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3FF7" w14:textId="0D388E0A" w:rsidR="002A7B2B" w:rsidRPr="00F54056" w:rsidRDefault="00BF102D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F54056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106609D" wp14:editId="4DADC46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056">
        <w:rPr>
          <w:rFonts w:ascii="Times New Roman" w:hAnsi="Times New Roman"/>
          <w:b/>
          <w:caps/>
          <w:color w:val="000000" w:themeColor="text1"/>
        </w:rPr>
        <w:tab/>
        <w:t>BCH ĐOÀN TP. HỒ CHÍ MINH</w:t>
      </w:r>
      <w:r w:rsidRPr="00F54056">
        <w:rPr>
          <w:rFonts w:ascii="Times New Roman" w:hAnsi="Times New Roman"/>
          <w:b/>
          <w:caps/>
          <w:color w:val="000000" w:themeColor="text1"/>
        </w:rPr>
        <w:tab/>
        <w:t xml:space="preserve">      </w:t>
      </w:r>
      <w:r w:rsidRPr="00F54056"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F54056" w:rsidRDefault="00BF102D" w:rsidP="006F5303">
      <w:pPr>
        <w:tabs>
          <w:tab w:val="center" w:pos="1843"/>
          <w:tab w:val="right" w:pos="9497"/>
        </w:tabs>
        <w:rPr>
          <w:rFonts w:ascii="Times New Roman" w:hAnsi="Times New Roman"/>
          <w:i/>
          <w:color w:val="000000" w:themeColor="text1"/>
        </w:rPr>
      </w:pPr>
      <w:r w:rsidRPr="00F54056">
        <w:rPr>
          <w:rFonts w:ascii="Times New Roman" w:hAnsi="Times New Roman"/>
          <w:caps/>
          <w:color w:val="000000" w:themeColor="text1"/>
        </w:rPr>
        <w:tab/>
        <w:t>***</w:t>
      </w:r>
      <w:r w:rsidRPr="00F54056">
        <w:rPr>
          <w:rFonts w:ascii="Times New Roman" w:hAnsi="Times New Roman"/>
          <w:caps/>
          <w:color w:val="000000" w:themeColor="text1"/>
        </w:rPr>
        <w:tab/>
      </w:r>
    </w:p>
    <w:p w14:paraId="68E78CBE" w14:textId="6973539A" w:rsidR="002A7B2B" w:rsidRPr="00F54056" w:rsidRDefault="00BF102D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F54056">
        <w:rPr>
          <w:rFonts w:ascii="Times New Roman" w:hAnsi="Times New Roman"/>
          <w:b/>
          <w:color w:val="000000" w:themeColor="text1"/>
        </w:rPr>
        <w:tab/>
      </w:r>
      <w:r w:rsidRPr="00F54056">
        <w:rPr>
          <w:rFonts w:ascii="Times New Roman" w:hAnsi="Times New Roman"/>
          <w:b/>
          <w:caps/>
          <w:color w:val="000000" w:themeColor="text1"/>
        </w:rPr>
        <w:t>TUẦN</w:t>
      </w:r>
      <w:r w:rsidRPr="00F54056">
        <w:rPr>
          <w:rFonts w:ascii="Times New Roman" w:hAnsi="Times New Roman"/>
          <w:i/>
          <w:color w:val="000000" w:themeColor="text1"/>
        </w:rPr>
        <w:tab/>
        <w:t xml:space="preserve">  </w:t>
      </w:r>
      <w:r w:rsidR="00A30689" w:rsidRPr="00F54056">
        <w:rPr>
          <w:rFonts w:ascii="Times New Roman" w:hAnsi="Times New Roman"/>
          <w:i/>
          <w:color w:val="000000" w:themeColor="text1"/>
        </w:rPr>
        <w:t xml:space="preserve">        </w:t>
      </w:r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TP. </w:t>
      </w:r>
      <w:proofErr w:type="spellStart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>Hồ</w:t>
      </w:r>
      <w:proofErr w:type="spellEnd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>Chí</w:t>
      </w:r>
      <w:proofErr w:type="spellEnd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Minh, </w:t>
      </w:r>
      <w:proofErr w:type="spellStart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r w:rsidR="00136165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06347" w:rsidRPr="00F54056">
        <w:rPr>
          <w:rFonts w:ascii="Times New Roman" w:hAnsi="Times New Roman"/>
          <w:i/>
          <w:color w:val="000000" w:themeColor="text1"/>
          <w:sz w:val="24"/>
          <w:szCs w:val="24"/>
        </w:rPr>
        <w:t>29</w:t>
      </w:r>
      <w:r w:rsidR="00533A09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A0305" w:rsidRPr="00F54056"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="00F862B7" w:rsidRPr="00F54056">
        <w:rPr>
          <w:rFonts w:ascii="Times New Roman" w:hAnsi="Times New Roman"/>
          <w:i/>
          <w:color w:val="000000" w:themeColor="text1"/>
          <w:sz w:val="24"/>
          <w:szCs w:val="24"/>
        </w:rPr>
        <w:t>háng</w:t>
      </w:r>
      <w:proofErr w:type="spellEnd"/>
      <w:r w:rsidR="00F862B7"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823B1" w:rsidRPr="00F54056">
        <w:rPr>
          <w:rFonts w:ascii="Times New Roman" w:hAnsi="Times New Roman"/>
          <w:i/>
          <w:color w:val="000000" w:themeColor="text1"/>
          <w:sz w:val="24"/>
          <w:szCs w:val="24"/>
        </w:rPr>
        <w:t>01</w:t>
      </w:r>
      <w:r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4056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Pr="00F5405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202</w:t>
      </w:r>
      <w:r w:rsidR="000823B1" w:rsidRPr="00F54056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</w:p>
    <w:p w14:paraId="24F10FDC" w14:textId="417F1D0B" w:rsidR="00037FEB" w:rsidRPr="00F54056" w:rsidRDefault="00D05548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 w:themeColor="text1"/>
        </w:rPr>
      </w:pPr>
      <w:r w:rsidRPr="00F54056">
        <w:rPr>
          <w:rFonts w:ascii="Times New Roman" w:hAnsi="Times New Roman"/>
          <w:b/>
          <w:caps/>
          <w:color w:val="000000" w:themeColor="text1"/>
        </w:rPr>
        <w:tab/>
      </w:r>
      <w:r w:rsidR="00F03F1A" w:rsidRPr="00F54056">
        <w:rPr>
          <w:rFonts w:ascii="Times New Roman" w:hAnsi="Times New Roman"/>
          <w:b/>
          <w:caps/>
          <w:color w:val="000000" w:themeColor="text1"/>
        </w:rPr>
        <w:t>05</w:t>
      </w:r>
      <w:r w:rsidR="00BF102D" w:rsidRPr="00F54056">
        <w:rPr>
          <w:rFonts w:ascii="Times New Roman" w:hAnsi="Times New Roman"/>
          <w:b/>
          <w:caps/>
          <w:color w:val="000000" w:themeColor="text1"/>
        </w:rPr>
        <w:t>/202</w:t>
      </w:r>
      <w:r w:rsidR="003D386A" w:rsidRPr="00F54056">
        <w:rPr>
          <w:rFonts w:ascii="Times New Roman" w:hAnsi="Times New Roman"/>
          <w:b/>
          <w:caps/>
          <w:color w:val="000000" w:themeColor="text1"/>
        </w:rPr>
        <w:t>3</w:t>
      </w:r>
    </w:p>
    <w:p w14:paraId="2D2E25C6" w14:textId="77777777" w:rsidR="00AC48CA" w:rsidRPr="00F54056" w:rsidRDefault="00AC48CA" w:rsidP="006F5303">
      <w:pPr>
        <w:pStyle w:val="Heading1"/>
        <w:spacing w:line="240" w:lineRule="auto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14:paraId="648A8C25" w14:textId="77777777" w:rsidR="002A7B2B" w:rsidRPr="00F54056" w:rsidRDefault="00BF102D" w:rsidP="006F5303">
      <w:pPr>
        <w:pStyle w:val="Heading1"/>
        <w:spacing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4056">
        <w:rPr>
          <w:rFonts w:ascii="Times New Roman" w:hAnsi="Times New Roman"/>
          <w:b/>
          <w:color w:val="000000" w:themeColor="text1"/>
          <w:sz w:val="32"/>
          <w:szCs w:val="32"/>
        </w:rPr>
        <w:t xml:space="preserve">LỊCH LÀM VIỆC </w:t>
      </w:r>
    </w:p>
    <w:p w14:paraId="322F6685" w14:textId="32F4F2FE" w:rsidR="002A7B2B" w:rsidRPr="00F54056" w:rsidRDefault="00BF102D" w:rsidP="006F5303">
      <w:pPr>
        <w:pStyle w:val="Heading2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4056">
        <w:rPr>
          <w:rFonts w:ascii="Times New Roman" w:hAnsi="Times New Roman"/>
          <w:b/>
          <w:color w:val="000000" w:themeColor="text1"/>
          <w:sz w:val="28"/>
          <w:szCs w:val="28"/>
        </w:rPr>
        <w:t>CỦA BAN THƯỜNG VỤ THÀNH ĐOÀN</w:t>
      </w:r>
    </w:p>
    <w:p w14:paraId="5F7CD88D" w14:textId="775B488B" w:rsidR="002A7B2B" w:rsidRPr="00F54056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(</w:t>
      </w:r>
      <w:proofErr w:type="spellStart"/>
      <w:r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Từ</w:t>
      </w:r>
      <w:proofErr w:type="spellEnd"/>
      <w:r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81A84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30</w:t>
      </w:r>
      <w:r w:rsidR="00165B09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3D386A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01-2023</w:t>
      </w:r>
      <w:r w:rsidR="00927B62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27B62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đến</w:t>
      </w:r>
      <w:proofErr w:type="spellEnd"/>
      <w:r w:rsidR="00927B62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81A84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05-02</w:t>
      </w:r>
      <w:r w:rsidR="00A2446F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-2023</w:t>
      </w:r>
      <w:r w:rsidR="00BF102D" w:rsidRPr="00F54056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</w:p>
    <w:p w14:paraId="538C8A10" w14:textId="0F1587AD" w:rsidR="002A7B2B" w:rsidRPr="00F54056" w:rsidRDefault="000B1FE3" w:rsidP="006F530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4056">
        <w:rPr>
          <w:rFonts w:ascii="Times New Roman" w:hAnsi="Times New Roman"/>
          <w:color w:val="000000" w:themeColor="text1"/>
          <w:sz w:val="28"/>
          <w:szCs w:val="28"/>
        </w:rPr>
        <w:t>---------</w:t>
      </w:r>
    </w:p>
    <w:p w14:paraId="67658DBB" w14:textId="77777777" w:rsidR="003A163D" w:rsidRPr="00F54056" w:rsidRDefault="003A163D" w:rsidP="006F5303">
      <w:pPr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2838F72A" w14:textId="77777777" w:rsidR="0089293D" w:rsidRPr="00F54056" w:rsidRDefault="003A2506" w:rsidP="006F5303">
      <w:pPr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54056">
        <w:rPr>
          <w:rFonts w:ascii="Times New Roman" w:hAnsi="Times New Roman"/>
          <w:b/>
          <w:bCs/>
          <w:i/>
          <w:iCs/>
          <w:color w:val="000000" w:themeColor="text1"/>
        </w:rPr>
        <w:t xml:space="preserve">* </w:t>
      </w:r>
      <w:proofErr w:type="spellStart"/>
      <w:r w:rsidRPr="00F54056">
        <w:rPr>
          <w:rFonts w:ascii="Times New Roman" w:hAnsi="Times New Roman"/>
          <w:b/>
          <w:bCs/>
          <w:i/>
          <w:iCs/>
          <w:color w:val="000000" w:themeColor="text1"/>
        </w:rPr>
        <w:t>Trọng</w:t>
      </w:r>
      <w:proofErr w:type="spellEnd"/>
      <w:r w:rsidRPr="00F54056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/>
          <w:bCs/>
          <w:i/>
          <w:iCs/>
          <w:color w:val="000000" w:themeColor="text1"/>
        </w:rPr>
        <w:t>tâm</w:t>
      </w:r>
      <w:proofErr w:type="spellEnd"/>
      <w:r w:rsidRPr="00F54056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14:paraId="2F4293AA" w14:textId="79260E89" w:rsidR="008B4DFD" w:rsidRPr="00F54056" w:rsidRDefault="008B4DFD" w:rsidP="002E2CC2">
      <w:pPr>
        <w:ind w:firstLine="567"/>
        <w:jc w:val="both"/>
        <w:rPr>
          <w:rFonts w:ascii="Times New Roman" w:hAnsi="Times New Roman"/>
          <w:bCs/>
          <w:iCs/>
          <w:color w:val="000000" w:themeColor="text1"/>
        </w:rPr>
      </w:pPr>
      <w:r w:rsidRPr="00F54056">
        <w:rPr>
          <w:rFonts w:ascii="Times New Roman" w:hAnsi="Times New Roman"/>
          <w:bCs/>
          <w:iCs/>
          <w:color w:val="000000" w:themeColor="text1"/>
        </w:rPr>
        <w:t xml:space="preserve">-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Ch</w:t>
      </w:r>
      <w:r w:rsidRPr="00F54056">
        <w:rPr>
          <w:rFonts w:ascii="Times New Roman" w:hAnsi="Times New Roman" w:hint="eastAsia"/>
          <w:bCs/>
          <w:iCs/>
          <w:color w:val="000000" w:themeColor="text1"/>
        </w:rPr>
        <w:t>ươ</w:t>
      </w:r>
      <w:r w:rsidRPr="00F54056">
        <w:rPr>
          <w:rFonts w:ascii="Times New Roman" w:hAnsi="Times New Roman"/>
          <w:bCs/>
          <w:iCs/>
          <w:color w:val="000000" w:themeColor="text1"/>
        </w:rPr>
        <w:t>ng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trình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kỷ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niệm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93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năm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Ngày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thành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lập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Đảng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Cộng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sản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Việt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Nam (03/02/1930 - 03/02/2023).</w:t>
      </w:r>
    </w:p>
    <w:p w14:paraId="00F33A25" w14:textId="77777777" w:rsidR="001D084C" w:rsidRPr="00F54056" w:rsidRDefault="001D084C" w:rsidP="001D084C">
      <w:pPr>
        <w:ind w:firstLine="567"/>
        <w:jc w:val="both"/>
        <w:rPr>
          <w:rFonts w:ascii="Times New Roman" w:hAnsi="Times New Roman"/>
          <w:bCs/>
          <w:iCs/>
          <w:color w:val="000000" w:themeColor="text1"/>
        </w:rPr>
      </w:pPr>
      <w:r w:rsidRPr="00F54056">
        <w:rPr>
          <w:rFonts w:ascii="Times New Roman" w:hAnsi="Times New Roman"/>
          <w:bCs/>
          <w:iCs/>
          <w:color w:val="000000" w:themeColor="text1"/>
        </w:rPr>
        <w:t xml:space="preserve">-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Duyệt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chương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trình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,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kế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hoạch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hoạt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động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năm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2023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của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các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đơn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vị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sự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nghiệp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trực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thuộc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Thành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F54056">
        <w:rPr>
          <w:rFonts w:ascii="Times New Roman" w:hAnsi="Times New Roman"/>
          <w:bCs/>
          <w:iCs/>
          <w:color w:val="000000" w:themeColor="text1"/>
        </w:rPr>
        <w:t>Đoàn</w:t>
      </w:r>
      <w:proofErr w:type="spellEnd"/>
      <w:r w:rsidRPr="00F54056">
        <w:rPr>
          <w:rFonts w:ascii="Times New Roman" w:hAnsi="Times New Roman"/>
          <w:bCs/>
          <w:iCs/>
          <w:color w:val="000000" w:themeColor="text1"/>
        </w:rPr>
        <w:t>.</w:t>
      </w:r>
    </w:p>
    <w:p w14:paraId="6A675C5C" w14:textId="77777777" w:rsidR="002E2CC2" w:rsidRPr="00F54056" w:rsidRDefault="002E2CC2" w:rsidP="002E2CC2">
      <w:pPr>
        <w:ind w:firstLine="567"/>
        <w:jc w:val="both"/>
        <w:rPr>
          <w:rFonts w:ascii="Times New Roman" w:hAnsi="Times New Roman"/>
          <w:bCs/>
          <w:iCs/>
          <w:color w:val="000000" w:themeColor="text1"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F54056" w:rsidRPr="00F54056" w14:paraId="27539312" w14:textId="77777777" w:rsidTr="00CB36A2">
        <w:trPr>
          <w:tblHeader/>
        </w:trPr>
        <w:tc>
          <w:tcPr>
            <w:tcW w:w="1794" w:type="dxa"/>
            <w:tcBorders>
              <w:top w:val="double" w:sz="4" w:space="0" w:color="auto"/>
              <w:bottom w:val="single" w:sz="4" w:space="0" w:color="auto"/>
            </w:tcBorders>
          </w:tcPr>
          <w:p w14:paraId="0AFD1FB6" w14:textId="6CB4CFC2" w:rsidR="004970D3" w:rsidRPr="00F54056" w:rsidRDefault="004970D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softHyphen/>
              <w:t>N</w:t>
            </w:r>
            <w:r w:rsidRPr="00F54056">
              <w:rPr>
                <w:rFonts w:ascii="Times New Roman" w:hAnsi="Times New Roman"/>
                <w:b/>
                <w:color w:val="000000" w:themeColor="text1"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2BB639D2" w14:textId="6F93417B" w:rsidR="004970D3" w:rsidRPr="00F54056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14:paraId="08D509AE" w14:textId="7F43FD32" w:rsidR="004970D3" w:rsidRPr="00F54056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FE10A43" w14:textId="6E556E8F" w:rsidR="004970D3" w:rsidRPr="00F54056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  <w:lang w:val="vi-VN"/>
              </w:rPr>
              <w:t>ĐỊA ĐIỂM</w:t>
            </w:r>
          </w:p>
        </w:tc>
      </w:tr>
      <w:tr w:rsidR="00F54056" w:rsidRPr="00F54056" w14:paraId="28D5A0BD" w14:textId="77777777" w:rsidTr="00323296">
        <w:trPr>
          <w:trHeight w:val="585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6B16619F" w14:textId="77777777" w:rsidR="00CE022E" w:rsidRPr="00F54056" w:rsidRDefault="00CE022E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 xml:space="preserve">THỨ </w:t>
            </w:r>
            <w:r w:rsidRPr="00F54056">
              <w:rPr>
                <w:rFonts w:ascii="Times New Roman" w:hAnsi="Times New Roman"/>
                <w:b/>
                <w:caps/>
                <w:color w:val="000000" w:themeColor="text1"/>
              </w:rPr>
              <w:t>HAI</w:t>
            </w:r>
          </w:p>
          <w:p w14:paraId="4C3DCE37" w14:textId="1DE7934C" w:rsidR="00CE022E" w:rsidRPr="00F54056" w:rsidRDefault="00CE022E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30-01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A1CE20D" w14:textId="68382AF0" w:rsidR="00CE022E" w:rsidRPr="00F54056" w:rsidRDefault="00CE022E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noProof/>
                <w:color w:val="000000" w:themeColor="text1"/>
              </w:rPr>
              <w:t>09g30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1191744" w14:textId="577236A8" w:rsidR="00CE022E" w:rsidRPr="00F54056" w:rsidRDefault="00CE022E" w:rsidP="00FB7DA5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Họp giao ban Thường trực - Văn phòng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</w:t>
            </w:r>
            <w:r w:rsidR="00113233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Thường trực Thành Đoàn, lãnh đạo Văn phòng)</w: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A9E5FFF" w14:textId="4FE91227" w:rsidR="00CE022E" w:rsidRPr="00F54056" w:rsidRDefault="00CE022E" w:rsidP="00FB7DA5">
            <w:pPr>
              <w:spacing w:line="26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4D2F3A41" w14:textId="77777777" w:rsidTr="00323296">
        <w:trPr>
          <w:trHeight w:val="585"/>
        </w:trPr>
        <w:tc>
          <w:tcPr>
            <w:tcW w:w="1794" w:type="dxa"/>
            <w:vMerge/>
          </w:tcPr>
          <w:p w14:paraId="21B664AF" w14:textId="77777777" w:rsidR="00323296" w:rsidRPr="00F54056" w:rsidRDefault="00323296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414D69" w14:textId="621AF392" w:rsidR="00323296" w:rsidRPr="00F54056" w:rsidRDefault="00323296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noProof/>
                <w:color w:val="000000" w:themeColor="text1"/>
              </w:rPr>
              <w:t>11g00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D43AC0D" w14:textId="69D53729" w:rsidR="00323296" w:rsidRPr="00F54056" w:rsidRDefault="00323296" w:rsidP="00FB7DA5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Làm việc với Tổ Tài chính, Văn phòng Thành Đoàn về </w:t>
            </w:r>
            <w:r w:rsidR="00515240"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kinh phí năm 2023 </w:t>
            </w:r>
            <w:r w:rsidR="00515240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M.Hải,</w:t>
            </w:r>
            <w:r w:rsidR="004252A6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 </w:t>
            </w:r>
            <w:r w:rsidR="00515240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H.Thạch, Tổ </w:t>
            </w:r>
            <w:r w:rsidR="00181D55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TC</w:t>
            </w:r>
            <w:r w:rsidR="00515240"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2C791E" w14:textId="404474A7" w:rsidR="00323296" w:rsidRPr="00F54056" w:rsidRDefault="00515240" w:rsidP="00FB7DA5">
            <w:pPr>
              <w:spacing w:line="269" w:lineRule="auto"/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1C3F96E7" w14:textId="77777777" w:rsidTr="00323296">
        <w:trPr>
          <w:trHeight w:val="585"/>
        </w:trPr>
        <w:tc>
          <w:tcPr>
            <w:tcW w:w="1794" w:type="dxa"/>
            <w:vMerge/>
          </w:tcPr>
          <w:p w14:paraId="04760A8C" w14:textId="77777777" w:rsidR="00D25AE2" w:rsidRPr="00F54056" w:rsidRDefault="00D25AE2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7F4522" w14:textId="58B7F3E9" w:rsidR="00D25AE2" w:rsidRPr="00F54056" w:rsidRDefault="00D25AE2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08C0840" w14:textId="7E953376" w:rsidR="00D25AE2" w:rsidRPr="00F54056" w:rsidRDefault="00D25AE2" w:rsidP="0017035D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Họp góp ý dự thảo </w:t>
            </w:r>
            <w:r w:rsidR="00346BBE" w:rsidRPr="00F54056">
              <w:rPr>
                <w:rFonts w:ascii="Times New Roman" w:hAnsi="Times New Roman"/>
                <w:noProof/>
                <w:color w:val="000000" w:themeColor="text1"/>
              </w:rPr>
              <w:t>C</w: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hương trình công tác Đoàn và phong trào thanh thiếu nhi thành phố năm 2023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M.Hải, Trưởng các Ban - Chánh Văn phòng,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2547C7" w14:textId="1A051CF1" w:rsidR="00D25AE2" w:rsidRPr="00F54056" w:rsidRDefault="00C466A3" w:rsidP="00FB7DA5">
            <w:pPr>
              <w:spacing w:line="269" w:lineRule="auto"/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0CDDE78E" w14:textId="77777777" w:rsidTr="00323296">
        <w:trPr>
          <w:trHeight w:val="585"/>
        </w:trPr>
        <w:tc>
          <w:tcPr>
            <w:tcW w:w="1794" w:type="dxa"/>
            <w:vMerge/>
          </w:tcPr>
          <w:p w14:paraId="610FE06C" w14:textId="77777777" w:rsidR="00113233" w:rsidRPr="00F54056" w:rsidRDefault="00113233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1F5891A" w14:textId="7777777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noProof/>
                <w:color w:val="000000" w:themeColor="text1"/>
              </w:rPr>
              <w:t>15g00</w:t>
            </w:r>
          </w:p>
          <w:p w14:paraId="39218912" w14:textId="0399724E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5694385A" w14:textId="30C2D53B" w:rsidR="00113233" w:rsidRPr="00F54056" w:rsidRDefault="00113233" w:rsidP="00FB7DA5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Dự Chương trình gặp gỡ và đối thoại giữa lãnh đạo Huyện với đoàn viên, thanh niên, sinh viên tiêu biểu với chủ đề “Xuân và Tuổi trẻ”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T.Hà, T.Nghiệp, Ban CNLĐ)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F42B31C" w14:textId="3D7B096E" w:rsidR="00113233" w:rsidRPr="00F54056" w:rsidRDefault="00113233" w:rsidP="00FB7DA5">
            <w:pPr>
              <w:spacing w:line="269" w:lineRule="auto"/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UBND Huyện Bình Chánh</w:t>
            </w:r>
          </w:p>
        </w:tc>
      </w:tr>
      <w:tr w:rsidR="00F54056" w:rsidRPr="00F54056" w14:paraId="59585DC2" w14:textId="77777777" w:rsidTr="000429D4">
        <w:trPr>
          <w:trHeight w:val="488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735E3528" w14:textId="77777777" w:rsidR="00113233" w:rsidRPr="00F54056" w:rsidRDefault="00113233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ba</w:t>
            </w:r>
          </w:p>
          <w:p w14:paraId="35A38226" w14:textId="002A4488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31-01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693D190" w14:textId="7777777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07g00</w:t>
            </w:r>
          </w:p>
          <w:p w14:paraId="5CC4B90E" w14:textId="32E7B9FB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="00694E23"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="00694E23" w:rsidRPr="00F54056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694E23" w:rsidRPr="00F54056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="00694E23"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01FC3258" w14:textId="3F932C9D" w:rsidR="00113233" w:rsidRPr="00F54056" w:rsidRDefault="00113233" w:rsidP="00D40ACE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hưởng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ứng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Lễ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phát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Tết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trồng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cây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“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Đời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đời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nhớ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ơn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Bác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Hồ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”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Xuân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Quý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Mão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highlight w:val="white"/>
              </w:rPr>
              <w:t xml:space="preserve"> 2023</w:t>
            </w:r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(TP: </w:t>
            </w:r>
            <w:r w:rsidR="00F006EC" w:rsidRPr="00F54056">
              <w:rPr>
                <w:rFonts w:ascii="Times New Roman" w:hAnsi="Times New Roman"/>
                <w:i/>
                <w:color w:val="000000" w:themeColor="text1"/>
              </w:rPr>
              <w:t xml:space="preserve">đ/c </w:t>
            </w:r>
            <w:proofErr w:type="spellStart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>Thường</w:t>
            </w:r>
            <w:proofErr w:type="spellEnd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>trực</w:t>
            </w:r>
            <w:proofErr w:type="spellEnd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D40ACE" w:rsidRPr="00F54056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Tr.Quang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M.Khang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Ban </w:t>
            </w:r>
            <w:r w:rsidR="003F4552" w:rsidRPr="00F54056">
              <w:rPr>
                <w:rFonts w:ascii="Times New Roman" w:hAnsi="Times New Roman"/>
                <w:i/>
                <w:color w:val="000000" w:themeColor="text1"/>
              </w:rPr>
              <w:t>MT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-ANQP-ĐBDC,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CTXHTN)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3240ECB" w14:textId="1E2BD0AF" w:rsidR="00113233" w:rsidRPr="00F54056" w:rsidRDefault="00113233" w:rsidP="00FB7DA5">
            <w:pPr>
              <w:spacing w:line="269" w:lineRule="auto"/>
              <w:ind w:left="-89" w:right="-126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Trường THCS Bùi Văn Thủ (Hóc Môn)</w:t>
            </w:r>
          </w:p>
        </w:tc>
      </w:tr>
      <w:tr w:rsidR="00443704" w:rsidRPr="00F54056" w14:paraId="541A735C" w14:textId="77777777" w:rsidTr="000429D4">
        <w:trPr>
          <w:trHeight w:val="488"/>
        </w:trPr>
        <w:tc>
          <w:tcPr>
            <w:tcW w:w="1794" w:type="dxa"/>
            <w:vMerge/>
          </w:tcPr>
          <w:p w14:paraId="47540BB2" w14:textId="77777777" w:rsidR="00443704" w:rsidRPr="00F54056" w:rsidRDefault="00443704" w:rsidP="00443704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518127" w14:textId="2BC18248" w:rsidR="00443704" w:rsidRPr="00F54056" w:rsidRDefault="00443704" w:rsidP="0044370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7D4BF0A" w14:textId="39AFC917" w:rsidR="00443704" w:rsidRPr="00F54056" w:rsidRDefault="00443704" w:rsidP="0044370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>Dự Hội nghị sơ kết chương trình phối hợp hoạt động giữa Đoàn Khối Dân - Chính - Đảng Thành phố với các Quận - Huyện Đoàn và Thành Đoàn Th</w:t>
            </w:r>
            <w:bookmarkStart w:id="0" w:name="_GoBack"/>
            <w:bookmarkEnd w:id="0"/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ành phố Thủ Đức năm 2022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Thường trực Thành Đoàn, Tr.Quang, T.Nghiệp, Ban MT-ANQP-ĐBDC, Ban CNLĐ, Trung tâm HTTNCN)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B19E80" w14:textId="27C25564" w:rsidR="00443704" w:rsidRPr="00F54056" w:rsidRDefault="00443704" w:rsidP="0044370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TTHN 272</w:t>
            </w:r>
          </w:p>
        </w:tc>
      </w:tr>
      <w:tr w:rsidR="00F54056" w:rsidRPr="00F54056" w14:paraId="08B206EC" w14:textId="77777777" w:rsidTr="000429D4">
        <w:trPr>
          <w:trHeight w:val="488"/>
        </w:trPr>
        <w:tc>
          <w:tcPr>
            <w:tcW w:w="1794" w:type="dxa"/>
            <w:vMerge/>
          </w:tcPr>
          <w:p w14:paraId="0F6B9A3C" w14:textId="5E1C00F9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08A752" w14:textId="1B8085DE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D07BF1F" w14:textId="7B0A24D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Sinh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dã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ngoại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thiếu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nhi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</w:t>
            </w:r>
            <w:r w:rsidR="003F4552"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756911" w14:textId="77777777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  <w:p w14:paraId="4D3BC2EE" w14:textId="7B4DBFB3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54056" w:rsidRPr="00F54056" w14:paraId="4B0E2650" w14:textId="77777777" w:rsidTr="000429D4">
        <w:trPr>
          <w:trHeight w:val="488"/>
        </w:trPr>
        <w:tc>
          <w:tcPr>
            <w:tcW w:w="1794" w:type="dxa"/>
            <w:vMerge/>
          </w:tcPr>
          <w:p w14:paraId="6B9A08F8" w14:textId="7777777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56F30E" w14:textId="6996F232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5B7155D" w14:textId="65810B28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Hỗ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trợ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nhân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  <w:spacing w:val="-4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</w:t>
            </w:r>
            <w:r w:rsidR="003F4552" w:rsidRPr="00F54056">
              <w:rPr>
                <w:rFonts w:ascii="Times New Roman" w:hAnsi="Times New Roman"/>
                <w:bCs/>
                <w:i/>
                <w:color w:val="000000" w:themeColor="text1"/>
              </w:rPr>
              <w:lastRenderedPageBreak/>
              <w:t xml:space="preserve">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BB49E2" w14:textId="60804610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P.A1</w:t>
            </w:r>
          </w:p>
        </w:tc>
      </w:tr>
      <w:tr w:rsidR="00F54056" w:rsidRPr="00F54056" w14:paraId="77B4CE99" w14:textId="77777777" w:rsidTr="000429D4">
        <w:trPr>
          <w:trHeight w:val="488"/>
        </w:trPr>
        <w:tc>
          <w:tcPr>
            <w:tcW w:w="1794" w:type="dxa"/>
            <w:vMerge/>
          </w:tcPr>
          <w:p w14:paraId="6467E013" w14:textId="7777777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0C23D5" w14:textId="3153AA8A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09g30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CC742AC" w14:textId="4BC2F011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Hãng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phim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Trẻ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</w:t>
            </w:r>
            <w:r w:rsidR="003F4552"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3355A557" w14:textId="74A3B677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F54056" w:rsidRPr="00F54056" w14:paraId="20698191" w14:textId="77777777" w:rsidTr="00EE464B">
        <w:trPr>
          <w:trHeight w:val="1014"/>
        </w:trPr>
        <w:tc>
          <w:tcPr>
            <w:tcW w:w="1794" w:type="dxa"/>
            <w:vMerge/>
          </w:tcPr>
          <w:p w14:paraId="24F17619" w14:textId="77777777" w:rsidR="00113233" w:rsidRPr="00F54056" w:rsidRDefault="00113233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4C5A99" w14:textId="062C1A15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10g00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23C7E4B" w14:textId="50EFFE39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tác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xã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</w:t>
            </w:r>
            <w:r w:rsidR="003F4552"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0CA1F8" w14:textId="77777777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  <w:p w14:paraId="55C5CD80" w14:textId="6C96061D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54056" w:rsidRPr="00F54056" w14:paraId="3634DC4B" w14:textId="77777777" w:rsidTr="00EE464B">
        <w:trPr>
          <w:trHeight w:val="488"/>
        </w:trPr>
        <w:tc>
          <w:tcPr>
            <w:tcW w:w="1794" w:type="dxa"/>
            <w:vMerge/>
          </w:tcPr>
          <w:p w14:paraId="5AB5ACD4" w14:textId="77777777" w:rsidR="00113233" w:rsidRPr="00F54056" w:rsidRDefault="00113233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B415D7" w14:textId="1D5E201E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11g00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5B67DE5" w14:textId="47D7E60F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Ký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túc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xá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Sinh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Lào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</w:t>
            </w:r>
            <w:r w:rsidR="003F4552"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089B27" w14:textId="6936F9F0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F54056" w:rsidRPr="00F54056" w14:paraId="1A239C5F" w14:textId="77777777" w:rsidTr="00EE464B">
        <w:trPr>
          <w:trHeight w:val="488"/>
        </w:trPr>
        <w:tc>
          <w:tcPr>
            <w:tcW w:w="1794" w:type="dxa"/>
            <w:vMerge/>
          </w:tcPr>
          <w:p w14:paraId="7B8B81F3" w14:textId="77777777" w:rsidR="00113233" w:rsidRPr="00F54056" w:rsidRDefault="00113233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05393F" w14:textId="63329F35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D71E401" w14:textId="7117C7FF" w:rsidR="00113233" w:rsidRPr="00F54056" w:rsidRDefault="003F4552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g</w:t>
            </w:r>
            <w:r w:rsidR="00113233" w:rsidRPr="00F54056">
              <w:rPr>
                <w:rFonts w:ascii="Times New Roman" w:hAnsi="Times New Roman"/>
                <w:color w:val="000000" w:themeColor="text1"/>
              </w:rPr>
              <w:t>iao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ban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Thường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trực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Văn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đồng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Đội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13233" w:rsidRPr="00F54056">
              <w:rPr>
                <w:rFonts w:ascii="Times New Roman" w:hAnsi="Times New Roman"/>
                <w:color w:val="000000" w:themeColor="text1"/>
              </w:rPr>
              <w:t>phố</w:t>
            </w:r>
            <w:proofErr w:type="spellEnd"/>
            <w:r w:rsidR="00113233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3233"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="00113233" w:rsidRPr="00F54056">
              <w:rPr>
                <w:rFonts w:ascii="Times New Roman" w:hAnsi="Times New Roman"/>
                <w:i/>
                <w:color w:val="000000" w:themeColor="text1"/>
              </w:rPr>
              <w:t>H.Trân</w:t>
            </w:r>
            <w:proofErr w:type="spellEnd"/>
            <w:r w:rsidR="00113233"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113233" w:rsidRPr="00F54056">
              <w:rPr>
                <w:rFonts w:ascii="Times New Roman" w:hAnsi="Times New Roman"/>
                <w:i/>
                <w:color w:val="000000" w:themeColor="text1"/>
              </w:rPr>
              <w:t>T.Linh</w:t>
            </w:r>
            <w:proofErr w:type="spellEnd"/>
            <w:r w:rsidR="00113233" w:rsidRPr="00F54056">
              <w:rPr>
                <w:rFonts w:ascii="Times New Roman" w:hAnsi="Times New Roman"/>
                <w:i/>
                <w:color w:val="000000" w:themeColor="text1"/>
              </w:rPr>
              <w:t>, VP HĐĐ TP)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44C417" w14:textId="0C031C36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P.A9</w:t>
            </w:r>
          </w:p>
        </w:tc>
      </w:tr>
      <w:tr w:rsidR="00F54056" w:rsidRPr="00F54056" w14:paraId="51B9CCD2" w14:textId="77777777" w:rsidTr="00052FB8">
        <w:trPr>
          <w:trHeight w:val="50"/>
        </w:trPr>
        <w:tc>
          <w:tcPr>
            <w:tcW w:w="1794" w:type="dxa"/>
            <w:vMerge/>
          </w:tcPr>
          <w:p w14:paraId="10E6C6E6" w14:textId="77777777" w:rsidR="00052FB8" w:rsidRPr="00F54056" w:rsidRDefault="00052FB8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691B22" w14:textId="51426CD9" w:rsidR="00052FB8" w:rsidRPr="00F54056" w:rsidRDefault="00D41266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B4295F5" w14:textId="23F86C24" w:rsidR="00052FB8" w:rsidRPr="00F54056" w:rsidRDefault="00F30759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với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Trường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Lý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Tự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Trọng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về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chức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học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tập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quán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triệt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quyết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F54056">
              <w:rPr>
                <w:rFonts w:ascii="Times New Roman" w:hAnsi="Times New Roman"/>
                <w:color w:val="000000" w:themeColor="text1"/>
              </w:rPr>
              <w:t>ại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F54056">
              <w:rPr>
                <w:rFonts w:ascii="Times New Roman" w:hAnsi="Times New Roman"/>
                <w:color w:val="000000" w:themeColor="text1"/>
              </w:rPr>
              <w:t>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quốc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thứ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XII,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Nghị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quyết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F54056">
              <w:rPr>
                <w:rFonts w:ascii="Times New Roman" w:hAnsi="Times New Roman"/>
                <w:color w:val="000000" w:themeColor="text1"/>
              </w:rPr>
              <w:t>ại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F54056">
              <w:rPr>
                <w:rFonts w:ascii="Times New Roman" w:hAnsi="Times New Roman"/>
                <w:color w:val="000000" w:themeColor="text1"/>
              </w:rPr>
              <w:t>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lần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thứ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XI,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nhiệm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kỳ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2022 - 2027</w:t>
            </w:r>
            <w:r w:rsidR="003F4792"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4792"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="008737D5" w:rsidRPr="00F54056">
              <w:rPr>
                <w:rFonts w:ascii="Times New Roman" w:hAnsi="Times New Roman"/>
                <w:i/>
                <w:color w:val="000000" w:themeColor="text1"/>
              </w:rPr>
              <w:t>P.Lâm</w:t>
            </w:r>
            <w:proofErr w:type="spellEnd"/>
            <w:r w:rsidR="008737D5"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8737D5" w:rsidRPr="00F54056">
              <w:rPr>
                <w:rFonts w:ascii="Times New Roman" w:hAnsi="Times New Roman"/>
                <w:i/>
                <w:color w:val="000000" w:themeColor="text1"/>
              </w:rPr>
              <w:t>C.Trình</w:t>
            </w:r>
            <w:proofErr w:type="spellEnd"/>
            <w:r w:rsidR="008737D5" w:rsidRPr="00F54056">
              <w:rPr>
                <w:rFonts w:ascii="Times New Roman" w:hAnsi="Times New Roman"/>
                <w:i/>
                <w:color w:val="000000" w:themeColor="text1"/>
              </w:rPr>
              <w:t>, VP, TĐ LTT</w:t>
            </w:r>
            <w:r w:rsidR="003F4792" w:rsidRPr="00F54056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7FB119" w14:textId="6437E223" w:rsidR="00052FB8" w:rsidRPr="00F54056" w:rsidRDefault="008737D5" w:rsidP="00FB7DA5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TĐ LTT</w:t>
            </w:r>
          </w:p>
        </w:tc>
      </w:tr>
      <w:tr w:rsidR="00F54056" w:rsidRPr="00F54056" w14:paraId="4EFFCECC" w14:textId="77777777" w:rsidTr="00145534">
        <w:trPr>
          <w:trHeight w:val="488"/>
        </w:trPr>
        <w:tc>
          <w:tcPr>
            <w:tcW w:w="1794" w:type="dxa"/>
            <w:vMerge/>
          </w:tcPr>
          <w:p w14:paraId="6DCA7C45" w14:textId="071D632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C0E51E4" w14:textId="7F9D9177" w:rsidR="00113233" w:rsidRPr="00F54056" w:rsidRDefault="0011323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17g00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1C683DD2" w14:textId="1073A8FF" w:rsidR="00113233" w:rsidRPr="00F54056" w:rsidRDefault="003F4552" w:rsidP="00FB7DA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>Họp g</w:t>
            </w:r>
            <w:r w:rsidR="00113233"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iao ban Thường trực - Văn phòng Hội Sinh viên </w: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Việt Nam </w:t>
            </w:r>
            <w:r w:rsidR="00113233"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Thành phố </w:t>
            </w:r>
            <w:r w:rsidR="00113233" w:rsidRPr="00F54056">
              <w:rPr>
                <w:rFonts w:ascii="Times New Roman" w:hAnsi="Times New Roman"/>
                <w:i/>
                <w:iCs/>
                <w:noProof/>
                <w:color w:val="000000" w:themeColor="text1"/>
              </w:rPr>
              <w:t>(TP: đ/c T.Hà, Đ.Nguyên, T.Anh, VP Hội SVVN TP)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6185849" w14:textId="1F3A777B" w:rsidR="00113233" w:rsidRPr="00F54056" w:rsidRDefault="00113233" w:rsidP="00FB7DA5">
            <w:pPr>
              <w:spacing w:line="26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F54056" w:rsidRPr="00F54056" w14:paraId="371F27C5" w14:textId="77777777" w:rsidTr="00443704">
        <w:trPr>
          <w:trHeight w:val="1340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114B7656" w14:textId="2FDCA3DF" w:rsidR="00145534" w:rsidRPr="00F54056" w:rsidRDefault="00145534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TƯ</w:t>
            </w:r>
          </w:p>
          <w:p w14:paraId="388742A1" w14:textId="2342617E" w:rsidR="00145534" w:rsidRPr="00F54056" w:rsidRDefault="00145534" w:rsidP="00FB7DA5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01-02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813EAE3" w14:textId="47B0A050" w:rsidR="00145534" w:rsidRPr="00F54056" w:rsidRDefault="0014553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6F26DC7B" w14:textId="28A110C5" w:rsidR="00145534" w:rsidRPr="00F54056" w:rsidRDefault="00145534" w:rsidP="00891E1E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Dự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nghị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tổng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chức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chăm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lo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Tết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Quý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Mão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hình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kinh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-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xã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01,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vụ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trọng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02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4"/>
              </w:rPr>
              <w:t xml:space="preserve"> 2023 </w:t>
            </w:r>
            <w:r w:rsidR="00891E1E"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(TP: </w:t>
            </w:r>
            <w:r w:rsidR="00736CA3"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, VP,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các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tập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thể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nhận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khen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thưởng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0E5489B" w14:textId="0116EE1B" w:rsidR="00145534" w:rsidRPr="00F54056" w:rsidRDefault="0014553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443704" w:rsidRPr="00F54056" w14:paraId="2BDD7B53" w14:textId="77777777" w:rsidTr="00443704">
        <w:trPr>
          <w:trHeight w:val="1025"/>
        </w:trPr>
        <w:tc>
          <w:tcPr>
            <w:tcW w:w="1794" w:type="dxa"/>
            <w:vMerge/>
          </w:tcPr>
          <w:p w14:paraId="1BF65C18" w14:textId="77777777" w:rsidR="00443704" w:rsidRPr="00F54056" w:rsidRDefault="0044370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37CC6D" w14:textId="6D0CC408" w:rsidR="00443704" w:rsidRPr="00F54056" w:rsidRDefault="0044370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8AA44EB" w14:textId="7404036E" w:rsidR="00443704" w:rsidRPr="00F54056" w:rsidRDefault="00443704" w:rsidP="00C8668B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Dự họp với Thành ủy về kết quả 02 năm thực hiện Đề án số 01-ĐA/TU của Ban Thường vụ Thành ủy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T.Nguyên, đại diện lãnh đạo Ban TC-KT)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22C49D" w14:textId="595BFE7F" w:rsidR="00443704" w:rsidRPr="00F54056" w:rsidRDefault="0044370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F54056" w:rsidRPr="00F54056" w14:paraId="583740D1" w14:textId="77777777" w:rsidTr="00443704">
        <w:trPr>
          <w:trHeight w:val="488"/>
        </w:trPr>
        <w:tc>
          <w:tcPr>
            <w:tcW w:w="1794" w:type="dxa"/>
            <w:vMerge/>
          </w:tcPr>
          <w:p w14:paraId="3C51B705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E70812" w14:textId="473DB40C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10g00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B2D586E" w14:textId="220CC38D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Họp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góp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ý</w:t>
            </w:r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tri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Ban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Th</w:t>
            </w:r>
            <w:r w:rsidRPr="00F54056">
              <w:rPr>
                <w:rFonts w:ascii="Times New Roman" w:eastAsia="Roboto" w:hAnsi="Times New Roman" w:hint="eastAsia"/>
                <w:color w:val="000000" w:themeColor="text1"/>
              </w:rPr>
              <w:t>ư</w:t>
            </w:r>
            <w:r w:rsidRPr="00F54056">
              <w:rPr>
                <w:rFonts w:ascii="Times New Roman" w:eastAsia="Roboto" w:hAnsi="Times New Roman"/>
                <w:color w:val="000000" w:themeColor="text1"/>
              </w:rPr>
              <w:t>ờng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vụ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ủy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về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việc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lãnh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 w:hint="eastAsia"/>
                <w:color w:val="000000" w:themeColor="text1"/>
              </w:rPr>
              <w:t>đ</w:t>
            </w:r>
            <w:r w:rsidRPr="00F54056">
              <w:rPr>
                <w:rFonts w:ascii="Times New Roman" w:eastAsia="Roboto" w:hAnsi="Times New Roman"/>
                <w:color w:val="000000" w:themeColor="text1"/>
              </w:rPr>
              <w:t>ạo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thực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</w:rPr>
              <w:t>hiện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Nghị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quyết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Đại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hội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Đoàn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Thành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phố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lần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thứ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XI,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nhiệm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kỳ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2022 - 2027</w:t>
            </w:r>
            <w:r w:rsidRPr="00F54056">
              <w:rPr>
                <w:rFonts w:ascii="Times New Roman" w:eastAsia="Roboto" w:hAnsi="Times New Roman"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P.Lâm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đại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diện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lãnh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đạo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các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Ban,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đơn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vị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sự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nghiệp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doanh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nghiệp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thuộc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các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cơ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sở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mời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>,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A64F27" w14:textId="2488A76D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P.C6</w:t>
            </w:r>
          </w:p>
        </w:tc>
      </w:tr>
      <w:tr w:rsidR="00F54056" w:rsidRPr="00F54056" w14:paraId="65C21976" w14:textId="77777777" w:rsidTr="00840437">
        <w:trPr>
          <w:trHeight w:val="488"/>
        </w:trPr>
        <w:tc>
          <w:tcPr>
            <w:tcW w:w="1794" w:type="dxa"/>
            <w:vMerge/>
          </w:tcPr>
          <w:p w14:paraId="79DCD7FD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56F202" w14:textId="7BFD5E80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A8EFC30" w14:textId="1434EFC1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Dịch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vụ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việc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làm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6D7F86" w14:textId="328F15FA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7CAEAC94" w14:textId="77777777" w:rsidTr="00840437">
        <w:trPr>
          <w:trHeight w:val="488"/>
        </w:trPr>
        <w:tc>
          <w:tcPr>
            <w:tcW w:w="1794" w:type="dxa"/>
            <w:vMerge/>
          </w:tcPr>
          <w:p w14:paraId="3EA18D4B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B63E8D" w14:textId="52B82B09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88A8BEE" w14:textId="7A161069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Phát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triển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Khoa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học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và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nghệ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Trẻ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26E1BB" w14:textId="4260C7DB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F54056" w:rsidRPr="00F54056" w14:paraId="6DAD76FC" w14:textId="77777777" w:rsidTr="00840437">
        <w:trPr>
          <w:trHeight w:val="488"/>
        </w:trPr>
        <w:tc>
          <w:tcPr>
            <w:tcW w:w="1794" w:type="dxa"/>
            <w:vMerge/>
          </w:tcPr>
          <w:p w14:paraId="332EA1D3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ABF5DD" w14:textId="77777777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14g00</w:t>
            </w:r>
          </w:p>
          <w:p w14:paraId="1F02DDD1" w14:textId="3603EF9C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C045D50" w14:textId="47E9F6A3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Khảo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sát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tổ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chức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Lễ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khởi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Tr.Quang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M.Khang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H.Phúc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N.Mỹ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N.Phương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7C9D5A" w14:textId="38DBF0A3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Cơ sở</w:t>
            </w:r>
          </w:p>
        </w:tc>
      </w:tr>
      <w:tr w:rsidR="00F54056" w:rsidRPr="00F54056" w14:paraId="7CB1A696" w14:textId="77777777" w:rsidTr="00840437">
        <w:trPr>
          <w:trHeight w:val="488"/>
        </w:trPr>
        <w:tc>
          <w:tcPr>
            <w:tcW w:w="1794" w:type="dxa"/>
            <w:vMerge/>
          </w:tcPr>
          <w:p w14:paraId="0A4DF5C6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DA6F8A" w14:textId="21A729D6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5F5ED55" w14:textId="4789C064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Hỗ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trợ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Khởi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nghiệp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9E9472" w14:textId="56778ED6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4FD223FE" w14:textId="77777777" w:rsidTr="00C14284">
        <w:trPr>
          <w:trHeight w:val="488"/>
        </w:trPr>
        <w:tc>
          <w:tcPr>
            <w:tcW w:w="1794" w:type="dxa"/>
            <w:vMerge/>
          </w:tcPr>
          <w:p w14:paraId="5C7AC931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D8556DB" w14:textId="0E627DC4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2F620BA4" w14:textId="30D0BF57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Trung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tâm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Hỗ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trợ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Học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sinh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Sinh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F65649F" w14:textId="7C181567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P.A1</w:t>
            </w:r>
          </w:p>
        </w:tc>
      </w:tr>
      <w:tr w:rsidR="00F54056" w:rsidRPr="00F54056" w14:paraId="20F46BD0" w14:textId="77777777" w:rsidTr="00C54DCF">
        <w:trPr>
          <w:trHeight w:val="488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178520F2" w14:textId="59065B8A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NĂM</w:t>
            </w:r>
          </w:p>
          <w:p w14:paraId="709F75A1" w14:textId="7D96E801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02-02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709DF2" w14:textId="50BDF311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08g00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14:paraId="6B681B83" w14:textId="3742FEE1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Nhà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Văn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hóa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Sinh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3F45F30" w14:textId="677BAE95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1A5CA303" w14:textId="77777777" w:rsidTr="00C54DCF">
        <w:trPr>
          <w:trHeight w:val="488"/>
        </w:trPr>
        <w:tc>
          <w:tcPr>
            <w:tcW w:w="1794" w:type="dxa"/>
            <w:vMerge/>
          </w:tcPr>
          <w:p w14:paraId="204584C5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03324A" w14:textId="27402508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10g00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63AD079D" w14:textId="6F3B3BC8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Nhà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Văn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hóa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09FDDC" w14:textId="0EE56A7D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5F5880E6" w14:textId="77777777" w:rsidTr="00C54DCF">
        <w:trPr>
          <w:trHeight w:val="488"/>
        </w:trPr>
        <w:tc>
          <w:tcPr>
            <w:tcW w:w="1794" w:type="dxa"/>
            <w:vMerge/>
          </w:tcPr>
          <w:p w14:paraId="546258EE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BFA7C39" w14:textId="6155ED31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337C87C6" w14:textId="003D1AD5" w:rsidR="00883AC4" w:rsidRPr="00F54056" w:rsidRDefault="00883AC4" w:rsidP="00883AC4">
            <w:pPr>
              <w:spacing w:line="269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Dự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đồng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Nghĩa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vụ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Quân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sự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-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Phiên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>thứ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zCs w:val="18"/>
              </w:rPr>
              <w:t xml:space="preserve"> II </w:t>
            </w:r>
            <w:r w:rsidRPr="00F54056">
              <w:rPr>
                <w:rFonts w:ascii="Times New Roman" w:hAnsi="Times New Roman"/>
                <w:i/>
                <w:color w:val="000000" w:themeColor="text1"/>
                <w:szCs w:val="18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zCs w:val="18"/>
              </w:rPr>
              <w:t>T.Phương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719471" w14:textId="0BE2046A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Theo thư mời</w:t>
            </w:r>
          </w:p>
        </w:tc>
      </w:tr>
      <w:tr w:rsidR="00F54056" w:rsidRPr="00F54056" w14:paraId="41863A30" w14:textId="77777777" w:rsidTr="00C54DCF">
        <w:trPr>
          <w:trHeight w:val="488"/>
        </w:trPr>
        <w:tc>
          <w:tcPr>
            <w:tcW w:w="1794" w:type="dxa"/>
            <w:vMerge/>
          </w:tcPr>
          <w:p w14:paraId="770E1E8F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B75379" w14:textId="4B3B8B42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5B0A4F27" w14:textId="4F138E3E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Nhà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Thiếu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nhi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8B714C" w14:textId="12330784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0D85EAF4" w14:textId="77777777" w:rsidTr="00C54DCF">
        <w:trPr>
          <w:trHeight w:val="488"/>
        </w:trPr>
        <w:tc>
          <w:tcPr>
            <w:tcW w:w="1794" w:type="dxa"/>
            <w:vMerge/>
          </w:tcPr>
          <w:p w14:paraId="5E2DEA83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8A8DC4" w14:textId="334C9BD4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386D5A71" w14:textId="33ECD12E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Dự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Lễ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trao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tặng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huy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hiệu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đợt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03/02/2023,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tuyên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</w:t>
            </w:r>
            <w:r w:rsidRPr="00F54056">
              <w:rPr>
                <w:rFonts w:ascii="Times New Roman" w:hAnsi="Times New Roman" w:hint="eastAsia"/>
                <w:bCs/>
                <w:iCs/>
                <w:color w:val="000000" w:themeColor="text1"/>
              </w:rPr>
              <w:t>ươ</w:t>
            </w:r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viên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tiêu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biểu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Khối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Dân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-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Chính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-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)</w:t>
            </w:r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336A68" w14:textId="7816307C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TTHN 272</w:t>
            </w:r>
          </w:p>
        </w:tc>
      </w:tr>
      <w:tr w:rsidR="00F54056" w:rsidRPr="00F54056" w14:paraId="1E14F663" w14:textId="77777777" w:rsidTr="00FB3130">
        <w:trPr>
          <w:trHeight w:val="488"/>
        </w:trPr>
        <w:tc>
          <w:tcPr>
            <w:tcW w:w="1794" w:type="dxa"/>
            <w:vMerge/>
          </w:tcPr>
          <w:p w14:paraId="4233752E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233596" w14:textId="145FF87A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20CB8719" w14:textId="03D5A287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góp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ý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thảo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phong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trào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Tr.Quang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H.Hải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M.Khang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VP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LHTNVN TP,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mời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0A8820" w14:textId="56DC2BF6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</w:tc>
      </w:tr>
      <w:tr w:rsidR="00F54056" w:rsidRPr="00F54056" w14:paraId="35075267" w14:textId="77777777" w:rsidTr="00785EA8">
        <w:trPr>
          <w:trHeight w:val="488"/>
        </w:trPr>
        <w:tc>
          <w:tcPr>
            <w:tcW w:w="1794" w:type="dxa"/>
            <w:vMerge/>
          </w:tcPr>
          <w:p w14:paraId="13D69EED" w14:textId="77777777" w:rsidR="00883AC4" w:rsidRPr="00F54056" w:rsidRDefault="00883AC4" w:rsidP="00883AC4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9B9BB4" w14:textId="10713D5E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14:paraId="0BB10550" w14:textId="563C8979" w:rsidR="00883AC4" w:rsidRPr="00F54056" w:rsidRDefault="00883AC4" w:rsidP="00883AC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Duyệt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chương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kế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hoạch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của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Trường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Lý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Tự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color w:val="000000" w:themeColor="text1"/>
              </w:rPr>
              <w:t>Trọng</w:t>
            </w:r>
            <w:proofErr w:type="spellEnd"/>
            <w:r w:rsidRPr="00F5405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130-TB/TĐTN-VP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19/01/2023)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257507" w14:textId="4AB41F14" w:rsidR="00883AC4" w:rsidRPr="00F54056" w:rsidRDefault="00883AC4" w:rsidP="00883AC4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0BA00200" w14:textId="77777777" w:rsidTr="00785EA8">
        <w:trPr>
          <w:trHeight w:val="488"/>
        </w:trPr>
        <w:tc>
          <w:tcPr>
            <w:tcW w:w="1794" w:type="dxa"/>
            <w:vMerge/>
          </w:tcPr>
          <w:p w14:paraId="30E6D15C" w14:textId="77777777" w:rsidR="00785EA8" w:rsidRPr="00F54056" w:rsidRDefault="00785EA8" w:rsidP="00785EA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FA7789" w14:textId="2EE34C82" w:rsidR="00785EA8" w:rsidRPr="00F54056" w:rsidRDefault="00785EA8" w:rsidP="00785EA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noProof/>
                <w:color w:val="000000" w:themeColor="text1"/>
              </w:rPr>
              <w:t>16g30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0C896B1" w14:textId="60FAF004" w:rsidR="00785EA8" w:rsidRPr="00F54056" w:rsidRDefault="00785EA8" w:rsidP="00785EA8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</w:rPr>
              <w:t xml:space="preserve">Dự họp giao ban với Văn phòng Thành ủy về lịch công tác tuần </w:t>
            </w:r>
            <w:r w:rsidRPr="00F54056">
              <w:rPr>
                <w:rFonts w:ascii="Times New Roman" w:hAnsi="Times New Roman"/>
                <w:i/>
                <w:noProof/>
                <w:color w:val="000000" w:themeColor="text1"/>
              </w:rPr>
              <w:t>(TP: đ/c P.Lâm)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49C88F" w14:textId="15D6ACA9" w:rsidR="00785EA8" w:rsidRPr="00F54056" w:rsidRDefault="00785EA8" w:rsidP="00785EA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VPTU</w:t>
            </w:r>
          </w:p>
        </w:tc>
      </w:tr>
      <w:tr w:rsidR="00F54056" w:rsidRPr="00F54056" w14:paraId="1AED7308" w14:textId="77777777" w:rsidTr="009E53AF">
        <w:trPr>
          <w:trHeight w:val="488"/>
        </w:trPr>
        <w:tc>
          <w:tcPr>
            <w:tcW w:w="1794" w:type="dxa"/>
            <w:vMerge/>
          </w:tcPr>
          <w:p w14:paraId="749D1B3E" w14:textId="77777777" w:rsidR="00785EA8" w:rsidRPr="00F54056" w:rsidRDefault="00785EA8" w:rsidP="00785EA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A2B1887" w14:textId="658EBDE0" w:rsidR="00785EA8" w:rsidRPr="00F54056" w:rsidRDefault="00785EA8" w:rsidP="00785EA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bCs/>
                <w:color w:val="000000" w:themeColor="text1"/>
              </w:rPr>
              <w:t>17g00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7258C862" w14:textId="73589E9D" w:rsidR="00785EA8" w:rsidRPr="00F54056" w:rsidRDefault="00785EA8" w:rsidP="00785EA8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giao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ban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Thường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-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Văn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phòng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Liên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hiệp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Thanh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niên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Việt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Nam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phố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làm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việc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với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Ban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Mặt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F6391E" w:rsidRPr="00F54056">
              <w:rPr>
                <w:rFonts w:ascii="Times New Roman" w:hAnsi="Times New Roman"/>
                <w:color w:val="000000" w:themeColor="text1"/>
                <w:spacing w:val="-2"/>
              </w:rPr>
              <w:t>trận</w:t>
            </w:r>
            <w:proofErr w:type="spellEnd"/>
            <w:r w:rsidR="00F6391E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- ANQP </w:t>
            </w:r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-</w:t>
            </w:r>
            <w:r w:rsidR="00F6391E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ĐBDC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về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các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hoạt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>động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>Tháng</w:t>
            </w:r>
            <w:proofErr w:type="spellEnd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>Thanh</w:t>
            </w:r>
            <w:proofErr w:type="spellEnd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>niên</w:t>
            </w:r>
            <w:proofErr w:type="spellEnd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>năm</w:t>
            </w:r>
            <w:proofErr w:type="spellEnd"/>
            <w:r w:rsidR="00B570DD"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2023</w:t>
            </w:r>
            <w:r w:rsidRPr="00F5405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M.Hải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Tr.Quang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H.Hải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 xml:space="preserve">, </w:t>
            </w:r>
            <w:proofErr w:type="spellStart"/>
            <w:r w:rsidR="00B570DD"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M.Khang</w:t>
            </w:r>
            <w:proofErr w:type="spellEnd"/>
            <w:r w:rsidR="00B570DD"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 xml:space="preserve">, Ban </w:t>
            </w:r>
            <w:r w:rsidR="00580D3B"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MT</w:t>
            </w:r>
            <w:r w:rsidR="00B570DD"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-</w:t>
            </w:r>
            <w:r w:rsidR="00C5736A" w:rsidRPr="00F54056">
              <w:rPr>
                <w:rFonts w:ascii="Times New Roman" w:hAnsi="Times New Roman"/>
                <w:i/>
                <w:color w:val="000000" w:themeColor="text1"/>
                <w:spacing w:val="-2"/>
              </w:rPr>
              <w:t>ANQP-ĐBDC)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30C5388" w14:textId="449FA02C" w:rsidR="00785EA8" w:rsidRPr="00F54056" w:rsidRDefault="00200C4E" w:rsidP="00785EA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4E540080" w14:textId="77777777" w:rsidTr="009E53AF">
        <w:trPr>
          <w:trHeight w:val="50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46179641" w14:textId="77777777" w:rsidR="00785EA8" w:rsidRPr="00F54056" w:rsidRDefault="00785EA8" w:rsidP="00785EA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  <w:t>THỨ SÁ</w:t>
            </w:r>
            <w:r w:rsidRPr="00F54056">
              <w:rPr>
                <w:rFonts w:ascii="Times New Roman" w:hAnsi="Times New Roman"/>
                <w:b/>
                <w:caps/>
                <w:color w:val="000000" w:themeColor="text1"/>
              </w:rPr>
              <w:t>U</w:t>
            </w:r>
          </w:p>
          <w:p w14:paraId="2914769D" w14:textId="11EC1CF3" w:rsidR="00785EA8" w:rsidRPr="00F54056" w:rsidRDefault="00785EA8" w:rsidP="00785EA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03-02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173CDB" w14:textId="094100C4" w:rsidR="00785EA8" w:rsidRPr="00F54056" w:rsidRDefault="00785EA8" w:rsidP="00785EA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09g00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3864C8A" w14:textId="6AC26920" w:rsidR="00785EA8" w:rsidRPr="00F54056" w:rsidRDefault="00785EA8" w:rsidP="00785EA8">
            <w:pPr>
              <w:spacing w:line="269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Họp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kiểm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tra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công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tác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chuẩn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bị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Hội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nghị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lần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thứ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4 Ban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Chấp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hành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Thành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Đoàn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khóa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XI,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nhiện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kỳ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2022 - 2027 </w:t>
            </w:r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(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mở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rộng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)</w:t>
            </w:r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tổng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kết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công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tác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Đoàn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và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phong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trào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thanh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thiếu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nhi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thành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phố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>năm</w:t>
            </w:r>
            <w:proofErr w:type="spellEnd"/>
            <w:r w:rsidRPr="00F54056">
              <w:rPr>
                <w:rFonts w:ascii="Times New Roman" w:eastAsia="Roboto" w:hAnsi="Times New Roman"/>
                <w:color w:val="000000" w:themeColor="text1"/>
                <w:highlight w:val="white"/>
              </w:rPr>
              <w:t xml:space="preserve"> 2022 </w:t>
            </w:r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(TP: đ/c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M.Hải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Trưởng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các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 Ban -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Chánh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Văn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phòng</w:t>
            </w:r>
            <w:proofErr w:type="spellEnd"/>
            <w:r w:rsidRPr="00F54056">
              <w:rPr>
                <w:rFonts w:ascii="Times New Roman" w:eastAsia="Roboto" w:hAnsi="Times New Roman"/>
                <w:i/>
                <w:color w:val="000000" w:themeColor="text1"/>
                <w:highlight w:val="white"/>
              </w:rPr>
              <w:t>, VP)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2331FB4" w14:textId="3F47E477" w:rsidR="00785EA8" w:rsidRPr="00F54056" w:rsidRDefault="00785EA8" w:rsidP="00785EA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F54056" w:rsidRPr="00F54056" w14:paraId="2A00EEDB" w14:textId="77777777" w:rsidTr="009E53AF">
        <w:trPr>
          <w:trHeight w:val="50"/>
        </w:trPr>
        <w:tc>
          <w:tcPr>
            <w:tcW w:w="1794" w:type="dxa"/>
            <w:vMerge/>
            <w:tcBorders>
              <w:top w:val="single" w:sz="4" w:space="0" w:color="auto"/>
            </w:tcBorders>
          </w:tcPr>
          <w:p w14:paraId="0E03C105" w14:textId="77777777" w:rsidR="00371498" w:rsidRPr="00F54056" w:rsidRDefault="00371498" w:rsidP="0037149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690BD1" w14:textId="77777777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14g00</w:t>
            </w:r>
          </w:p>
          <w:p w14:paraId="4110A5A6" w14:textId="75F72990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instrText>📷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"" </w:instrTex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t>📷</w: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6AF9A10" w14:textId="260274F2" w:rsidR="00371498" w:rsidRPr="00F54056" w:rsidRDefault="00371498" w:rsidP="00371498">
            <w:pPr>
              <w:spacing w:line="269" w:lineRule="auto"/>
              <w:jc w:val="both"/>
              <w:rPr>
                <w:rFonts w:ascii="Times New Roman" w:eastAsia="Roboto" w:hAnsi="Times New Roman"/>
                <w:color w:val="000000" w:themeColor="text1"/>
                <w:highlight w:val="white"/>
              </w:rPr>
            </w:pP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Ch</w:t>
            </w:r>
            <w:r w:rsidRPr="00F54056">
              <w:rPr>
                <w:rFonts w:ascii="Times New Roman" w:hAnsi="Times New Roman" w:hint="eastAsia"/>
                <w:bCs/>
                <w:iCs/>
                <w:color w:val="000000" w:themeColor="text1"/>
              </w:rPr>
              <w:t>ươ</w:t>
            </w:r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trình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kỷ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niệm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93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Ngày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lập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Cộng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sản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Việt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Nam (03/02/1930 - 03/02/2023) </w:t>
            </w:r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T.Ph</w:t>
            </w:r>
            <w:r w:rsidRPr="00F54056">
              <w:rPr>
                <w:rFonts w:ascii="Times New Roman" w:hAnsi="Times New Roman" w:hint="eastAsia"/>
                <w:bCs/>
                <w:i/>
                <w:iCs/>
                <w:color w:val="000000" w:themeColor="text1"/>
              </w:rPr>
              <w:t>ươ</w:t>
            </w:r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ủy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Cơ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quan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Ủy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ban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Kiểm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tra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ủy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Cơ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quan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Cấp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ủy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các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Đảng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bộ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Chi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bộ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trực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thuộc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Thông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báo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số</w:t>
            </w:r>
            <w:proofErr w:type="spellEnd"/>
            <w:r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31-TB/ĐU)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B6199A" w14:textId="474D36AA" w:rsidR="00371498" w:rsidRPr="00F54056" w:rsidRDefault="00371498" w:rsidP="0037149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NVHTN</w:t>
            </w:r>
          </w:p>
        </w:tc>
      </w:tr>
      <w:tr w:rsidR="00F54056" w:rsidRPr="00F54056" w14:paraId="2C5B8AA8" w14:textId="77777777" w:rsidTr="00356F08">
        <w:trPr>
          <w:trHeight w:val="488"/>
        </w:trPr>
        <w:tc>
          <w:tcPr>
            <w:tcW w:w="1794" w:type="dxa"/>
            <w:vMerge/>
          </w:tcPr>
          <w:p w14:paraId="1BC197C6" w14:textId="7F2B959D" w:rsidR="00371498" w:rsidRPr="00F54056" w:rsidRDefault="00371498" w:rsidP="0037149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CE85620" w14:textId="6E527297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19g00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283D099B" w14:textId="12D8C621" w:rsidR="00371498" w:rsidRPr="00F54056" w:rsidRDefault="00371498" w:rsidP="00371498">
            <w:pPr>
              <w:spacing w:line="269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Dự</w:t>
            </w:r>
            <w:proofErr w:type="spellEnd"/>
            <w:r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Chương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trình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biểu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diễn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nghệ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thuật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kỷ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niệm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93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năm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Ngày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thành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lập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Đảng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Cộng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sản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>Việt</w:t>
            </w:r>
            <w:proofErr w:type="spellEnd"/>
            <w:r w:rsidR="000E608B" w:rsidRPr="00F54056"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Nam (03/02/1930 - 03/02/2023) </w:t>
            </w:r>
            <w:r w:rsidR="000E608B"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(TP: đ/c </w:t>
            </w:r>
            <w:proofErr w:type="spellStart"/>
            <w:r w:rsidR="000E608B"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T.Toàn</w:t>
            </w:r>
            <w:proofErr w:type="spellEnd"/>
            <w:r w:rsidR="000E608B" w:rsidRPr="00F54056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8A63C13" w14:textId="1B7B5CC4" w:rsidR="00371498" w:rsidRPr="00F54056" w:rsidRDefault="004E0A27" w:rsidP="0037149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Nhà hát TP</w:t>
            </w:r>
          </w:p>
        </w:tc>
      </w:tr>
      <w:tr w:rsidR="00F54056" w:rsidRPr="00F54056" w14:paraId="17A02A8D" w14:textId="77777777" w:rsidTr="00356F08">
        <w:trPr>
          <w:trHeight w:val="488"/>
        </w:trPr>
        <w:tc>
          <w:tcPr>
            <w:tcW w:w="1794" w:type="dxa"/>
            <w:tcBorders>
              <w:top w:val="single" w:sz="4" w:space="0" w:color="auto"/>
            </w:tcBorders>
          </w:tcPr>
          <w:p w14:paraId="174E3AF9" w14:textId="012D0E08" w:rsidR="00371498" w:rsidRPr="00F54056" w:rsidRDefault="00371498" w:rsidP="0037149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aps/>
                <w:color w:val="000000" w:themeColor="text1"/>
              </w:rPr>
              <w:t>CHỦ NHẬT</w:t>
            </w:r>
          </w:p>
          <w:p w14:paraId="25FB8ECE" w14:textId="539527D9" w:rsidR="00371498" w:rsidRPr="00F54056" w:rsidRDefault="00371498" w:rsidP="00371498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color w:val="000000" w:themeColor="text1"/>
                <w:lang w:val="vi-VN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05-02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F98B08" w14:textId="77777777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15g00</w:t>
            </w:r>
          </w:p>
          <w:p w14:paraId="3EA23619" w14:textId="28579736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IF </w:instrText>
            </w:r>
            <w:r w:rsidRPr="00F54056">
              <w:rPr>
                <w:rFonts w:ascii="Times New Roman" w:hAnsi="Times New Roman"/>
                <w:noProof/>
                <w:color w:val="000000" w:themeColor="text1"/>
              </w:rPr>
              <w:instrText>T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= "T" </w:instrText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instrText>✪</w:instrText>
            </w:r>
            <w:r w:rsidRPr="00F54056">
              <w:rPr>
                <w:rFonts w:ascii="Times New Roman" w:hAnsi="Times New Roman"/>
                <w:color w:val="000000" w:themeColor="text1"/>
              </w:rPr>
              <w:instrText xml:space="preserve"> ""</w:instrTex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F54056">
              <w:rPr>
                <w:rFonts w:ascii="Segoe UI Symbol" w:hAnsi="Segoe UI Symbol" w:cs="Segoe UI Symbol"/>
                <w:color w:val="000000" w:themeColor="text1"/>
              </w:rPr>
              <w:t>✪</w:t>
            </w:r>
            <w:r w:rsidRPr="00F5405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0023EF0" w14:textId="7038BF37" w:rsidR="00371498" w:rsidRPr="00F54056" w:rsidRDefault="00371498" w:rsidP="00371498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Dự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mặt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đầu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Tổng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Sao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Bắc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Đẩu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color w:val="000000" w:themeColor="text1"/>
              </w:rPr>
              <w:t>năm</w:t>
            </w:r>
            <w:proofErr w:type="spellEnd"/>
            <w:r w:rsidRPr="00F54056">
              <w:rPr>
                <w:rFonts w:ascii="Times New Roman" w:hAnsi="Times New Roman"/>
                <w:color w:val="000000" w:themeColor="text1"/>
              </w:rPr>
              <w:t xml:space="preserve"> 2023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(TP: đ/c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M.Hải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Tr.Quang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H.Hải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, VP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Hội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LHTN</w:t>
            </w:r>
            <w:r w:rsidR="00DF3E97"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VN TP,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theo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thư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i/>
                <w:color w:val="000000" w:themeColor="text1"/>
              </w:rPr>
              <w:t>mời</w:t>
            </w:r>
            <w:proofErr w:type="spellEnd"/>
            <w:r w:rsidRPr="00F54056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3E35448" w14:textId="77777777" w:rsidR="00371498" w:rsidRPr="00F54056" w:rsidRDefault="00371498" w:rsidP="0037149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Huyện</w:t>
            </w:r>
          </w:p>
          <w:p w14:paraId="21355F92" w14:textId="62B27946" w:rsidR="00371498" w:rsidRPr="00F54056" w:rsidRDefault="00371498" w:rsidP="00371498">
            <w:pPr>
              <w:spacing w:line="269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5405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Hóc Môn</w:t>
            </w:r>
          </w:p>
        </w:tc>
      </w:tr>
    </w:tbl>
    <w:p w14:paraId="3CA14B9D" w14:textId="732556E6" w:rsidR="004767F8" w:rsidRPr="00F54056" w:rsidRDefault="004767F8" w:rsidP="006F5303">
      <w:pPr>
        <w:ind w:firstLine="567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1537CE94" w14:textId="10A24798" w:rsidR="002A7B2B" w:rsidRPr="00F54056" w:rsidRDefault="00BF102D" w:rsidP="006F5303">
      <w:pPr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  <w:r w:rsidRPr="00F54056">
        <w:rPr>
          <w:rFonts w:ascii="Times New Roman" w:hAnsi="Times New Roman"/>
          <w:i/>
          <w:iCs/>
          <w:color w:val="000000" w:themeColor="text1"/>
          <w:lang w:val="vi-VN"/>
        </w:rPr>
        <w:t>* Lịch làm việc thay thư mời trong nội bộ Cơ quan Thành Đoàn.</w:t>
      </w:r>
    </w:p>
    <w:p w14:paraId="340853DF" w14:textId="6189DD66" w:rsidR="00347AFC" w:rsidRPr="00F54056" w:rsidRDefault="00BF102D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color w:val="000000" w:themeColor="text1"/>
          <w:lang w:val="vi-VN"/>
        </w:rPr>
      </w:pPr>
      <w:r w:rsidRPr="00F54056">
        <w:rPr>
          <w:rFonts w:ascii="Times New Roman" w:hAnsi="Times New Roman"/>
          <w:b/>
          <w:bCs/>
          <w:i/>
          <w:iCs/>
          <w:color w:val="000000" w:themeColor="text1"/>
          <w:lang w:val="vi-VN"/>
        </w:rPr>
        <w:t xml:space="preserve">Lưu ý: </w:t>
      </w:r>
      <w:r w:rsidRPr="00F54056">
        <w:rPr>
          <w:rFonts w:ascii="Times New Roman" w:hAnsi="Times New Roman"/>
          <w:i/>
          <w:iCs/>
          <w:color w:val="000000" w:themeColor="text1"/>
          <w:lang w:val="vi-VN"/>
        </w:rPr>
        <w:t>Các đơn vị có thể tải lịch công tác tuần tại Trang thông tin điện tử Văn phòng Thành Đoàn vào ngày Chủ nhật hàng tuần.</w:t>
      </w:r>
    </w:p>
    <w:p w14:paraId="00FF6CDF" w14:textId="77777777" w:rsidR="00E349D0" w:rsidRPr="00F54056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color w:val="000000" w:themeColor="text1"/>
          <w:lang w:val="vi-VN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54056" w:rsidRPr="00F54056" w14:paraId="0631B5D7" w14:textId="77777777" w:rsidTr="00457289">
        <w:tc>
          <w:tcPr>
            <w:tcW w:w="4077" w:type="dxa"/>
          </w:tcPr>
          <w:p w14:paraId="0F46D900" w14:textId="77777777" w:rsidR="00457289" w:rsidRPr="00F54056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5529" w:type="dxa"/>
          </w:tcPr>
          <w:p w14:paraId="2A4D8EFD" w14:textId="77777777" w:rsidR="00457289" w:rsidRPr="00F54056" w:rsidRDefault="00457289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54056">
              <w:rPr>
                <w:rFonts w:ascii="Times New Roman" w:hAnsi="Times New Roman"/>
                <w:b/>
                <w:color w:val="000000" w:themeColor="text1"/>
              </w:rPr>
              <w:t>TL. BAN THƯỜNG VỤ THÀNH ĐOÀN</w:t>
            </w:r>
          </w:p>
          <w:p w14:paraId="46939163" w14:textId="6D79E385" w:rsidR="00866B7D" w:rsidRPr="00F54056" w:rsidRDefault="00457289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4056">
              <w:rPr>
                <w:rFonts w:ascii="Times New Roman" w:hAnsi="Times New Roman"/>
                <w:color w:val="000000" w:themeColor="text1"/>
              </w:rPr>
              <w:t xml:space="preserve">CHÁNH VĂN </w:t>
            </w:r>
            <w:r w:rsidR="005E3DB0" w:rsidRPr="00F54056">
              <w:rPr>
                <w:rFonts w:ascii="Times New Roman" w:hAnsi="Times New Roman"/>
                <w:color w:val="000000" w:themeColor="text1"/>
              </w:rPr>
              <w:t>PHÒNG</w:t>
            </w:r>
          </w:p>
          <w:p w14:paraId="781A51CF" w14:textId="77777777" w:rsidR="009D2A7A" w:rsidRPr="00F54056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C65AA22" w14:textId="45E264B4" w:rsidR="009D2A7A" w:rsidRPr="00F54056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14:paraId="193E3372" w14:textId="2F2D55FA" w:rsidR="005F670A" w:rsidRPr="00F54056" w:rsidRDefault="00422F85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14:paraId="54BFE6A0" w14:textId="77777777" w:rsidR="009B6028" w:rsidRPr="00F54056" w:rsidRDefault="009B6028" w:rsidP="00AE6A57">
            <w:pPr>
              <w:tabs>
                <w:tab w:val="center" w:pos="6521"/>
              </w:tabs>
              <w:rPr>
                <w:rFonts w:ascii="Times New Roman" w:hAnsi="Times New Roman"/>
                <w:i/>
                <w:color w:val="000000" w:themeColor="text1"/>
              </w:rPr>
            </w:pPr>
          </w:p>
          <w:p w14:paraId="533C99BD" w14:textId="77777777" w:rsidR="009D2A7A" w:rsidRPr="00F54056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BFF8F85" w14:textId="03CC4A92" w:rsidR="00457289" w:rsidRPr="00F54056" w:rsidRDefault="00AA0AE0" w:rsidP="006F5303">
            <w:pPr>
              <w:tabs>
                <w:tab w:val="left" w:pos="2511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proofErr w:type="spellStart"/>
            <w:r w:rsidRPr="00F54056">
              <w:rPr>
                <w:rFonts w:ascii="Times New Roman" w:hAnsi="Times New Roman"/>
                <w:b/>
                <w:color w:val="000000" w:themeColor="text1"/>
              </w:rPr>
              <w:t>Lê</w:t>
            </w:r>
            <w:proofErr w:type="spellEnd"/>
            <w:r w:rsidRPr="00F5405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/>
                <w:color w:val="000000" w:themeColor="text1"/>
              </w:rPr>
              <w:t>Phú</w:t>
            </w:r>
            <w:proofErr w:type="spellEnd"/>
            <w:r w:rsidRPr="00F5405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54056">
              <w:rPr>
                <w:rFonts w:ascii="Times New Roman" w:hAnsi="Times New Roman"/>
                <w:b/>
                <w:color w:val="000000" w:themeColor="text1"/>
              </w:rPr>
              <w:t>Lâm</w:t>
            </w:r>
            <w:proofErr w:type="spellEnd"/>
          </w:p>
        </w:tc>
      </w:tr>
      <w:tr w:rsidR="003A73DA" w:rsidRPr="00F54056" w14:paraId="484217D9" w14:textId="77777777" w:rsidTr="00457289">
        <w:tc>
          <w:tcPr>
            <w:tcW w:w="4077" w:type="dxa"/>
          </w:tcPr>
          <w:p w14:paraId="0902EF12" w14:textId="77777777" w:rsidR="009D2A7A" w:rsidRPr="00F54056" w:rsidRDefault="009D2A7A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</w:pPr>
          </w:p>
        </w:tc>
        <w:tc>
          <w:tcPr>
            <w:tcW w:w="5529" w:type="dxa"/>
          </w:tcPr>
          <w:p w14:paraId="509A3DCF" w14:textId="77777777" w:rsidR="009D2A7A" w:rsidRPr="00F54056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AA0893B" w14:textId="77777777" w:rsidR="004A38A4" w:rsidRPr="00F54056" w:rsidRDefault="004A38A4" w:rsidP="00474838">
      <w:pPr>
        <w:tabs>
          <w:tab w:val="center" w:pos="6521"/>
        </w:tabs>
        <w:rPr>
          <w:rFonts w:ascii="Times New Roman" w:hAnsi="Times New Roman"/>
          <w:color w:val="000000" w:themeColor="text1"/>
        </w:rPr>
      </w:pPr>
    </w:p>
    <w:sectPr w:rsidR="004A38A4" w:rsidRPr="00F54056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FACF" w14:textId="77777777" w:rsidR="003C6348" w:rsidRDefault="003C6348">
      <w:r>
        <w:separator/>
      </w:r>
    </w:p>
  </w:endnote>
  <w:endnote w:type="continuationSeparator" w:id="0">
    <w:p w14:paraId="3AF58359" w14:textId="77777777" w:rsidR="003C6348" w:rsidRDefault="003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1834" w14:textId="77777777" w:rsidR="003C6348" w:rsidRDefault="003C6348">
      <w:r>
        <w:separator/>
      </w:r>
    </w:p>
  </w:footnote>
  <w:footnote w:type="continuationSeparator" w:id="0">
    <w:p w14:paraId="54F064B6" w14:textId="77777777" w:rsidR="003C6348" w:rsidRDefault="003C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Trinh</cp:lastModifiedBy>
  <cp:revision>4</cp:revision>
  <cp:lastPrinted>2022-05-30T00:53:00Z</cp:lastPrinted>
  <dcterms:created xsi:type="dcterms:W3CDTF">2023-01-29T06:12:00Z</dcterms:created>
  <dcterms:modified xsi:type="dcterms:W3CDTF">2023-01-29T07:23:00Z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