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9730"/>
      </w:tblGrid>
      <w:tr w:rsidR="001C7A53" w14:paraId="64876548" w14:textId="77777777" w:rsidTr="001C7A53">
        <w:tc>
          <w:tcPr>
            <w:tcW w:w="4644" w:type="dxa"/>
          </w:tcPr>
          <w:p w14:paraId="2560A7EB" w14:textId="77777777" w:rsidR="001C7A53" w:rsidRDefault="001C7A53" w:rsidP="001C7A53">
            <w:pPr>
              <w:widowControl w:val="0"/>
              <w:tabs>
                <w:tab w:val="center" w:pos="1843"/>
              </w:tabs>
              <w:jc w:val="center"/>
              <w:rPr>
                <w:rFonts w:cs="Times New Roman"/>
                <w:szCs w:val="28"/>
              </w:rPr>
            </w:pPr>
            <w:r w:rsidRPr="00EC0B15">
              <w:rPr>
                <w:rFonts w:cs="Times New Roman"/>
                <w:szCs w:val="28"/>
              </w:rPr>
              <w:t>BCH ĐOÀN TP. HỒ CHÍ MINH</w:t>
            </w:r>
          </w:p>
          <w:p w14:paraId="66290FDF" w14:textId="77777777" w:rsidR="001C7A53" w:rsidRDefault="001C7A53" w:rsidP="001C7A53">
            <w:pPr>
              <w:widowControl w:val="0"/>
              <w:tabs>
                <w:tab w:val="center" w:pos="1843"/>
              </w:tabs>
              <w:jc w:val="center"/>
              <w:rPr>
                <w:rFonts w:cs="Times New Roman"/>
                <w:b/>
                <w:szCs w:val="28"/>
              </w:rPr>
            </w:pPr>
            <w:r w:rsidRPr="00EC0B15">
              <w:rPr>
                <w:rFonts w:cs="Times New Roman"/>
                <w:b/>
                <w:szCs w:val="28"/>
              </w:rPr>
              <w:t>HỘI ĐỒNG ĐỘI</w:t>
            </w:r>
          </w:p>
          <w:p w14:paraId="7FB4F205" w14:textId="08169A45" w:rsidR="001C7A53" w:rsidRDefault="001C7A53" w:rsidP="001C7A53">
            <w:pPr>
              <w:widowControl w:val="0"/>
              <w:tabs>
                <w:tab w:val="center" w:pos="1843"/>
              </w:tabs>
              <w:jc w:val="center"/>
              <w:rPr>
                <w:rFonts w:cs="Times New Roman"/>
                <w:szCs w:val="28"/>
              </w:rPr>
            </w:pPr>
            <w:r w:rsidRPr="00EC0B15">
              <w:rPr>
                <w:rFonts w:cs="Times New Roman"/>
                <w:b/>
                <w:szCs w:val="28"/>
              </w:rPr>
              <w:t>***</w:t>
            </w:r>
          </w:p>
        </w:tc>
        <w:tc>
          <w:tcPr>
            <w:tcW w:w="10134" w:type="dxa"/>
          </w:tcPr>
          <w:p w14:paraId="2CAD3ADE" w14:textId="77777777" w:rsidR="001C7A53" w:rsidRPr="001C7A53" w:rsidRDefault="001C7A53" w:rsidP="001C7A53">
            <w:pPr>
              <w:widowControl w:val="0"/>
              <w:tabs>
                <w:tab w:val="center" w:pos="1843"/>
              </w:tabs>
              <w:jc w:val="right"/>
              <w:rPr>
                <w:rFonts w:cs="Times New Roman"/>
                <w:b/>
                <w:sz w:val="30"/>
                <w:szCs w:val="30"/>
                <w:u w:val="single"/>
              </w:rPr>
            </w:pPr>
            <w:r w:rsidRPr="001C7A53">
              <w:rPr>
                <w:rFonts w:cs="Times New Roman"/>
                <w:b/>
                <w:sz w:val="30"/>
                <w:szCs w:val="30"/>
                <w:u w:val="single"/>
              </w:rPr>
              <w:t>ĐOÀN TNCS HỒ CHÍ MINH</w:t>
            </w:r>
          </w:p>
          <w:p w14:paraId="0C2CB682" w14:textId="77777777" w:rsidR="001C7A53" w:rsidRDefault="001C7A53" w:rsidP="002958F9">
            <w:pPr>
              <w:widowControl w:val="0"/>
              <w:tabs>
                <w:tab w:val="center" w:pos="1843"/>
              </w:tabs>
              <w:rPr>
                <w:rFonts w:cs="Times New Roman"/>
                <w:b/>
                <w:szCs w:val="28"/>
                <w:u w:val="single"/>
              </w:rPr>
            </w:pPr>
          </w:p>
          <w:p w14:paraId="5BB5B256" w14:textId="0CB80F39" w:rsidR="001C7A53" w:rsidRDefault="001C7A53" w:rsidP="001C7A53">
            <w:pPr>
              <w:widowControl w:val="0"/>
              <w:tabs>
                <w:tab w:val="center" w:pos="1843"/>
              </w:tabs>
              <w:jc w:val="right"/>
              <w:rPr>
                <w:rFonts w:cs="Times New Roman"/>
                <w:szCs w:val="28"/>
              </w:rPr>
            </w:pPr>
            <w:r w:rsidRPr="0086143D">
              <w:rPr>
                <w:rFonts w:cs="Times New Roman"/>
                <w:i/>
                <w:sz w:val="26"/>
                <w:szCs w:val="26"/>
              </w:rPr>
              <w:t>TP. Hồ Chí Minh, ngày 22 tháng 8 năm 2020</w:t>
            </w:r>
          </w:p>
        </w:tc>
      </w:tr>
    </w:tbl>
    <w:p w14:paraId="6E053EAC" w14:textId="77777777" w:rsidR="001C7A53" w:rsidRDefault="001C7A53" w:rsidP="002958F9">
      <w:pPr>
        <w:widowControl w:val="0"/>
        <w:tabs>
          <w:tab w:val="center" w:pos="2410"/>
        </w:tabs>
        <w:jc w:val="center"/>
        <w:rPr>
          <w:rFonts w:cs="Times New Roman"/>
          <w:szCs w:val="28"/>
        </w:rPr>
      </w:pPr>
    </w:p>
    <w:p w14:paraId="740A6B71" w14:textId="2D1A88F7" w:rsidR="00DB5A13" w:rsidRPr="0086143D" w:rsidRDefault="00DB5A13" w:rsidP="001C7A53">
      <w:pPr>
        <w:widowControl w:val="0"/>
        <w:jc w:val="center"/>
        <w:rPr>
          <w:rFonts w:cs="Times New Roman"/>
          <w:b/>
          <w:sz w:val="32"/>
          <w:szCs w:val="32"/>
        </w:rPr>
      </w:pPr>
      <w:r w:rsidRPr="0086143D">
        <w:rPr>
          <w:rFonts w:cs="Times New Roman"/>
          <w:b/>
          <w:sz w:val="32"/>
          <w:szCs w:val="32"/>
        </w:rPr>
        <w:t>DANH SÁCH</w:t>
      </w:r>
    </w:p>
    <w:p w14:paraId="05C62629" w14:textId="3FA96563" w:rsidR="00DB5A13" w:rsidRPr="00EC0B15" w:rsidRDefault="00C03775" w:rsidP="002958F9">
      <w:pPr>
        <w:widowControl w:val="0"/>
        <w:tabs>
          <w:tab w:val="center" w:pos="2410"/>
        </w:tabs>
        <w:jc w:val="center"/>
        <w:rPr>
          <w:rFonts w:cs="Times New Roman"/>
          <w:b/>
          <w:szCs w:val="28"/>
        </w:rPr>
      </w:pPr>
      <w:r>
        <w:rPr>
          <w:rFonts w:cs="Times New Roman"/>
          <w:b/>
          <w:szCs w:val="28"/>
        </w:rPr>
        <w:t>Mô hình, giải pháp</w:t>
      </w:r>
      <w:r w:rsidR="00DB5A13" w:rsidRPr="00EC0B15">
        <w:rPr>
          <w:rFonts w:cs="Times New Roman"/>
          <w:b/>
          <w:szCs w:val="28"/>
        </w:rPr>
        <w:t xml:space="preserve"> trong Công tác Đội và phong trào thiếu nhi quận, huyện</w:t>
      </w:r>
      <w:r w:rsidR="00D63AB1">
        <w:rPr>
          <w:rFonts w:cs="Times New Roman"/>
          <w:b/>
          <w:szCs w:val="28"/>
        </w:rPr>
        <w:t xml:space="preserve"> </w:t>
      </w:r>
      <w:r w:rsidR="00DB5A13" w:rsidRPr="00EC0B15">
        <w:rPr>
          <w:rFonts w:cs="Times New Roman"/>
          <w:b/>
          <w:szCs w:val="28"/>
        </w:rPr>
        <w:t>năm họ</w:t>
      </w:r>
      <w:r w:rsidR="000C30F4">
        <w:rPr>
          <w:rFonts w:cs="Times New Roman"/>
          <w:b/>
          <w:szCs w:val="28"/>
        </w:rPr>
        <w:t>c 201</w:t>
      </w:r>
      <w:r w:rsidR="0086143D">
        <w:rPr>
          <w:rFonts w:cs="Times New Roman"/>
          <w:b/>
          <w:szCs w:val="28"/>
        </w:rPr>
        <w:t>9 - 2020</w:t>
      </w:r>
    </w:p>
    <w:p w14:paraId="1DB29451" w14:textId="09F2374B" w:rsidR="00DB5A13" w:rsidRPr="00EC0B15" w:rsidRDefault="001C7A53" w:rsidP="002958F9">
      <w:pPr>
        <w:widowControl w:val="0"/>
        <w:tabs>
          <w:tab w:val="center" w:pos="2410"/>
        </w:tabs>
        <w:jc w:val="center"/>
        <w:rPr>
          <w:rFonts w:cs="Times New Roman"/>
          <w:b/>
          <w:szCs w:val="28"/>
        </w:rPr>
      </w:pPr>
      <w:r>
        <w:rPr>
          <w:rFonts w:cs="Times New Roman"/>
          <w:b/>
          <w:szCs w:val="28"/>
        </w:rPr>
        <w:t>---------</w:t>
      </w:r>
      <w:r w:rsidR="00DB5A13" w:rsidRPr="00EC0B15">
        <w:rPr>
          <w:rFonts w:cs="Times New Roman"/>
          <w:b/>
          <w:szCs w:val="28"/>
        </w:rPr>
        <w:t xml:space="preserve"> </w:t>
      </w:r>
    </w:p>
    <w:p w14:paraId="66F09B59" w14:textId="77777777" w:rsidR="00DB5A13" w:rsidRPr="00EC0B15" w:rsidRDefault="00DB5A13" w:rsidP="002958F9">
      <w:pPr>
        <w:widowControl w:val="0"/>
        <w:rPr>
          <w:rFonts w:cs="Times New Roman"/>
          <w:szCs w:val="28"/>
        </w:rPr>
      </w:pPr>
    </w:p>
    <w:p w14:paraId="3784A0D1" w14:textId="77777777" w:rsidR="00DB5A13" w:rsidRPr="00EC0B15" w:rsidRDefault="00DB5A13" w:rsidP="002958F9">
      <w:pPr>
        <w:widowControl w:val="0"/>
        <w:ind w:firstLine="720"/>
        <w:rPr>
          <w:rFonts w:cs="Times New Roman"/>
          <w:b/>
          <w:szCs w:val="28"/>
        </w:rPr>
      </w:pPr>
      <w:r w:rsidRPr="00EC0B15">
        <w:rPr>
          <w:rFonts w:cs="Times New Roman"/>
          <w:b/>
          <w:szCs w:val="28"/>
        </w:rPr>
        <w:t>1. Cụm thi đua số 1:</w:t>
      </w:r>
    </w:p>
    <w:p w14:paraId="761A3296" w14:textId="77777777" w:rsidR="00DB5A13" w:rsidRPr="00EC0B15" w:rsidRDefault="00DB5A13" w:rsidP="002958F9">
      <w:pPr>
        <w:widowControl w:val="0"/>
        <w:rPr>
          <w:rFonts w:cs="Times New Roman"/>
          <w:b/>
          <w:szCs w:val="28"/>
        </w:rPr>
      </w:pPr>
    </w:p>
    <w:tbl>
      <w:tblPr>
        <w:tblStyle w:val="TableGrid"/>
        <w:tblW w:w="14310" w:type="dxa"/>
        <w:tblLook w:val="04A0" w:firstRow="1" w:lastRow="0" w:firstColumn="1" w:lastColumn="0" w:noHBand="0" w:noVBand="1"/>
      </w:tblPr>
      <w:tblGrid>
        <w:gridCol w:w="1838"/>
        <w:gridCol w:w="3118"/>
        <w:gridCol w:w="3118"/>
        <w:gridCol w:w="3118"/>
        <w:gridCol w:w="3118"/>
      </w:tblGrid>
      <w:tr w:rsidR="00EC0B15" w:rsidRPr="00EC0B15" w14:paraId="20D00919" w14:textId="77777777" w:rsidTr="001C7A53">
        <w:trPr>
          <w:tblHeader/>
        </w:trPr>
        <w:tc>
          <w:tcPr>
            <w:tcW w:w="1838" w:type="dxa"/>
          </w:tcPr>
          <w:p w14:paraId="66139B54" w14:textId="77777777" w:rsidR="00DB5A13" w:rsidRPr="00EC0B15" w:rsidRDefault="00DB5A13" w:rsidP="002958F9">
            <w:pPr>
              <w:widowControl w:val="0"/>
              <w:jc w:val="center"/>
              <w:rPr>
                <w:rFonts w:cs="Times New Roman"/>
                <w:b/>
                <w:szCs w:val="28"/>
              </w:rPr>
            </w:pPr>
            <w:r w:rsidRPr="00EC0B15">
              <w:rPr>
                <w:rFonts w:cs="Times New Roman"/>
                <w:b/>
                <w:szCs w:val="28"/>
              </w:rPr>
              <w:t>Đơn vị</w:t>
            </w:r>
          </w:p>
        </w:tc>
        <w:tc>
          <w:tcPr>
            <w:tcW w:w="3118" w:type="dxa"/>
          </w:tcPr>
          <w:p w14:paraId="193AC2A7" w14:textId="77777777" w:rsidR="00DB5A13" w:rsidRPr="00EC0B15" w:rsidRDefault="00DB5A13" w:rsidP="002958F9">
            <w:pPr>
              <w:widowControl w:val="0"/>
              <w:jc w:val="center"/>
              <w:rPr>
                <w:rFonts w:cs="Times New Roman"/>
                <w:b/>
                <w:szCs w:val="28"/>
              </w:rPr>
            </w:pPr>
            <w:r w:rsidRPr="00EC0B15">
              <w:rPr>
                <w:rFonts w:cs="Times New Roman"/>
                <w:b/>
                <w:szCs w:val="28"/>
              </w:rPr>
              <w:t>Phong trào</w:t>
            </w:r>
          </w:p>
        </w:tc>
        <w:tc>
          <w:tcPr>
            <w:tcW w:w="3118" w:type="dxa"/>
          </w:tcPr>
          <w:p w14:paraId="7E4A5209" w14:textId="77777777" w:rsidR="00DB5A13" w:rsidRPr="00EC0B15" w:rsidRDefault="00DB5A13" w:rsidP="002958F9">
            <w:pPr>
              <w:widowControl w:val="0"/>
              <w:jc w:val="center"/>
              <w:rPr>
                <w:rFonts w:cs="Times New Roman"/>
                <w:b/>
                <w:spacing w:val="-20"/>
                <w:szCs w:val="28"/>
              </w:rPr>
            </w:pPr>
            <w:r w:rsidRPr="00EC0B15">
              <w:rPr>
                <w:rFonts w:cs="Times New Roman"/>
                <w:b/>
                <w:spacing w:val="-20"/>
                <w:szCs w:val="28"/>
              </w:rPr>
              <w:t>Bảo vệ, chăm sóc giáo dục thiếu nhi</w:t>
            </w:r>
          </w:p>
        </w:tc>
        <w:tc>
          <w:tcPr>
            <w:tcW w:w="3118" w:type="dxa"/>
          </w:tcPr>
          <w:p w14:paraId="043A2D84" w14:textId="77777777" w:rsidR="00DB5A13" w:rsidRPr="00EC0B15" w:rsidRDefault="00DB5A13" w:rsidP="002958F9">
            <w:pPr>
              <w:widowControl w:val="0"/>
              <w:jc w:val="center"/>
              <w:rPr>
                <w:rFonts w:cs="Times New Roman"/>
                <w:b/>
                <w:szCs w:val="28"/>
              </w:rPr>
            </w:pPr>
            <w:r w:rsidRPr="00EC0B15">
              <w:rPr>
                <w:rFonts w:cs="Times New Roman"/>
                <w:b/>
                <w:szCs w:val="28"/>
              </w:rPr>
              <w:t>Xây dựng Đội</w:t>
            </w:r>
          </w:p>
        </w:tc>
        <w:tc>
          <w:tcPr>
            <w:tcW w:w="3118" w:type="dxa"/>
          </w:tcPr>
          <w:p w14:paraId="46F0D960" w14:textId="77777777" w:rsidR="00DB5A13" w:rsidRPr="00EC0B15" w:rsidRDefault="00DB5A13" w:rsidP="002958F9">
            <w:pPr>
              <w:widowControl w:val="0"/>
              <w:jc w:val="center"/>
              <w:rPr>
                <w:rFonts w:cs="Times New Roman"/>
                <w:b/>
                <w:szCs w:val="28"/>
              </w:rPr>
            </w:pPr>
            <w:r w:rsidRPr="00EC0B15">
              <w:rPr>
                <w:rFonts w:cs="Times New Roman"/>
                <w:b/>
                <w:szCs w:val="28"/>
              </w:rPr>
              <w:t>Phụ trách Đội</w:t>
            </w:r>
          </w:p>
        </w:tc>
      </w:tr>
      <w:tr w:rsidR="00EC0B15" w:rsidRPr="00EC0B15" w14:paraId="1A908B3F" w14:textId="77777777" w:rsidTr="001C7A53">
        <w:tc>
          <w:tcPr>
            <w:tcW w:w="1838" w:type="dxa"/>
          </w:tcPr>
          <w:p w14:paraId="67F9DA06" w14:textId="77777777" w:rsidR="00DB5A13" w:rsidRPr="00EC0B15" w:rsidRDefault="00DB5A13" w:rsidP="002958F9">
            <w:pPr>
              <w:widowControl w:val="0"/>
              <w:rPr>
                <w:rFonts w:cs="Times New Roman"/>
                <w:b/>
                <w:szCs w:val="28"/>
              </w:rPr>
            </w:pPr>
            <w:r w:rsidRPr="00EC0B15">
              <w:rPr>
                <w:rFonts w:cs="Times New Roman"/>
                <w:b/>
                <w:szCs w:val="28"/>
              </w:rPr>
              <w:t>Quận 1</w:t>
            </w:r>
          </w:p>
        </w:tc>
        <w:tc>
          <w:tcPr>
            <w:tcW w:w="3118" w:type="dxa"/>
          </w:tcPr>
          <w:p w14:paraId="772DFF21" w14:textId="13144B08" w:rsidR="00DB5A13" w:rsidRPr="001C7A53" w:rsidRDefault="000235B9" w:rsidP="00A645D6">
            <w:pPr>
              <w:jc w:val="both"/>
              <w:rPr>
                <w:color w:val="000000"/>
                <w:szCs w:val="28"/>
              </w:rPr>
            </w:pPr>
            <w:r w:rsidRPr="001C7A53">
              <w:rPr>
                <w:color w:val="000000"/>
                <w:szCs w:val="28"/>
              </w:rPr>
              <w:t>GP: Hội thi tìm kiếm tài năng Anh ngữ “English Star” lần 3 năm 2019</w:t>
            </w:r>
          </w:p>
        </w:tc>
        <w:tc>
          <w:tcPr>
            <w:tcW w:w="3118" w:type="dxa"/>
          </w:tcPr>
          <w:p w14:paraId="3AA184DB" w14:textId="77777777" w:rsidR="00DB5A13" w:rsidRPr="00A54292" w:rsidRDefault="00DB5A13" w:rsidP="00A645D6">
            <w:pPr>
              <w:widowControl w:val="0"/>
              <w:jc w:val="both"/>
              <w:rPr>
                <w:rFonts w:cs="Times New Roman"/>
                <w:szCs w:val="28"/>
              </w:rPr>
            </w:pPr>
          </w:p>
        </w:tc>
        <w:tc>
          <w:tcPr>
            <w:tcW w:w="3118" w:type="dxa"/>
          </w:tcPr>
          <w:p w14:paraId="6172A6BD" w14:textId="44265AD6" w:rsidR="00DB5A13" w:rsidRPr="00A54292" w:rsidRDefault="00DB5A13" w:rsidP="00A645D6">
            <w:pPr>
              <w:widowControl w:val="0"/>
              <w:jc w:val="both"/>
              <w:rPr>
                <w:rFonts w:cs="Times New Roman"/>
                <w:szCs w:val="28"/>
              </w:rPr>
            </w:pPr>
          </w:p>
        </w:tc>
        <w:tc>
          <w:tcPr>
            <w:tcW w:w="3118" w:type="dxa"/>
          </w:tcPr>
          <w:p w14:paraId="0673910E" w14:textId="400611B8" w:rsidR="000235B9" w:rsidRPr="001C7A53" w:rsidRDefault="000235B9" w:rsidP="00A645D6">
            <w:pPr>
              <w:jc w:val="both"/>
              <w:rPr>
                <w:color w:val="000000"/>
                <w:spacing w:val="-2"/>
                <w:szCs w:val="28"/>
              </w:rPr>
            </w:pPr>
            <w:r w:rsidRPr="001C7A53">
              <w:rPr>
                <w:color w:val="000000"/>
                <w:spacing w:val="-2"/>
                <w:szCs w:val="28"/>
              </w:rPr>
              <w:t xml:space="preserve">GP: </w:t>
            </w:r>
            <w:r w:rsidR="004F4D0D" w:rsidRPr="001C7A53">
              <w:rPr>
                <w:spacing w:val="-2"/>
                <w:szCs w:val="28"/>
                <w:lang w:val="it-IT"/>
              </w:rPr>
              <w:t>Tổ chức tập huấn, bồi dưỡng, nâng cao kỹ năng, nghiệp vụ cho đội ngũ Phụ trách Đội, giáo viên Phụ trách Chi đội, Lớp nhi đồng tại các trường Tiểu học, Trung học cơ sở trên địa bàn Quận</w:t>
            </w:r>
          </w:p>
        </w:tc>
      </w:tr>
      <w:tr w:rsidR="00EC0B15" w:rsidRPr="00EC0B15" w14:paraId="05A50BC4" w14:textId="77777777" w:rsidTr="001C7A53">
        <w:tc>
          <w:tcPr>
            <w:tcW w:w="1838" w:type="dxa"/>
          </w:tcPr>
          <w:p w14:paraId="363ABC77" w14:textId="77777777" w:rsidR="00DB5A13" w:rsidRPr="00EC0B15" w:rsidRDefault="00DB5A13" w:rsidP="002958F9">
            <w:pPr>
              <w:widowControl w:val="0"/>
              <w:rPr>
                <w:rFonts w:cs="Times New Roman"/>
                <w:b/>
                <w:szCs w:val="28"/>
              </w:rPr>
            </w:pPr>
            <w:r w:rsidRPr="00EC0B15">
              <w:rPr>
                <w:rFonts w:cs="Times New Roman"/>
                <w:b/>
                <w:szCs w:val="28"/>
              </w:rPr>
              <w:t>Quận 3</w:t>
            </w:r>
          </w:p>
        </w:tc>
        <w:tc>
          <w:tcPr>
            <w:tcW w:w="3118" w:type="dxa"/>
          </w:tcPr>
          <w:p w14:paraId="1F0F7020" w14:textId="0416693A" w:rsidR="000235B9" w:rsidRPr="00E64EF5" w:rsidRDefault="000235B9" w:rsidP="00A645D6">
            <w:pPr>
              <w:jc w:val="both"/>
              <w:rPr>
                <w:color w:val="000000"/>
                <w:spacing w:val="-6"/>
                <w:szCs w:val="28"/>
              </w:rPr>
            </w:pPr>
            <w:r w:rsidRPr="00E64EF5">
              <w:rPr>
                <w:color w:val="000000"/>
                <w:spacing w:val="-6"/>
                <w:szCs w:val="28"/>
              </w:rPr>
              <w:t>MH:</w:t>
            </w:r>
            <w:r w:rsidR="00CD1C53" w:rsidRPr="00E64EF5">
              <w:rPr>
                <w:color w:val="000000"/>
                <w:spacing w:val="-6"/>
                <w:szCs w:val="28"/>
              </w:rPr>
              <w:t xml:space="preserve"> C</w:t>
            </w:r>
            <w:r w:rsidR="00EF0200" w:rsidRPr="00E64EF5">
              <w:rPr>
                <w:color w:val="000000"/>
                <w:spacing w:val="-6"/>
                <w:szCs w:val="28"/>
              </w:rPr>
              <w:t>hương trình “Hành trình về cội nguồn”</w:t>
            </w:r>
          </w:p>
          <w:p w14:paraId="065CED23" w14:textId="77380159" w:rsidR="00DB5A13" w:rsidRPr="00E64EF5" w:rsidRDefault="000235B9" w:rsidP="00A645D6">
            <w:pPr>
              <w:jc w:val="both"/>
              <w:rPr>
                <w:color w:val="000000"/>
                <w:szCs w:val="28"/>
              </w:rPr>
            </w:pPr>
            <w:r w:rsidRPr="00E64EF5">
              <w:rPr>
                <w:color w:val="000000"/>
                <w:szCs w:val="28"/>
              </w:rPr>
              <w:t xml:space="preserve">GP: </w:t>
            </w:r>
            <w:r w:rsidR="00CD1C53" w:rsidRPr="00E64EF5">
              <w:rPr>
                <w:color w:val="000000"/>
                <w:szCs w:val="28"/>
              </w:rPr>
              <w:t>Đẩy mạnh tuyên truyền tác phẩm “Lịch sử nước ta” của Chủ tịch Hồ Chí Minh</w:t>
            </w:r>
          </w:p>
        </w:tc>
        <w:tc>
          <w:tcPr>
            <w:tcW w:w="3118" w:type="dxa"/>
          </w:tcPr>
          <w:p w14:paraId="36020B44" w14:textId="2C32178B" w:rsidR="00DB5A13" w:rsidRPr="00E64EF5" w:rsidRDefault="00DB5A13" w:rsidP="00A645D6">
            <w:pPr>
              <w:widowControl w:val="0"/>
              <w:jc w:val="both"/>
              <w:rPr>
                <w:color w:val="000000"/>
                <w:szCs w:val="28"/>
              </w:rPr>
            </w:pPr>
          </w:p>
        </w:tc>
        <w:tc>
          <w:tcPr>
            <w:tcW w:w="3118" w:type="dxa"/>
          </w:tcPr>
          <w:p w14:paraId="07770859" w14:textId="45B30A99" w:rsidR="00DB5A13" w:rsidRPr="00E64EF5" w:rsidRDefault="00443590" w:rsidP="00A645D6">
            <w:pPr>
              <w:widowControl w:val="0"/>
              <w:jc w:val="both"/>
              <w:rPr>
                <w:color w:val="000000"/>
                <w:szCs w:val="28"/>
              </w:rPr>
            </w:pPr>
            <w:r>
              <w:rPr>
                <w:color w:val="000000"/>
                <w:szCs w:val="28"/>
              </w:rPr>
              <w:t>GP: Liên đội cùng tiến</w:t>
            </w:r>
          </w:p>
        </w:tc>
        <w:tc>
          <w:tcPr>
            <w:tcW w:w="3118" w:type="dxa"/>
          </w:tcPr>
          <w:p w14:paraId="7C87ED3C" w14:textId="77777777" w:rsidR="00DB5A13" w:rsidRPr="00EC0B15" w:rsidRDefault="00DB5A13" w:rsidP="00A645D6">
            <w:pPr>
              <w:widowControl w:val="0"/>
              <w:jc w:val="both"/>
              <w:rPr>
                <w:rFonts w:cs="Times New Roman"/>
                <w:szCs w:val="28"/>
              </w:rPr>
            </w:pPr>
          </w:p>
        </w:tc>
      </w:tr>
      <w:tr w:rsidR="00363D1A" w:rsidRPr="00EC0B15" w14:paraId="4800E4F9" w14:textId="77777777" w:rsidTr="001C7A53">
        <w:tc>
          <w:tcPr>
            <w:tcW w:w="1838" w:type="dxa"/>
          </w:tcPr>
          <w:p w14:paraId="3F12B8AD" w14:textId="3222AF8C" w:rsidR="00363D1A" w:rsidRPr="00EC0B15" w:rsidRDefault="00363D1A" w:rsidP="002958F9">
            <w:pPr>
              <w:widowControl w:val="0"/>
              <w:rPr>
                <w:rFonts w:cs="Times New Roman"/>
                <w:b/>
                <w:szCs w:val="28"/>
              </w:rPr>
            </w:pPr>
            <w:r w:rsidRPr="00EC0B15">
              <w:rPr>
                <w:rFonts w:cs="Times New Roman"/>
                <w:b/>
                <w:szCs w:val="28"/>
              </w:rPr>
              <w:t>Quận 5</w:t>
            </w:r>
          </w:p>
        </w:tc>
        <w:tc>
          <w:tcPr>
            <w:tcW w:w="3118" w:type="dxa"/>
          </w:tcPr>
          <w:p w14:paraId="4C4398EB" w14:textId="29AE37B7" w:rsidR="00363D1A" w:rsidRPr="007C0A8D" w:rsidRDefault="002737E4" w:rsidP="00A645D6">
            <w:pPr>
              <w:jc w:val="both"/>
              <w:rPr>
                <w:color w:val="000000"/>
                <w:spacing w:val="-8"/>
                <w:szCs w:val="28"/>
              </w:rPr>
            </w:pPr>
            <w:r>
              <w:rPr>
                <w:color w:val="000000"/>
                <w:spacing w:val="-8"/>
                <w:szCs w:val="28"/>
              </w:rPr>
              <w:t>GP</w:t>
            </w:r>
            <w:r w:rsidR="000235B9" w:rsidRPr="007C0A8D">
              <w:rPr>
                <w:color w:val="000000"/>
                <w:spacing w:val="-8"/>
                <w:szCs w:val="28"/>
              </w:rPr>
              <w:t>:</w:t>
            </w:r>
            <w:r w:rsidR="007C0A8D" w:rsidRPr="007C0A8D">
              <w:rPr>
                <w:color w:val="000000"/>
                <w:spacing w:val="-8"/>
                <w:szCs w:val="28"/>
              </w:rPr>
              <w:t xml:space="preserve"> </w:t>
            </w:r>
            <w:r w:rsidR="009E2563" w:rsidRPr="007C0A8D">
              <w:rPr>
                <w:bCs/>
                <w:spacing w:val="-8"/>
                <w:szCs w:val="28"/>
                <w:lang w:val="vi-VN"/>
              </w:rPr>
              <w:t xml:space="preserve">Hội thi trực tuyến </w:t>
            </w:r>
            <w:r w:rsidR="009E2563" w:rsidRPr="007C0A8D">
              <w:rPr>
                <w:bCs/>
                <w:spacing w:val="-8"/>
                <w:szCs w:val="28"/>
              </w:rPr>
              <w:t>“</w:t>
            </w:r>
            <w:r w:rsidR="009E2563" w:rsidRPr="007C0A8D">
              <w:rPr>
                <w:bCs/>
                <w:spacing w:val="-8"/>
                <w:szCs w:val="28"/>
                <w:lang w:val="vi-VN"/>
              </w:rPr>
              <w:t>Nét đẹp măng non</w:t>
            </w:r>
            <w:r w:rsidR="009E2563" w:rsidRPr="007C0A8D">
              <w:rPr>
                <w:bCs/>
                <w:spacing w:val="-8"/>
                <w:szCs w:val="28"/>
              </w:rPr>
              <w:t>” Quận 5</w:t>
            </w:r>
          </w:p>
        </w:tc>
        <w:tc>
          <w:tcPr>
            <w:tcW w:w="3118" w:type="dxa"/>
          </w:tcPr>
          <w:p w14:paraId="584E4191" w14:textId="7D9CF0A4" w:rsidR="000235B9" w:rsidRPr="000235B9" w:rsidRDefault="000235B9" w:rsidP="00A645D6">
            <w:pPr>
              <w:jc w:val="both"/>
              <w:rPr>
                <w:rFonts w:cs="Times New Roman"/>
                <w:szCs w:val="28"/>
              </w:rPr>
            </w:pPr>
          </w:p>
        </w:tc>
        <w:tc>
          <w:tcPr>
            <w:tcW w:w="3118" w:type="dxa"/>
          </w:tcPr>
          <w:p w14:paraId="4D363B7B" w14:textId="77777777" w:rsidR="00363D1A" w:rsidRPr="00DF4F5F" w:rsidRDefault="00363D1A" w:rsidP="00A645D6">
            <w:pPr>
              <w:widowControl w:val="0"/>
              <w:jc w:val="both"/>
              <w:rPr>
                <w:rFonts w:cs="Times New Roman"/>
                <w:b/>
                <w:bCs/>
                <w:spacing w:val="-10"/>
                <w:szCs w:val="28"/>
              </w:rPr>
            </w:pPr>
          </w:p>
        </w:tc>
        <w:tc>
          <w:tcPr>
            <w:tcW w:w="3118" w:type="dxa"/>
          </w:tcPr>
          <w:p w14:paraId="3494B56D" w14:textId="77777777" w:rsidR="00363D1A" w:rsidRPr="00EC0B15" w:rsidRDefault="00363D1A" w:rsidP="00A645D6">
            <w:pPr>
              <w:widowControl w:val="0"/>
              <w:jc w:val="both"/>
              <w:rPr>
                <w:rFonts w:cs="Times New Roman"/>
                <w:szCs w:val="28"/>
              </w:rPr>
            </w:pPr>
          </w:p>
        </w:tc>
      </w:tr>
      <w:tr w:rsidR="004E32BA" w:rsidRPr="00EC0B15" w14:paraId="44AD6EA1" w14:textId="77777777" w:rsidTr="001C7A53">
        <w:tc>
          <w:tcPr>
            <w:tcW w:w="1838" w:type="dxa"/>
          </w:tcPr>
          <w:p w14:paraId="42797E18" w14:textId="77777777" w:rsidR="004E32BA" w:rsidRPr="001A1B2A" w:rsidRDefault="004E32BA" w:rsidP="002958F9">
            <w:pPr>
              <w:widowControl w:val="0"/>
              <w:rPr>
                <w:rFonts w:cs="Times New Roman"/>
                <w:b/>
                <w:szCs w:val="28"/>
              </w:rPr>
            </w:pPr>
            <w:r w:rsidRPr="001A1B2A">
              <w:rPr>
                <w:rFonts w:cs="Times New Roman"/>
                <w:b/>
                <w:szCs w:val="28"/>
              </w:rPr>
              <w:t>Quận 10</w:t>
            </w:r>
          </w:p>
        </w:tc>
        <w:tc>
          <w:tcPr>
            <w:tcW w:w="3118" w:type="dxa"/>
            <w:vAlign w:val="center"/>
          </w:tcPr>
          <w:p w14:paraId="4437B42E" w14:textId="77777777" w:rsidR="004E32BA" w:rsidRDefault="008570FF" w:rsidP="00A645D6">
            <w:pPr>
              <w:jc w:val="both"/>
              <w:rPr>
                <w:szCs w:val="28"/>
              </w:rPr>
            </w:pPr>
            <w:r w:rsidRPr="00A645D6">
              <w:rPr>
                <w:spacing w:val="-2"/>
                <w:szCs w:val="28"/>
              </w:rPr>
              <w:t>GP</w:t>
            </w:r>
            <w:r w:rsidR="00300026" w:rsidRPr="00A645D6">
              <w:rPr>
                <w:spacing w:val="-2"/>
                <w:szCs w:val="28"/>
              </w:rPr>
              <w:t xml:space="preserve">: </w:t>
            </w:r>
            <w:bookmarkStart w:id="0" w:name="_Hlk12811935"/>
            <w:r w:rsidR="00A56AF6" w:rsidRPr="00A645D6">
              <w:rPr>
                <w:spacing w:val="-2"/>
                <w:szCs w:val="28"/>
              </w:rPr>
              <w:t xml:space="preserve">Đẩy mạnh phong trào </w:t>
            </w:r>
            <w:r w:rsidR="00A56AF6" w:rsidRPr="00A645D6">
              <w:rPr>
                <w:spacing w:val="-2"/>
                <w:szCs w:val="28"/>
              </w:rPr>
              <w:lastRenderedPageBreak/>
              <w:t>“Yêu Tổ Quốc - Yêu đồng bào”</w:t>
            </w:r>
            <w:bookmarkEnd w:id="0"/>
            <w:r w:rsidR="00A56AF6" w:rsidRPr="00A645D6">
              <w:rPr>
                <w:spacing w:val="-2"/>
                <w:szCs w:val="28"/>
              </w:rPr>
              <w:t xml:space="preserve"> thông qua hoạt động “Mỗi Liên đội chăm sóc một</w:t>
            </w:r>
            <w:r w:rsidR="00A56AF6" w:rsidRPr="007C0A8D">
              <w:rPr>
                <w:szCs w:val="28"/>
              </w:rPr>
              <w:t xml:space="preserve"> di tích lịch sử”</w:t>
            </w:r>
          </w:p>
          <w:p w14:paraId="49E742BF" w14:textId="43AFCA9C" w:rsidR="00C9527F" w:rsidRPr="007C0A8D" w:rsidRDefault="00C9527F" w:rsidP="00A645D6">
            <w:pPr>
              <w:jc w:val="both"/>
              <w:rPr>
                <w:szCs w:val="28"/>
              </w:rPr>
            </w:pPr>
            <w:r>
              <w:rPr>
                <w:szCs w:val="28"/>
              </w:rPr>
              <w:t xml:space="preserve">GP: </w:t>
            </w:r>
            <w:r w:rsidR="00A94820">
              <w:rPr>
                <w:szCs w:val="28"/>
              </w:rPr>
              <w:t>Đẩy mạnh hoạt động “</w:t>
            </w:r>
            <w:r>
              <w:rPr>
                <w:szCs w:val="28"/>
              </w:rPr>
              <w:t>Giờ ra chơi trải nghiệm sáng tạo</w:t>
            </w:r>
            <w:r w:rsidR="00A94820">
              <w:rPr>
                <w:szCs w:val="28"/>
              </w:rPr>
              <w:t>”</w:t>
            </w:r>
          </w:p>
        </w:tc>
        <w:tc>
          <w:tcPr>
            <w:tcW w:w="3118" w:type="dxa"/>
          </w:tcPr>
          <w:p w14:paraId="47F88608" w14:textId="77777777" w:rsidR="004E32BA" w:rsidRPr="007C0A8D" w:rsidRDefault="004E32BA" w:rsidP="00A645D6">
            <w:pPr>
              <w:widowControl w:val="0"/>
              <w:jc w:val="both"/>
              <w:rPr>
                <w:szCs w:val="28"/>
              </w:rPr>
            </w:pPr>
          </w:p>
        </w:tc>
        <w:tc>
          <w:tcPr>
            <w:tcW w:w="3118" w:type="dxa"/>
          </w:tcPr>
          <w:p w14:paraId="243AC949" w14:textId="34962EC0" w:rsidR="004E32BA" w:rsidRPr="007C0A8D" w:rsidRDefault="004E32BA" w:rsidP="00A645D6">
            <w:pPr>
              <w:widowControl w:val="0"/>
              <w:jc w:val="both"/>
              <w:rPr>
                <w:szCs w:val="28"/>
              </w:rPr>
            </w:pPr>
          </w:p>
        </w:tc>
        <w:tc>
          <w:tcPr>
            <w:tcW w:w="3118" w:type="dxa"/>
          </w:tcPr>
          <w:p w14:paraId="7E48A9F7" w14:textId="7C0DB2ED" w:rsidR="004E32BA" w:rsidRPr="007C0A8D" w:rsidRDefault="004E32BA" w:rsidP="00A645D6">
            <w:pPr>
              <w:widowControl w:val="0"/>
              <w:jc w:val="both"/>
              <w:rPr>
                <w:szCs w:val="28"/>
              </w:rPr>
            </w:pPr>
          </w:p>
        </w:tc>
      </w:tr>
      <w:tr w:rsidR="004E32BA" w:rsidRPr="00EC0B15" w14:paraId="7F05301E" w14:textId="77777777" w:rsidTr="001C7A53">
        <w:tc>
          <w:tcPr>
            <w:tcW w:w="1838" w:type="dxa"/>
          </w:tcPr>
          <w:p w14:paraId="4C79E0BE" w14:textId="77777777" w:rsidR="004E32BA" w:rsidRPr="001A1B2A" w:rsidRDefault="004E32BA" w:rsidP="002958F9">
            <w:pPr>
              <w:widowControl w:val="0"/>
              <w:rPr>
                <w:rFonts w:cs="Times New Roman"/>
                <w:b/>
                <w:szCs w:val="28"/>
              </w:rPr>
            </w:pPr>
            <w:r w:rsidRPr="001A1B2A">
              <w:rPr>
                <w:rFonts w:cs="Times New Roman"/>
                <w:b/>
                <w:szCs w:val="28"/>
              </w:rPr>
              <w:lastRenderedPageBreak/>
              <w:t>Quận 11</w:t>
            </w:r>
          </w:p>
        </w:tc>
        <w:tc>
          <w:tcPr>
            <w:tcW w:w="3118" w:type="dxa"/>
            <w:vAlign w:val="center"/>
          </w:tcPr>
          <w:p w14:paraId="7AAFB316" w14:textId="2D568574" w:rsidR="004E32BA" w:rsidRPr="00A645D6" w:rsidRDefault="00300026" w:rsidP="00A645D6">
            <w:pPr>
              <w:jc w:val="both"/>
              <w:rPr>
                <w:spacing w:val="-4"/>
                <w:szCs w:val="28"/>
              </w:rPr>
            </w:pPr>
            <w:r w:rsidRPr="00A645D6">
              <w:rPr>
                <w:spacing w:val="-4"/>
                <w:szCs w:val="28"/>
              </w:rPr>
              <w:t>GP: Đẩy mạnh thực hiện phong trào "Đội viên, học sinh không xả rác" và "Nói lời hay, làm việc tốt" giai đoạn 2018 - 2020</w:t>
            </w:r>
          </w:p>
        </w:tc>
        <w:tc>
          <w:tcPr>
            <w:tcW w:w="3118" w:type="dxa"/>
          </w:tcPr>
          <w:p w14:paraId="41763992" w14:textId="78CF9636" w:rsidR="004E32BA" w:rsidRPr="007C0A8D" w:rsidRDefault="004E32BA" w:rsidP="00A645D6">
            <w:pPr>
              <w:widowControl w:val="0"/>
              <w:jc w:val="both"/>
              <w:rPr>
                <w:szCs w:val="28"/>
              </w:rPr>
            </w:pPr>
          </w:p>
        </w:tc>
        <w:tc>
          <w:tcPr>
            <w:tcW w:w="3118" w:type="dxa"/>
          </w:tcPr>
          <w:p w14:paraId="6F8B6323" w14:textId="77777777" w:rsidR="004E32BA" w:rsidRPr="007C0A8D" w:rsidRDefault="004E32BA" w:rsidP="00A645D6">
            <w:pPr>
              <w:widowControl w:val="0"/>
              <w:jc w:val="both"/>
              <w:rPr>
                <w:szCs w:val="28"/>
              </w:rPr>
            </w:pPr>
          </w:p>
        </w:tc>
        <w:tc>
          <w:tcPr>
            <w:tcW w:w="3118" w:type="dxa"/>
          </w:tcPr>
          <w:p w14:paraId="51673265" w14:textId="220A1B8C" w:rsidR="004E32BA" w:rsidRPr="007C0A8D" w:rsidRDefault="004E32BA" w:rsidP="00A645D6">
            <w:pPr>
              <w:widowControl w:val="0"/>
              <w:jc w:val="both"/>
              <w:rPr>
                <w:szCs w:val="28"/>
              </w:rPr>
            </w:pPr>
          </w:p>
        </w:tc>
      </w:tr>
      <w:tr w:rsidR="004E32BA" w:rsidRPr="00EC0B15" w14:paraId="3EEC0E09" w14:textId="77777777" w:rsidTr="001C7A53">
        <w:tc>
          <w:tcPr>
            <w:tcW w:w="1838" w:type="dxa"/>
          </w:tcPr>
          <w:p w14:paraId="0513F087" w14:textId="77777777" w:rsidR="004E32BA" w:rsidRPr="00EC0B15" w:rsidRDefault="004E32BA" w:rsidP="002958F9">
            <w:pPr>
              <w:widowControl w:val="0"/>
              <w:rPr>
                <w:rFonts w:cs="Times New Roman"/>
                <w:b/>
                <w:szCs w:val="28"/>
              </w:rPr>
            </w:pPr>
            <w:r w:rsidRPr="00EC0B15">
              <w:rPr>
                <w:rFonts w:cs="Times New Roman"/>
                <w:b/>
                <w:szCs w:val="28"/>
              </w:rPr>
              <w:t>Q. Tân Bình</w:t>
            </w:r>
          </w:p>
        </w:tc>
        <w:tc>
          <w:tcPr>
            <w:tcW w:w="3118" w:type="dxa"/>
          </w:tcPr>
          <w:p w14:paraId="68FF27CF" w14:textId="6E9216A7" w:rsidR="004E32BA" w:rsidRPr="00A645D6" w:rsidRDefault="00B35EBC" w:rsidP="00A645D6">
            <w:pPr>
              <w:jc w:val="both"/>
              <w:rPr>
                <w:spacing w:val="-10"/>
                <w:szCs w:val="28"/>
              </w:rPr>
            </w:pPr>
            <w:r w:rsidRPr="00A645D6">
              <w:rPr>
                <w:spacing w:val="-10"/>
                <w:szCs w:val="28"/>
              </w:rPr>
              <w:t>GP: Nâng cao hiệu quả công tác giáo dục truyền thống cho đội viên</w:t>
            </w:r>
            <w:r w:rsidR="00804A4E" w:rsidRPr="00A645D6">
              <w:rPr>
                <w:spacing w:val="-10"/>
                <w:szCs w:val="28"/>
              </w:rPr>
              <w:t xml:space="preserve">, </w:t>
            </w:r>
            <w:r w:rsidRPr="00A645D6">
              <w:rPr>
                <w:spacing w:val="-10"/>
                <w:szCs w:val="28"/>
              </w:rPr>
              <w:t>học sinh</w:t>
            </w:r>
          </w:p>
        </w:tc>
        <w:tc>
          <w:tcPr>
            <w:tcW w:w="3118" w:type="dxa"/>
          </w:tcPr>
          <w:p w14:paraId="1FA715F4" w14:textId="0839CFC1" w:rsidR="004E32BA" w:rsidRPr="007C0A8D" w:rsidRDefault="004E32BA" w:rsidP="00A645D6">
            <w:pPr>
              <w:widowControl w:val="0"/>
              <w:jc w:val="both"/>
              <w:rPr>
                <w:szCs w:val="28"/>
              </w:rPr>
            </w:pPr>
          </w:p>
        </w:tc>
        <w:tc>
          <w:tcPr>
            <w:tcW w:w="3118" w:type="dxa"/>
          </w:tcPr>
          <w:p w14:paraId="6801FEBD" w14:textId="167B0349" w:rsidR="004E32BA" w:rsidRPr="007C0A8D" w:rsidRDefault="004E32BA" w:rsidP="00A645D6">
            <w:pPr>
              <w:widowControl w:val="0"/>
              <w:jc w:val="both"/>
              <w:rPr>
                <w:szCs w:val="28"/>
              </w:rPr>
            </w:pPr>
          </w:p>
        </w:tc>
        <w:tc>
          <w:tcPr>
            <w:tcW w:w="3118" w:type="dxa"/>
          </w:tcPr>
          <w:p w14:paraId="2F969558" w14:textId="144413AB" w:rsidR="004E32BA" w:rsidRPr="00A645D6" w:rsidRDefault="00B35EBC" w:rsidP="00A645D6">
            <w:pPr>
              <w:jc w:val="both"/>
              <w:rPr>
                <w:spacing w:val="-10"/>
                <w:szCs w:val="28"/>
              </w:rPr>
            </w:pPr>
            <w:r w:rsidRPr="00A645D6">
              <w:rPr>
                <w:spacing w:val="-10"/>
                <w:szCs w:val="28"/>
              </w:rPr>
              <w:t>GP: Nâng cao chất lượng đội ngũ Tổng phụ trách Đội</w:t>
            </w:r>
          </w:p>
        </w:tc>
      </w:tr>
    </w:tbl>
    <w:p w14:paraId="563B92DB" w14:textId="77777777" w:rsidR="00E32EDC" w:rsidRDefault="00E32EDC" w:rsidP="002958F9">
      <w:pPr>
        <w:widowControl w:val="0"/>
        <w:ind w:firstLine="720"/>
        <w:rPr>
          <w:rFonts w:cs="Times New Roman"/>
          <w:b/>
          <w:szCs w:val="28"/>
        </w:rPr>
      </w:pPr>
    </w:p>
    <w:p w14:paraId="38A6A07B" w14:textId="77777777" w:rsidR="003761B4" w:rsidRPr="00EC0B15" w:rsidRDefault="003761B4" w:rsidP="002958F9">
      <w:pPr>
        <w:widowControl w:val="0"/>
        <w:ind w:firstLine="720"/>
        <w:rPr>
          <w:rFonts w:cs="Times New Roman"/>
          <w:b/>
          <w:szCs w:val="28"/>
        </w:rPr>
      </w:pPr>
      <w:r w:rsidRPr="00EC0B15">
        <w:rPr>
          <w:rFonts w:cs="Times New Roman"/>
          <w:b/>
          <w:szCs w:val="28"/>
        </w:rPr>
        <w:t>2. Cụm thi đua số 2:</w:t>
      </w:r>
    </w:p>
    <w:p w14:paraId="6B67648D" w14:textId="77777777" w:rsidR="003761B4" w:rsidRPr="00EC0B15" w:rsidRDefault="003761B4" w:rsidP="002958F9">
      <w:pPr>
        <w:widowControl w:val="0"/>
        <w:rPr>
          <w:rFonts w:cs="Times New Roman"/>
          <w:b/>
          <w:szCs w:val="28"/>
        </w:rPr>
      </w:pPr>
    </w:p>
    <w:tbl>
      <w:tblPr>
        <w:tblStyle w:val="TableGrid"/>
        <w:tblW w:w="14310" w:type="dxa"/>
        <w:tblLook w:val="04A0" w:firstRow="1" w:lastRow="0" w:firstColumn="1" w:lastColumn="0" w:noHBand="0" w:noVBand="1"/>
      </w:tblPr>
      <w:tblGrid>
        <w:gridCol w:w="1838"/>
        <w:gridCol w:w="3118"/>
        <w:gridCol w:w="3118"/>
        <w:gridCol w:w="3118"/>
        <w:gridCol w:w="3118"/>
      </w:tblGrid>
      <w:tr w:rsidR="00EC0B15" w:rsidRPr="00EC0B15" w14:paraId="52187CB7" w14:textId="77777777" w:rsidTr="001C7A53">
        <w:trPr>
          <w:tblHeader/>
        </w:trPr>
        <w:tc>
          <w:tcPr>
            <w:tcW w:w="1838" w:type="dxa"/>
          </w:tcPr>
          <w:p w14:paraId="78895534" w14:textId="77777777" w:rsidR="003761B4" w:rsidRPr="00EC0B15" w:rsidRDefault="003761B4" w:rsidP="002958F9">
            <w:pPr>
              <w:widowControl w:val="0"/>
              <w:jc w:val="center"/>
              <w:rPr>
                <w:rFonts w:cs="Times New Roman"/>
                <w:b/>
                <w:szCs w:val="28"/>
              </w:rPr>
            </w:pPr>
            <w:r w:rsidRPr="00EC0B15">
              <w:rPr>
                <w:rFonts w:cs="Times New Roman"/>
                <w:b/>
                <w:szCs w:val="28"/>
              </w:rPr>
              <w:t>Đơn vị</w:t>
            </w:r>
          </w:p>
        </w:tc>
        <w:tc>
          <w:tcPr>
            <w:tcW w:w="3118" w:type="dxa"/>
          </w:tcPr>
          <w:p w14:paraId="47969FF4" w14:textId="77777777" w:rsidR="003761B4" w:rsidRPr="00EC0B15" w:rsidRDefault="003761B4" w:rsidP="002958F9">
            <w:pPr>
              <w:widowControl w:val="0"/>
              <w:jc w:val="center"/>
              <w:rPr>
                <w:rFonts w:cs="Times New Roman"/>
                <w:b/>
                <w:szCs w:val="28"/>
              </w:rPr>
            </w:pPr>
            <w:r w:rsidRPr="00EC0B15">
              <w:rPr>
                <w:rFonts w:cs="Times New Roman"/>
                <w:b/>
                <w:szCs w:val="28"/>
              </w:rPr>
              <w:t>Phong trào</w:t>
            </w:r>
          </w:p>
        </w:tc>
        <w:tc>
          <w:tcPr>
            <w:tcW w:w="3118" w:type="dxa"/>
          </w:tcPr>
          <w:p w14:paraId="78833B6A" w14:textId="77777777" w:rsidR="003761B4" w:rsidRPr="00EC0B15" w:rsidRDefault="003761B4" w:rsidP="002958F9">
            <w:pPr>
              <w:widowControl w:val="0"/>
              <w:jc w:val="center"/>
              <w:rPr>
                <w:rFonts w:cs="Times New Roman"/>
                <w:b/>
                <w:spacing w:val="-20"/>
                <w:szCs w:val="28"/>
              </w:rPr>
            </w:pPr>
            <w:r w:rsidRPr="00EC0B15">
              <w:rPr>
                <w:rFonts w:cs="Times New Roman"/>
                <w:b/>
                <w:spacing w:val="-20"/>
                <w:szCs w:val="28"/>
              </w:rPr>
              <w:t>Bảo vệ, chăm sóc giáo dục thiếu nhi</w:t>
            </w:r>
          </w:p>
        </w:tc>
        <w:tc>
          <w:tcPr>
            <w:tcW w:w="3118" w:type="dxa"/>
          </w:tcPr>
          <w:p w14:paraId="5D8B414D" w14:textId="77777777" w:rsidR="003761B4" w:rsidRPr="00EC0B15" w:rsidRDefault="003761B4" w:rsidP="002958F9">
            <w:pPr>
              <w:widowControl w:val="0"/>
              <w:jc w:val="center"/>
              <w:rPr>
                <w:rFonts w:cs="Times New Roman"/>
                <w:b/>
                <w:szCs w:val="28"/>
              </w:rPr>
            </w:pPr>
            <w:r w:rsidRPr="00EC0B15">
              <w:rPr>
                <w:rFonts w:cs="Times New Roman"/>
                <w:b/>
                <w:szCs w:val="28"/>
              </w:rPr>
              <w:t>Xây dựng Đội</w:t>
            </w:r>
          </w:p>
        </w:tc>
        <w:tc>
          <w:tcPr>
            <w:tcW w:w="3118" w:type="dxa"/>
          </w:tcPr>
          <w:p w14:paraId="4255011D" w14:textId="77777777" w:rsidR="003761B4" w:rsidRPr="00EC0B15" w:rsidRDefault="003761B4" w:rsidP="002958F9">
            <w:pPr>
              <w:widowControl w:val="0"/>
              <w:jc w:val="center"/>
              <w:rPr>
                <w:rFonts w:cs="Times New Roman"/>
                <w:b/>
                <w:szCs w:val="28"/>
              </w:rPr>
            </w:pPr>
            <w:r w:rsidRPr="00EC0B15">
              <w:rPr>
                <w:rFonts w:cs="Times New Roman"/>
                <w:b/>
                <w:szCs w:val="28"/>
              </w:rPr>
              <w:t>Phụ trách Đội</w:t>
            </w:r>
          </w:p>
        </w:tc>
      </w:tr>
      <w:tr w:rsidR="00EC0B15" w:rsidRPr="00EC0B15" w14:paraId="76645ADC" w14:textId="77777777" w:rsidTr="001C7A53">
        <w:tc>
          <w:tcPr>
            <w:tcW w:w="1838" w:type="dxa"/>
          </w:tcPr>
          <w:p w14:paraId="107567C1" w14:textId="77777777" w:rsidR="003761B4" w:rsidRPr="00EC0B15" w:rsidRDefault="003761B4" w:rsidP="002958F9">
            <w:pPr>
              <w:widowControl w:val="0"/>
              <w:rPr>
                <w:rFonts w:cs="Times New Roman"/>
                <w:b/>
                <w:szCs w:val="28"/>
              </w:rPr>
            </w:pPr>
            <w:r w:rsidRPr="00EC0B15">
              <w:rPr>
                <w:rFonts w:cs="Times New Roman"/>
                <w:b/>
                <w:szCs w:val="28"/>
              </w:rPr>
              <w:t>Quận 4</w:t>
            </w:r>
          </w:p>
        </w:tc>
        <w:tc>
          <w:tcPr>
            <w:tcW w:w="3118" w:type="dxa"/>
          </w:tcPr>
          <w:p w14:paraId="179105FD" w14:textId="2E7F8D05" w:rsidR="003761B4" w:rsidRPr="00A645D6" w:rsidRDefault="00325C39" w:rsidP="009A05CD">
            <w:pPr>
              <w:jc w:val="both"/>
              <w:rPr>
                <w:spacing w:val="-10"/>
                <w:szCs w:val="28"/>
              </w:rPr>
            </w:pPr>
            <w:r w:rsidRPr="00A645D6">
              <w:rPr>
                <w:spacing w:val="-10"/>
                <w:szCs w:val="28"/>
              </w:rPr>
              <w:t>GP: Cuộc thi thiết kế sản phẩm "Tự hào trường tôi"</w:t>
            </w:r>
          </w:p>
        </w:tc>
        <w:tc>
          <w:tcPr>
            <w:tcW w:w="3118" w:type="dxa"/>
          </w:tcPr>
          <w:p w14:paraId="319F8132" w14:textId="07D073E9" w:rsidR="003761B4" w:rsidRPr="00A645D6" w:rsidRDefault="00EE0C11" w:rsidP="00C040A2">
            <w:pPr>
              <w:jc w:val="both"/>
              <w:rPr>
                <w:spacing w:val="-10"/>
                <w:szCs w:val="28"/>
              </w:rPr>
            </w:pPr>
            <w:r>
              <w:rPr>
                <w:spacing w:val="-10"/>
                <w:szCs w:val="28"/>
              </w:rPr>
              <w:t>GP</w:t>
            </w:r>
            <w:r w:rsidR="00325C39" w:rsidRPr="00A645D6">
              <w:rPr>
                <w:spacing w:val="-10"/>
                <w:szCs w:val="28"/>
              </w:rPr>
              <w:t>: Tổ chức sân chơi cho đối tượng thiếu nhi đặc biệt</w:t>
            </w:r>
          </w:p>
        </w:tc>
        <w:tc>
          <w:tcPr>
            <w:tcW w:w="3118" w:type="dxa"/>
          </w:tcPr>
          <w:p w14:paraId="4F2C342E" w14:textId="3F24E2BF" w:rsidR="003761B4" w:rsidRPr="007C0A8D" w:rsidRDefault="003761B4" w:rsidP="002958F9">
            <w:pPr>
              <w:widowControl w:val="0"/>
              <w:jc w:val="both"/>
              <w:rPr>
                <w:szCs w:val="28"/>
              </w:rPr>
            </w:pPr>
          </w:p>
        </w:tc>
        <w:tc>
          <w:tcPr>
            <w:tcW w:w="3118" w:type="dxa"/>
          </w:tcPr>
          <w:p w14:paraId="6DDA9A75" w14:textId="39BCF072" w:rsidR="003761B4" w:rsidRPr="007C0A8D" w:rsidRDefault="003761B4" w:rsidP="007D09A2">
            <w:pPr>
              <w:jc w:val="both"/>
              <w:rPr>
                <w:szCs w:val="28"/>
              </w:rPr>
            </w:pPr>
          </w:p>
        </w:tc>
      </w:tr>
      <w:tr w:rsidR="00EC0B15" w:rsidRPr="00EC0B15" w14:paraId="4A10D5C8" w14:textId="77777777" w:rsidTr="001C7A53">
        <w:tc>
          <w:tcPr>
            <w:tcW w:w="1838" w:type="dxa"/>
          </w:tcPr>
          <w:p w14:paraId="02FE9A8B" w14:textId="77777777" w:rsidR="003761B4" w:rsidRPr="00EC0B15" w:rsidRDefault="003761B4" w:rsidP="002958F9">
            <w:pPr>
              <w:widowControl w:val="0"/>
              <w:rPr>
                <w:rFonts w:cs="Times New Roman"/>
                <w:b/>
                <w:szCs w:val="28"/>
              </w:rPr>
            </w:pPr>
            <w:r w:rsidRPr="00EC0B15">
              <w:rPr>
                <w:rFonts w:cs="Times New Roman"/>
                <w:b/>
                <w:szCs w:val="28"/>
              </w:rPr>
              <w:t>Quận 6</w:t>
            </w:r>
          </w:p>
        </w:tc>
        <w:tc>
          <w:tcPr>
            <w:tcW w:w="3118" w:type="dxa"/>
          </w:tcPr>
          <w:p w14:paraId="7C86C3C6" w14:textId="77777777" w:rsidR="00325C39" w:rsidRPr="00A645D6" w:rsidRDefault="00325C39" w:rsidP="00325C39">
            <w:pPr>
              <w:jc w:val="both"/>
              <w:rPr>
                <w:szCs w:val="28"/>
              </w:rPr>
            </w:pPr>
            <w:r w:rsidRPr="00A645D6">
              <w:rPr>
                <w:szCs w:val="28"/>
              </w:rPr>
              <w:t>GP: Thư viện sách online dành cho đội viên, học sinh</w:t>
            </w:r>
          </w:p>
          <w:p w14:paraId="7C7B7A45" w14:textId="0C394901" w:rsidR="003761B4" w:rsidRPr="00A645D6" w:rsidRDefault="00325C39" w:rsidP="007D09A2">
            <w:pPr>
              <w:jc w:val="both"/>
              <w:rPr>
                <w:szCs w:val="28"/>
              </w:rPr>
            </w:pPr>
            <w:r w:rsidRPr="00A645D6">
              <w:rPr>
                <w:szCs w:val="28"/>
              </w:rPr>
              <w:t>GP</w:t>
            </w:r>
            <w:r w:rsidR="00951008" w:rsidRPr="00A645D6">
              <w:rPr>
                <w:szCs w:val="28"/>
              </w:rPr>
              <w:t xml:space="preserve">: </w:t>
            </w:r>
            <w:r w:rsidRPr="00A645D6">
              <w:rPr>
                <w:szCs w:val="28"/>
              </w:rPr>
              <w:t xml:space="preserve">Bảng tuyên truyền </w:t>
            </w:r>
            <w:r w:rsidRPr="00A645D6">
              <w:rPr>
                <w:szCs w:val="28"/>
              </w:rPr>
              <w:lastRenderedPageBreak/>
              <w:t>địa chỉ đỏ song ngữ tại các chi đội</w:t>
            </w:r>
          </w:p>
        </w:tc>
        <w:tc>
          <w:tcPr>
            <w:tcW w:w="3118" w:type="dxa"/>
          </w:tcPr>
          <w:p w14:paraId="280E969E" w14:textId="65D75105" w:rsidR="003761B4" w:rsidRPr="00951008" w:rsidRDefault="003761B4" w:rsidP="002958F9">
            <w:pPr>
              <w:widowControl w:val="0"/>
              <w:jc w:val="both"/>
              <w:rPr>
                <w:szCs w:val="28"/>
              </w:rPr>
            </w:pPr>
          </w:p>
        </w:tc>
        <w:tc>
          <w:tcPr>
            <w:tcW w:w="3118" w:type="dxa"/>
          </w:tcPr>
          <w:p w14:paraId="52B4E504" w14:textId="4E26F7E5" w:rsidR="003761B4" w:rsidRPr="00951008" w:rsidRDefault="003761B4" w:rsidP="002958F9">
            <w:pPr>
              <w:widowControl w:val="0"/>
              <w:jc w:val="both"/>
              <w:rPr>
                <w:szCs w:val="28"/>
              </w:rPr>
            </w:pPr>
          </w:p>
        </w:tc>
        <w:tc>
          <w:tcPr>
            <w:tcW w:w="3118" w:type="dxa"/>
          </w:tcPr>
          <w:p w14:paraId="17270E40" w14:textId="1847F391" w:rsidR="00325C39" w:rsidRPr="00951008" w:rsidRDefault="00325C39" w:rsidP="00345447">
            <w:pPr>
              <w:jc w:val="both"/>
              <w:rPr>
                <w:szCs w:val="28"/>
              </w:rPr>
            </w:pPr>
            <w:r w:rsidRPr="00951008">
              <w:rPr>
                <w:szCs w:val="28"/>
              </w:rPr>
              <w:t xml:space="preserve">GP: </w:t>
            </w:r>
            <w:r w:rsidR="00345447" w:rsidRPr="00951008">
              <w:rPr>
                <w:szCs w:val="28"/>
              </w:rPr>
              <w:t>Ứng dụng công nghệ thông tin trong thực hiện chương trình Rèn luyện đội viên</w:t>
            </w:r>
          </w:p>
          <w:p w14:paraId="00C2BE72" w14:textId="695465EE" w:rsidR="003761B4" w:rsidRPr="00951008" w:rsidRDefault="003761B4" w:rsidP="00345447">
            <w:pPr>
              <w:widowControl w:val="0"/>
              <w:jc w:val="both"/>
              <w:rPr>
                <w:szCs w:val="28"/>
              </w:rPr>
            </w:pPr>
          </w:p>
        </w:tc>
      </w:tr>
      <w:tr w:rsidR="00EC0B15" w:rsidRPr="00EC0B15" w14:paraId="2C0B3E9D" w14:textId="77777777" w:rsidTr="001C7A53">
        <w:tc>
          <w:tcPr>
            <w:tcW w:w="1838" w:type="dxa"/>
          </w:tcPr>
          <w:p w14:paraId="02E6469B" w14:textId="77777777" w:rsidR="003761B4" w:rsidRPr="00EC0B15" w:rsidRDefault="003761B4" w:rsidP="002958F9">
            <w:pPr>
              <w:widowControl w:val="0"/>
              <w:rPr>
                <w:rFonts w:cs="Times New Roman"/>
                <w:b/>
                <w:szCs w:val="28"/>
              </w:rPr>
            </w:pPr>
            <w:r w:rsidRPr="00EC0B15">
              <w:rPr>
                <w:rFonts w:cs="Times New Roman"/>
                <w:b/>
                <w:szCs w:val="28"/>
              </w:rPr>
              <w:lastRenderedPageBreak/>
              <w:t>Quận 8</w:t>
            </w:r>
          </w:p>
        </w:tc>
        <w:tc>
          <w:tcPr>
            <w:tcW w:w="3118" w:type="dxa"/>
          </w:tcPr>
          <w:p w14:paraId="3B72219D" w14:textId="1E6859FF" w:rsidR="00325C39" w:rsidRPr="007C0A8D" w:rsidRDefault="006E7670" w:rsidP="00325C39">
            <w:pPr>
              <w:jc w:val="both"/>
              <w:rPr>
                <w:szCs w:val="28"/>
              </w:rPr>
            </w:pPr>
            <w:r w:rsidRPr="007C0A8D">
              <w:rPr>
                <w:szCs w:val="28"/>
              </w:rPr>
              <w:t>GP</w:t>
            </w:r>
            <w:r w:rsidR="00325C39" w:rsidRPr="007C0A8D">
              <w:rPr>
                <w:szCs w:val="28"/>
              </w:rPr>
              <w:t>: Mỗi Liên đội gắn với 01 hộ gia đình chính sách</w:t>
            </w:r>
          </w:p>
          <w:p w14:paraId="572F6B4B" w14:textId="0CD10E4D" w:rsidR="003761B4" w:rsidRPr="006E312C" w:rsidRDefault="00325C39" w:rsidP="007D09A2">
            <w:pPr>
              <w:jc w:val="both"/>
              <w:rPr>
                <w:spacing w:val="-2"/>
                <w:szCs w:val="28"/>
              </w:rPr>
            </w:pPr>
            <w:r w:rsidRPr="006E312C">
              <w:rPr>
                <w:spacing w:val="-2"/>
                <w:szCs w:val="28"/>
              </w:rPr>
              <w:t>GP: Hành trình nghĩa tình biên giới, biển, đảo thông qua phong trào “60 ngày em tăng gia nuôi heo đất vì biên giới, biển, đảo”</w:t>
            </w:r>
          </w:p>
        </w:tc>
        <w:tc>
          <w:tcPr>
            <w:tcW w:w="3118" w:type="dxa"/>
          </w:tcPr>
          <w:p w14:paraId="513404EC" w14:textId="43C85921" w:rsidR="003761B4" w:rsidRPr="007C0A8D" w:rsidRDefault="003761B4" w:rsidP="002958F9">
            <w:pPr>
              <w:widowControl w:val="0"/>
              <w:jc w:val="both"/>
              <w:rPr>
                <w:szCs w:val="28"/>
              </w:rPr>
            </w:pPr>
          </w:p>
        </w:tc>
        <w:tc>
          <w:tcPr>
            <w:tcW w:w="3118" w:type="dxa"/>
          </w:tcPr>
          <w:p w14:paraId="53ADB90F" w14:textId="555F4AE0" w:rsidR="003761B4" w:rsidRPr="007C0A8D" w:rsidRDefault="003761B4" w:rsidP="002958F9">
            <w:pPr>
              <w:widowControl w:val="0"/>
              <w:jc w:val="both"/>
              <w:rPr>
                <w:szCs w:val="28"/>
              </w:rPr>
            </w:pPr>
          </w:p>
        </w:tc>
        <w:tc>
          <w:tcPr>
            <w:tcW w:w="3118" w:type="dxa"/>
          </w:tcPr>
          <w:p w14:paraId="21EB5C6E" w14:textId="77777777" w:rsidR="00325C39" w:rsidRPr="006E312C" w:rsidRDefault="00325C39" w:rsidP="00325C39">
            <w:pPr>
              <w:jc w:val="both"/>
              <w:rPr>
                <w:spacing w:val="-4"/>
                <w:szCs w:val="28"/>
              </w:rPr>
            </w:pPr>
            <w:r w:rsidRPr="006E312C">
              <w:rPr>
                <w:spacing w:val="-4"/>
                <w:szCs w:val="28"/>
              </w:rPr>
              <w:t>GP: Giải pháp Nâng cao chất lượng Tổng phụ trách Đội trên địa bàn quận</w:t>
            </w:r>
          </w:p>
          <w:p w14:paraId="4AA160CC" w14:textId="77777777" w:rsidR="003761B4" w:rsidRPr="007C0A8D" w:rsidRDefault="003761B4" w:rsidP="002958F9">
            <w:pPr>
              <w:widowControl w:val="0"/>
              <w:jc w:val="both"/>
              <w:rPr>
                <w:szCs w:val="28"/>
              </w:rPr>
            </w:pPr>
          </w:p>
        </w:tc>
      </w:tr>
      <w:tr w:rsidR="00EC0B15" w:rsidRPr="00EC0B15" w14:paraId="08011B45" w14:textId="77777777" w:rsidTr="001C7A53">
        <w:tc>
          <w:tcPr>
            <w:tcW w:w="1838" w:type="dxa"/>
          </w:tcPr>
          <w:p w14:paraId="466DD1F8" w14:textId="77777777" w:rsidR="003761B4" w:rsidRPr="00221A09" w:rsidRDefault="003761B4" w:rsidP="002958F9">
            <w:pPr>
              <w:widowControl w:val="0"/>
              <w:rPr>
                <w:rFonts w:cs="Times New Roman"/>
                <w:b/>
                <w:spacing w:val="-20"/>
                <w:szCs w:val="28"/>
              </w:rPr>
            </w:pPr>
            <w:r w:rsidRPr="00221A09">
              <w:rPr>
                <w:rFonts w:cs="Times New Roman"/>
                <w:b/>
                <w:spacing w:val="-20"/>
                <w:szCs w:val="28"/>
              </w:rPr>
              <w:t>Q. Bình Thạnh</w:t>
            </w:r>
          </w:p>
        </w:tc>
        <w:tc>
          <w:tcPr>
            <w:tcW w:w="3118" w:type="dxa"/>
          </w:tcPr>
          <w:p w14:paraId="10162AAF" w14:textId="699D9119" w:rsidR="00460D2E" w:rsidRPr="00221A09" w:rsidRDefault="00460D2E" w:rsidP="00460D2E">
            <w:pPr>
              <w:jc w:val="both"/>
              <w:rPr>
                <w:szCs w:val="28"/>
              </w:rPr>
            </w:pPr>
            <w:r w:rsidRPr="00221A09">
              <w:rPr>
                <w:szCs w:val="28"/>
              </w:rPr>
              <w:t xml:space="preserve">MH: </w:t>
            </w:r>
            <w:r w:rsidR="00253732" w:rsidRPr="00221A09">
              <w:rPr>
                <w:szCs w:val="28"/>
              </w:rPr>
              <w:t>Tự hào trường em trong đội viên, học sinh trên địa bàn quận</w:t>
            </w:r>
          </w:p>
          <w:p w14:paraId="7E1CF520" w14:textId="16323D46" w:rsidR="003761B4" w:rsidRPr="00221A09" w:rsidRDefault="003761B4" w:rsidP="002958F9">
            <w:pPr>
              <w:widowControl w:val="0"/>
              <w:jc w:val="both"/>
              <w:rPr>
                <w:szCs w:val="28"/>
              </w:rPr>
            </w:pPr>
          </w:p>
        </w:tc>
        <w:tc>
          <w:tcPr>
            <w:tcW w:w="3118" w:type="dxa"/>
          </w:tcPr>
          <w:p w14:paraId="37F4CB41" w14:textId="6A2485E9" w:rsidR="003761B4" w:rsidRPr="00221A09" w:rsidRDefault="003761B4" w:rsidP="002958F9">
            <w:pPr>
              <w:widowControl w:val="0"/>
              <w:jc w:val="both"/>
              <w:rPr>
                <w:szCs w:val="28"/>
              </w:rPr>
            </w:pPr>
          </w:p>
        </w:tc>
        <w:tc>
          <w:tcPr>
            <w:tcW w:w="3118" w:type="dxa"/>
          </w:tcPr>
          <w:p w14:paraId="4526558E" w14:textId="1014C5B0" w:rsidR="003761B4" w:rsidRPr="007C0A8D" w:rsidRDefault="003761B4" w:rsidP="002958F9">
            <w:pPr>
              <w:widowControl w:val="0"/>
              <w:jc w:val="both"/>
              <w:rPr>
                <w:szCs w:val="28"/>
              </w:rPr>
            </w:pPr>
          </w:p>
        </w:tc>
        <w:tc>
          <w:tcPr>
            <w:tcW w:w="3118" w:type="dxa"/>
          </w:tcPr>
          <w:p w14:paraId="6AACF35D" w14:textId="6D82DE65" w:rsidR="003761B4" w:rsidRPr="00221A09" w:rsidRDefault="00460D2E" w:rsidP="00460D2E">
            <w:pPr>
              <w:jc w:val="both"/>
              <w:rPr>
                <w:szCs w:val="28"/>
              </w:rPr>
            </w:pPr>
            <w:r w:rsidRPr="00221A09">
              <w:rPr>
                <w:szCs w:val="28"/>
              </w:rPr>
              <w:t xml:space="preserve">GP: Nâng cao chất lượng </w:t>
            </w:r>
            <w:r w:rsidR="000A5B30" w:rsidRPr="00221A09">
              <w:rPr>
                <w:szCs w:val="28"/>
              </w:rPr>
              <w:t>p</w:t>
            </w:r>
            <w:r w:rsidRPr="00221A09">
              <w:rPr>
                <w:szCs w:val="28"/>
              </w:rPr>
              <w:t>hụ trách Đội qua chuyên đề mỗi tháng</w:t>
            </w:r>
          </w:p>
        </w:tc>
      </w:tr>
      <w:tr w:rsidR="00EC0B15" w:rsidRPr="00EC0B15" w14:paraId="3A123DCE" w14:textId="77777777" w:rsidTr="001C7A53">
        <w:tc>
          <w:tcPr>
            <w:tcW w:w="1838" w:type="dxa"/>
          </w:tcPr>
          <w:p w14:paraId="2D7FC96F" w14:textId="77777777" w:rsidR="003761B4" w:rsidRPr="00221A09" w:rsidRDefault="003761B4" w:rsidP="002958F9">
            <w:pPr>
              <w:widowControl w:val="0"/>
              <w:rPr>
                <w:rFonts w:cs="Times New Roman"/>
                <w:b/>
                <w:szCs w:val="28"/>
              </w:rPr>
            </w:pPr>
            <w:r w:rsidRPr="00221A09">
              <w:rPr>
                <w:rFonts w:cs="Times New Roman"/>
                <w:b/>
                <w:szCs w:val="28"/>
              </w:rPr>
              <w:t>Q. Gò Vấp</w:t>
            </w:r>
          </w:p>
        </w:tc>
        <w:tc>
          <w:tcPr>
            <w:tcW w:w="3118" w:type="dxa"/>
          </w:tcPr>
          <w:p w14:paraId="1A5F76FA" w14:textId="01E2CBF6" w:rsidR="00525B64" w:rsidRPr="00221A09" w:rsidRDefault="00460D2E" w:rsidP="00525B64">
            <w:pPr>
              <w:jc w:val="both"/>
              <w:rPr>
                <w:szCs w:val="28"/>
              </w:rPr>
            </w:pPr>
            <w:r w:rsidRPr="00221A09">
              <w:rPr>
                <w:szCs w:val="28"/>
              </w:rPr>
              <w:t>GP:</w:t>
            </w:r>
            <w:r w:rsidR="00793812" w:rsidRPr="00221A09">
              <w:rPr>
                <w:szCs w:val="28"/>
              </w:rPr>
              <w:t xml:space="preserve"> </w:t>
            </w:r>
            <w:r w:rsidRPr="00221A09">
              <w:rPr>
                <w:szCs w:val="28"/>
              </w:rPr>
              <w:t>Thực hiện chương trình</w:t>
            </w:r>
            <w:r w:rsidR="00525B64" w:rsidRPr="00221A09">
              <w:rPr>
                <w:szCs w:val="28"/>
              </w:rPr>
              <w:t xml:space="preserve"> “Em yêu chú bộ đội cụ Hồ” gắn với chương trình “Vì người bạn ngoại thành” tại xã An Thới Đông, huyện Cần Giờ</w:t>
            </w:r>
          </w:p>
        </w:tc>
        <w:tc>
          <w:tcPr>
            <w:tcW w:w="3118" w:type="dxa"/>
          </w:tcPr>
          <w:p w14:paraId="5B640B84" w14:textId="6C959B2C" w:rsidR="003761B4" w:rsidRPr="007C0A8D" w:rsidRDefault="003761B4" w:rsidP="00793812">
            <w:pPr>
              <w:jc w:val="both"/>
              <w:rPr>
                <w:szCs w:val="28"/>
              </w:rPr>
            </w:pPr>
          </w:p>
        </w:tc>
        <w:tc>
          <w:tcPr>
            <w:tcW w:w="3118" w:type="dxa"/>
          </w:tcPr>
          <w:p w14:paraId="281AB7B9" w14:textId="77777777" w:rsidR="003761B4" w:rsidRPr="007C0A8D" w:rsidRDefault="003761B4" w:rsidP="002958F9">
            <w:pPr>
              <w:widowControl w:val="0"/>
              <w:jc w:val="both"/>
              <w:rPr>
                <w:szCs w:val="28"/>
              </w:rPr>
            </w:pPr>
          </w:p>
        </w:tc>
        <w:tc>
          <w:tcPr>
            <w:tcW w:w="3118" w:type="dxa"/>
          </w:tcPr>
          <w:p w14:paraId="2406F5D9" w14:textId="7819FC63" w:rsidR="003761B4" w:rsidRPr="004117D8" w:rsidRDefault="006A3F86" w:rsidP="00793812">
            <w:pPr>
              <w:jc w:val="both"/>
              <w:rPr>
                <w:spacing w:val="-8"/>
                <w:szCs w:val="28"/>
              </w:rPr>
            </w:pPr>
            <w:r>
              <w:rPr>
                <w:spacing w:val="-8"/>
                <w:szCs w:val="28"/>
              </w:rPr>
              <w:t>GP</w:t>
            </w:r>
            <w:r w:rsidR="00460D2E" w:rsidRPr="004117D8">
              <w:rPr>
                <w:spacing w:val="-8"/>
                <w:szCs w:val="28"/>
              </w:rPr>
              <w:t>: T</w:t>
            </w:r>
            <w:r w:rsidR="00793812" w:rsidRPr="004117D8">
              <w:rPr>
                <w:spacing w:val="-8"/>
                <w:szCs w:val="28"/>
              </w:rPr>
              <w:t>ổ chức Trại rèn luyện cho Tổng phụ trách Đội</w:t>
            </w:r>
          </w:p>
        </w:tc>
      </w:tr>
      <w:tr w:rsidR="00EC0B15" w:rsidRPr="00EC0B15" w14:paraId="3915BA19" w14:textId="77777777" w:rsidTr="001C7A53">
        <w:tc>
          <w:tcPr>
            <w:tcW w:w="1838" w:type="dxa"/>
          </w:tcPr>
          <w:p w14:paraId="68D9D59C" w14:textId="77777777" w:rsidR="003761B4" w:rsidRPr="00EC0B15" w:rsidRDefault="003761B4" w:rsidP="002958F9">
            <w:pPr>
              <w:widowControl w:val="0"/>
              <w:rPr>
                <w:rFonts w:cs="Times New Roman"/>
                <w:b/>
                <w:spacing w:val="-20"/>
                <w:szCs w:val="28"/>
              </w:rPr>
            </w:pPr>
            <w:r w:rsidRPr="00EC0B15">
              <w:rPr>
                <w:rFonts w:cs="Times New Roman"/>
                <w:b/>
                <w:spacing w:val="-20"/>
                <w:szCs w:val="28"/>
              </w:rPr>
              <w:t>Q. Phú Nhuận</w:t>
            </w:r>
          </w:p>
        </w:tc>
        <w:tc>
          <w:tcPr>
            <w:tcW w:w="3118" w:type="dxa"/>
          </w:tcPr>
          <w:p w14:paraId="1D3F020B" w14:textId="77777777" w:rsidR="003761B4" w:rsidRDefault="003761B4" w:rsidP="002958F9">
            <w:pPr>
              <w:widowControl w:val="0"/>
              <w:jc w:val="both"/>
              <w:rPr>
                <w:szCs w:val="28"/>
              </w:rPr>
            </w:pPr>
          </w:p>
          <w:p w14:paraId="0E57A2C3" w14:textId="77777777" w:rsidR="00955309" w:rsidRPr="00955309" w:rsidRDefault="00955309" w:rsidP="00955309">
            <w:pPr>
              <w:rPr>
                <w:szCs w:val="28"/>
              </w:rPr>
            </w:pPr>
          </w:p>
          <w:p w14:paraId="091C7C90" w14:textId="77777777" w:rsidR="00955309" w:rsidRPr="00955309" w:rsidRDefault="00955309" w:rsidP="00955309">
            <w:pPr>
              <w:rPr>
                <w:szCs w:val="28"/>
              </w:rPr>
            </w:pPr>
          </w:p>
          <w:p w14:paraId="3FEFBF9B" w14:textId="77777777" w:rsidR="00955309" w:rsidRDefault="00955309" w:rsidP="00955309">
            <w:pPr>
              <w:rPr>
                <w:szCs w:val="28"/>
              </w:rPr>
            </w:pPr>
          </w:p>
          <w:p w14:paraId="07E4B058" w14:textId="24E352E4" w:rsidR="00955309" w:rsidRPr="00955309" w:rsidRDefault="00955309" w:rsidP="00955309">
            <w:pPr>
              <w:jc w:val="right"/>
              <w:rPr>
                <w:szCs w:val="28"/>
              </w:rPr>
            </w:pPr>
          </w:p>
        </w:tc>
        <w:tc>
          <w:tcPr>
            <w:tcW w:w="3118" w:type="dxa"/>
          </w:tcPr>
          <w:p w14:paraId="6B4DDE4F" w14:textId="73E88FFD" w:rsidR="003761B4" w:rsidRPr="007212F5" w:rsidRDefault="003761B4" w:rsidP="002958F9">
            <w:pPr>
              <w:widowControl w:val="0"/>
              <w:jc w:val="both"/>
              <w:rPr>
                <w:szCs w:val="28"/>
              </w:rPr>
            </w:pPr>
          </w:p>
        </w:tc>
        <w:tc>
          <w:tcPr>
            <w:tcW w:w="3118" w:type="dxa"/>
          </w:tcPr>
          <w:p w14:paraId="1E011CA8" w14:textId="0BA91291" w:rsidR="00DC179F" w:rsidRPr="00E05AF7" w:rsidRDefault="00DC179F" w:rsidP="00DC179F">
            <w:pPr>
              <w:jc w:val="both"/>
              <w:rPr>
                <w:spacing w:val="-8"/>
                <w:szCs w:val="28"/>
              </w:rPr>
            </w:pPr>
            <w:r w:rsidRPr="00E05AF7">
              <w:rPr>
                <w:spacing w:val="-8"/>
                <w:szCs w:val="28"/>
              </w:rPr>
              <w:t xml:space="preserve">GP: Phát huy vai trò CLB Chỉ huy Đội, </w:t>
            </w:r>
            <w:r w:rsidR="006A5947" w:rsidRPr="00E05AF7">
              <w:rPr>
                <w:spacing w:val="-8"/>
                <w:szCs w:val="28"/>
              </w:rPr>
              <w:t>x</w:t>
            </w:r>
            <w:r w:rsidRPr="00E05AF7">
              <w:rPr>
                <w:spacing w:val="-8"/>
                <w:szCs w:val="28"/>
              </w:rPr>
              <w:t>ây dựng Cán bộ Đoàn từ Chỉ huy Đội</w:t>
            </w:r>
          </w:p>
          <w:p w14:paraId="25565B56" w14:textId="32FB75F2" w:rsidR="003761B4" w:rsidRPr="007212F5" w:rsidRDefault="003761B4" w:rsidP="002958F9">
            <w:pPr>
              <w:widowControl w:val="0"/>
              <w:jc w:val="both"/>
              <w:rPr>
                <w:szCs w:val="28"/>
              </w:rPr>
            </w:pPr>
          </w:p>
        </w:tc>
        <w:tc>
          <w:tcPr>
            <w:tcW w:w="3118" w:type="dxa"/>
          </w:tcPr>
          <w:p w14:paraId="7CFAB599" w14:textId="42351588" w:rsidR="003761B4" w:rsidRPr="007212F5" w:rsidRDefault="00DC179F" w:rsidP="007D09A2">
            <w:pPr>
              <w:jc w:val="both"/>
              <w:rPr>
                <w:szCs w:val="28"/>
              </w:rPr>
            </w:pPr>
            <w:r w:rsidRPr="007212F5">
              <w:rPr>
                <w:szCs w:val="28"/>
              </w:rPr>
              <w:t xml:space="preserve">GP: Tổ chức chương trình </w:t>
            </w:r>
            <w:r w:rsidR="007212F5" w:rsidRPr="007212F5">
              <w:rPr>
                <w:szCs w:val="28"/>
              </w:rPr>
              <w:t>chương trình rèn luyện năng lực và nghiệp vụ công tác Đội dành cho đội ngũ phụ trách Đội, phụ trách thiếu nhi</w:t>
            </w:r>
          </w:p>
        </w:tc>
      </w:tr>
      <w:tr w:rsidR="00EC0B15" w:rsidRPr="00EC0B15" w14:paraId="016B4717" w14:textId="77777777" w:rsidTr="001C7A53">
        <w:trPr>
          <w:trHeight w:val="346"/>
        </w:trPr>
        <w:tc>
          <w:tcPr>
            <w:tcW w:w="1838" w:type="dxa"/>
          </w:tcPr>
          <w:p w14:paraId="11913351" w14:textId="77777777" w:rsidR="003761B4" w:rsidRPr="00EC0B15" w:rsidRDefault="003761B4" w:rsidP="002958F9">
            <w:pPr>
              <w:widowControl w:val="0"/>
              <w:rPr>
                <w:rFonts w:cs="Times New Roman"/>
                <w:b/>
                <w:szCs w:val="28"/>
              </w:rPr>
            </w:pPr>
            <w:r w:rsidRPr="00EC0B15">
              <w:rPr>
                <w:rFonts w:cs="Times New Roman"/>
                <w:b/>
                <w:szCs w:val="28"/>
              </w:rPr>
              <w:t>Q. Tân Phú</w:t>
            </w:r>
          </w:p>
        </w:tc>
        <w:tc>
          <w:tcPr>
            <w:tcW w:w="3118" w:type="dxa"/>
          </w:tcPr>
          <w:p w14:paraId="0A6A62ED" w14:textId="291D8F37" w:rsidR="003761B4" w:rsidRPr="006E312C" w:rsidRDefault="009D7542" w:rsidP="00EA44A3">
            <w:pPr>
              <w:jc w:val="both"/>
              <w:rPr>
                <w:szCs w:val="28"/>
              </w:rPr>
            </w:pPr>
            <w:r w:rsidRPr="006E312C">
              <w:rPr>
                <w:szCs w:val="28"/>
              </w:rPr>
              <w:t xml:space="preserve">GP: </w:t>
            </w:r>
            <w:r w:rsidR="00EA44A3" w:rsidRPr="006E312C">
              <w:rPr>
                <w:szCs w:val="28"/>
              </w:rPr>
              <w:t xml:space="preserve">Đẩy mạnh công tác </w:t>
            </w:r>
            <w:r w:rsidR="00EA44A3" w:rsidRPr="006E312C">
              <w:rPr>
                <w:szCs w:val="28"/>
              </w:rPr>
              <w:lastRenderedPageBreak/>
              <w:t xml:space="preserve">giáo dục cho đội viên, học sinh và nhân rộng các gương điển hình thông qua Hành trình “Khám phá Thành phố anh hùng”, ngày hội đội viên “Em là mầm non của Đảng” và Tổ chức tuyên dương Chi đội mạnh tiêu biểu và Đội viên tiêu biểu thực hiện tốt phong trào “Nghìn việc tốt” </w:t>
            </w:r>
          </w:p>
        </w:tc>
        <w:tc>
          <w:tcPr>
            <w:tcW w:w="3118" w:type="dxa"/>
          </w:tcPr>
          <w:p w14:paraId="2E61CFED" w14:textId="311B454C" w:rsidR="003761B4" w:rsidRPr="00FA6B75" w:rsidRDefault="003761B4" w:rsidP="002958F9">
            <w:pPr>
              <w:widowControl w:val="0"/>
              <w:jc w:val="both"/>
              <w:rPr>
                <w:rFonts w:cs="Times New Roman"/>
                <w:spacing w:val="-4"/>
                <w:szCs w:val="28"/>
              </w:rPr>
            </w:pPr>
          </w:p>
        </w:tc>
        <w:tc>
          <w:tcPr>
            <w:tcW w:w="3118" w:type="dxa"/>
          </w:tcPr>
          <w:p w14:paraId="797288EB" w14:textId="6F7D3305" w:rsidR="003761B4" w:rsidRPr="00EC0B15" w:rsidRDefault="003761B4" w:rsidP="000C5AC3">
            <w:pPr>
              <w:jc w:val="both"/>
              <w:rPr>
                <w:rFonts w:cs="Times New Roman"/>
                <w:szCs w:val="28"/>
              </w:rPr>
            </w:pPr>
          </w:p>
        </w:tc>
        <w:tc>
          <w:tcPr>
            <w:tcW w:w="3118" w:type="dxa"/>
          </w:tcPr>
          <w:p w14:paraId="39FB86B3" w14:textId="77777777" w:rsidR="003761B4" w:rsidRPr="00EC0B15" w:rsidRDefault="003761B4" w:rsidP="002958F9">
            <w:pPr>
              <w:widowControl w:val="0"/>
              <w:jc w:val="both"/>
              <w:rPr>
                <w:rFonts w:cs="Times New Roman"/>
                <w:szCs w:val="28"/>
              </w:rPr>
            </w:pPr>
          </w:p>
        </w:tc>
      </w:tr>
    </w:tbl>
    <w:p w14:paraId="0B92EA77" w14:textId="77777777" w:rsidR="003761B4" w:rsidRPr="00EC0B15" w:rsidRDefault="003761B4" w:rsidP="002958F9">
      <w:pPr>
        <w:widowControl w:val="0"/>
        <w:rPr>
          <w:rFonts w:cs="Times New Roman"/>
          <w:b/>
          <w:szCs w:val="28"/>
        </w:rPr>
      </w:pPr>
    </w:p>
    <w:p w14:paraId="1E39980C" w14:textId="77777777" w:rsidR="00664F0C" w:rsidRPr="00EC0B15" w:rsidRDefault="00CA0B8B" w:rsidP="002958F9">
      <w:pPr>
        <w:widowControl w:val="0"/>
        <w:ind w:firstLine="720"/>
        <w:rPr>
          <w:rFonts w:cs="Times New Roman"/>
          <w:b/>
          <w:szCs w:val="28"/>
        </w:rPr>
      </w:pPr>
      <w:r w:rsidRPr="00EC0B15">
        <w:rPr>
          <w:rFonts w:cs="Times New Roman"/>
          <w:b/>
          <w:szCs w:val="28"/>
        </w:rPr>
        <w:t>3</w:t>
      </w:r>
      <w:r w:rsidR="00664F0C" w:rsidRPr="00EC0B15">
        <w:rPr>
          <w:rFonts w:cs="Times New Roman"/>
          <w:b/>
          <w:szCs w:val="28"/>
        </w:rPr>
        <w:t>. Cụm thi đua số 3:</w:t>
      </w:r>
    </w:p>
    <w:p w14:paraId="228AC7E9" w14:textId="77777777" w:rsidR="00664F0C" w:rsidRPr="00EC0B15" w:rsidRDefault="00664F0C" w:rsidP="002958F9">
      <w:pPr>
        <w:widowControl w:val="0"/>
        <w:rPr>
          <w:rFonts w:cs="Times New Roman"/>
          <w:b/>
          <w:szCs w:val="28"/>
        </w:rPr>
      </w:pPr>
    </w:p>
    <w:tbl>
      <w:tblPr>
        <w:tblStyle w:val="TableGrid"/>
        <w:tblW w:w="14310" w:type="dxa"/>
        <w:tblLook w:val="04A0" w:firstRow="1" w:lastRow="0" w:firstColumn="1" w:lastColumn="0" w:noHBand="0" w:noVBand="1"/>
      </w:tblPr>
      <w:tblGrid>
        <w:gridCol w:w="1838"/>
        <w:gridCol w:w="3118"/>
        <w:gridCol w:w="3118"/>
        <w:gridCol w:w="3118"/>
        <w:gridCol w:w="3118"/>
      </w:tblGrid>
      <w:tr w:rsidR="00EC0B15" w:rsidRPr="00EC0B15" w14:paraId="2A2A950C" w14:textId="77777777" w:rsidTr="001C7A53">
        <w:trPr>
          <w:tblHeader/>
        </w:trPr>
        <w:tc>
          <w:tcPr>
            <w:tcW w:w="1838" w:type="dxa"/>
          </w:tcPr>
          <w:p w14:paraId="4123F2AD" w14:textId="77777777" w:rsidR="00664F0C" w:rsidRPr="00EC0B15" w:rsidRDefault="00664F0C" w:rsidP="002958F9">
            <w:pPr>
              <w:widowControl w:val="0"/>
              <w:jc w:val="center"/>
              <w:rPr>
                <w:rFonts w:cs="Times New Roman"/>
                <w:b/>
                <w:szCs w:val="28"/>
              </w:rPr>
            </w:pPr>
            <w:r w:rsidRPr="00EC0B15">
              <w:rPr>
                <w:rFonts w:cs="Times New Roman"/>
                <w:b/>
                <w:szCs w:val="28"/>
              </w:rPr>
              <w:t>Đơn vị</w:t>
            </w:r>
          </w:p>
        </w:tc>
        <w:tc>
          <w:tcPr>
            <w:tcW w:w="3118" w:type="dxa"/>
          </w:tcPr>
          <w:p w14:paraId="1B219B72" w14:textId="77777777" w:rsidR="00664F0C" w:rsidRPr="00EC0B15" w:rsidRDefault="00664F0C" w:rsidP="002958F9">
            <w:pPr>
              <w:widowControl w:val="0"/>
              <w:jc w:val="center"/>
              <w:rPr>
                <w:rFonts w:cs="Times New Roman"/>
                <w:b/>
                <w:szCs w:val="28"/>
              </w:rPr>
            </w:pPr>
            <w:r w:rsidRPr="00EC0B15">
              <w:rPr>
                <w:rFonts w:cs="Times New Roman"/>
                <w:b/>
                <w:szCs w:val="28"/>
              </w:rPr>
              <w:t>Phong trào</w:t>
            </w:r>
          </w:p>
        </w:tc>
        <w:tc>
          <w:tcPr>
            <w:tcW w:w="3118" w:type="dxa"/>
          </w:tcPr>
          <w:p w14:paraId="7355363C" w14:textId="77777777" w:rsidR="00664F0C" w:rsidRPr="00EC0B15" w:rsidRDefault="00664F0C" w:rsidP="002958F9">
            <w:pPr>
              <w:widowControl w:val="0"/>
              <w:jc w:val="center"/>
              <w:rPr>
                <w:rFonts w:cs="Times New Roman"/>
                <w:b/>
                <w:spacing w:val="-20"/>
                <w:szCs w:val="28"/>
              </w:rPr>
            </w:pPr>
            <w:r w:rsidRPr="00EC0B15">
              <w:rPr>
                <w:rFonts w:cs="Times New Roman"/>
                <w:b/>
                <w:spacing w:val="-20"/>
                <w:szCs w:val="28"/>
              </w:rPr>
              <w:t>Bảo vệ, chăm sóc giáo dục thiếu nhi</w:t>
            </w:r>
          </w:p>
        </w:tc>
        <w:tc>
          <w:tcPr>
            <w:tcW w:w="3118" w:type="dxa"/>
          </w:tcPr>
          <w:p w14:paraId="270E8320" w14:textId="77777777" w:rsidR="00664F0C" w:rsidRPr="00EC0B15" w:rsidRDefault="00664F0C" w:rsidP="002958F9">
            <w:pPr>
              <w:widowControl w:val="0"/>
              <w:jc w:val="center"/>
              <w:rPr>
                <w:rFonts w:cs="Times New Roman"/>
                <w:b/>
                <w:szCs w:val="28"/>
              </w:rPr>
            </w:pPr>
            <w:r w:rsidRPr="00EC0B15">
              <w:rPr>
                <w:rFonts w:cs="Times New Roman"/>
                <w:b/>
                <w:szCs w:val="28"/>
              </w:rPr>
              <w:t>Xây dựng Đội</w:t>
            </w:r>
          </w:p>
        </w:tc>
        <w:tc>
          <w:tcPr>
            <w:tcW w:w="3118" w:type="dxa"/>
          </w:tcPr>
          <w:p w14:paraId="72C928AE" w14:textId="77777777" w:rsidR="00664F0C" w:rsidRPr="00EC0B15" w:rsidRDefault="00664F0C" w:rsidP="002958F9">
            <w:pPr>
              <w:widowControl w:val="0"/>
              <w:jc w:val="center"/>
              <w:rPr>
                <w:rFonts w:cs="Times New Roman"/>
                <w:b/>
                <w:szCs w:val="28"/>
              </w:rPr>
            </w:pPr>
            <w:r w:rsidRPr="00EC0B15">
              <w:rPr>
                <w:rFonts w:cs="Times New Roman"/>
                <w:b/>
                <w:szCs w:val="28"/>
              </w:rPr>
              <w:t>Phụ trách Đội</w:t>
            </w:r>
          </w:p>
        </w:tc>
      </w:tr>
      <w:tr w:rsidR="00EC0B15" w:rsidRPr="00EC0B15" w14:paraId="31000E9F" w14:textId="77777777" w:rsidTr="001C7A53">
        <w:tc>
          <w:tcPr>
            <w:tcW w:w="1838" w:type="dxa"/>
          </w:tcPr>
          <w:p w14:paraId="3EA4AE53" w14:textId="77777777" w:rsidR="00CA0B8B" w:rsidRPr="00EC0B15" w:rsidRDefault="00CA0B8B" w:rsidP="002958F9">
            <w:pPr>
              <w:widowControl w:val="0"/>
              <w:rPr>
                <w:rFonts w:cs="Times New Roman"/>
                <w:b/>
                <w:szCs w:val="28"/>
              </w:rPr>
            </w:pPr>
            <w:r w:rsidRPr="00EC0B15">
              <w:rPr>
                <w:rFonts w:cs="Times New Roman"/>
                <w:b/>
                <w:szCs w:val="28"/>
              </w:rPr>
              <w:t>Quận 2</w:t>
            </w:r>
          </w:p>
        </w:tc>
        <w:tc>
          <w:tcPr>
            <w:tcW w:w="3118" w:type="dxa"/>
          </w:tcPr>
          <w:p w14:paraId="1715F448" w14:textId="48DEF05B" w:rsidR="00CA0B8B" w:rsidRPr="007C0A8D" w:rsidRDefault="00032DCF" w:rsidP="004406A9">
            <w:pPr>
              <w:jc w:val="both"/>
              <w:rPr>
                <w:color w:val="000000"/>
                <w:szCs w:val="28"/>
              </w:rPr>
            </w:pPr>
            <w:r w:rsidRPr="007C0A8D">
              <w:rPr>
                <w:color w:val="000000"/>
                <w:szCs w:val="28"/>
              </w:rPr>
              <w:t>GP:</w:t>
            </w:r>
            <w:r w:rsidR="00B72F50" w:rsidRPr="007C0A8D">
              <w:rPr>
                <w:color w:val="000000"/>
                <w:szCs w:val="28"/>
              </w:rPr>
              <w:t xml:space="preserve"> Tuyên truyền hoạt động Đội bằng các sản phẩm tuyên truyền</w:t>
            </w:r>
          </w:p>
        </w:tc>
        <w:tc>
          <w:tcPr>
            <w:tcW w:w="3118" w:type="dxa"/>
          </w:tcPr>
          <w:p w14:paraId="404925D4" w14:textId="73DEB308" w:rsidR="00CA0B8B" w:rsidRPr="007C0A8D" w:rsidRDefault="00CA0B8B" w:rsidP="004406A9">
            <w:pPr>
              <w:widowControl w:val="0"/>
              <w:jc w:val="both"/>
              <w:rPr>
                <w:color w:val="000000"/>
                <w:szCs w:val="28"/>
              </w:rPr>
            </w:pPr>
          </w:p>
        </w:tc>
        <w:tc>
          <w:tcPr>
            <w:tcW w:w="3118" w:type="dxa"/>
          </w:tcPr>
          <w:p w14:paraId="2E59B8F3" w14:textId="14755230" w:rsidR="00CA0B8B" w:rsidRPr="007C0A8D" w:rsidRDefault="00CA0B8B" w:rsidP="004406A9">
            <w:pPr>
              <w:widowControl w:val="0"/>
              <w:shd w:val="clear" w:color="auto" w:fill="FFFFFF" w:themeFill="background1"/>
              <w:jc w:val="both"/>
              <w:rPr>
                <w:color w:val="000000"/>
                <w:szCs w:val="28"/>
              </w:rPr>
            </w:pPr>
          </w:p>
        </w:tc>
        <w:tc>
          <w:tcPr>
            <w:tcW w:w="3118" w:type="dxa"/>
          </w:tcPr>
          <w:p w14:paraId="4318FF1F" w14:textId="35157D51" w:rsidR="00CA0B8B" w:rsidRPr="007C0A8D" w:rsidRDefault="00CA0B8B" w:rsidP="004406A9">
            <w:pPr>
              <w:widowControl w:val="0"/>
              <w:jc w:val="both"/>
              <w:rPr>
                <w:color w:val="000000"/>
                <w:szCs w:val="28"/>
              </w:rPr>
            </w:pPr>
          </w:p>
        </w:tc>
      </w:tr>
      <w:tr w:rsidR="00EC0B15" w:rsidRPr="00EC0B15" w14:paraId="7EFA549F" w14:textId="77777777" w:rsidTr="001C7A53">
        <w:tc>
          <w:tcPr>
            <w:tcW w:w="1838" w:type="dxa"/>
          </w:tcPr>
          <w:p w14:paraId="6A3DB2BD" w14:textId="77777777" w:rsidR="00CA0B8B" w:rsidRPr="00EC0B15" w:rsidRDefault="00CA0B8B" w:rsidP="002958F9">
            <w:pPr>
              <w:widowControl w:val="0"/>
              <w:rPr>
                <w:rFonts w:cs="Times New Roman"/>
                <w:b/>
                <w:szCs w:val="28"/>
              </w:rPr>
            </w:pPr>
            <w:r w:rsidRPr="00EC0B15">
              <w:rPr>
                <w:rFonts w:cs="Times New Roman"/>
                <w:b/>
                <w:szCs w:val="28"/>
              </w:rPr>
              <w:t>Quận 7</w:t>
            </w:r>
          </w:p>
        </w:tc>
        <w:tc>
          <w:tcPr>
            <w:tcW w:w="3118" w:type="dxa"/>
          </w:tcPr>
          <w:p w14:paraId="5BFEF9B7" w14:textId="45102C8A" w:rsidR="00CA0B8B" w:rsidRPr="006E312C" w:rsidRDefault="004406A9" w:rsidP="004406A9">
            <w:pPr>
              <w:jc w:val="both"/>
              <w:rPr>
                <w:color w:val="000000"/>
                <w:szCs w:val="28"/>
              </w:rPr>
            </w:pPr>
            <w:r w:rsidRPr="006E312C">
              <w:rPr>
                <w:color w:val="000000"/>
                <w:szCs w:val="28"/>
              </w:rPr>
              <w:t>GP</w:t>
            </w:r>
            <w:r w:rsidR="004B09B3" w:rsidRPr="006E312C">
              <w:rPr>
                <w:color w:val="000000"/>
                <w:szCs w:val="28"/>
              </w:rPr>
              <w:t>:</w:t>
            </w:r>
            <w:r w:rsidR="00435DC1" w:rsidRPr="006E312C">
              <w:rPr>
                <w:color w:val="000000"/>
                <w:szCs w:val="28"/>
              </w:rPr>
              <w:t xml:space="preserve"> “Giờ ra chơi trải nghiệm sáng tạo” tại các Liên đội trên địa bàn quận 7</w:t>
            </w:r>
          </w:p>
        </w:tc>
        <w:tc>
          <w:tcPr>
            <w:tcW w:w="3118" w:type="dxa"/>
          </w:tcPr>
          <w:p w14:paraId="5FBEC163" w14:textId="03D4E4A5" w:rsidR="00CA0B8B" w:rsidRPr="007C0A8D" w:rsidRDefault="00CA0B8B" w:rsidP="004406A9">
            <w:pPr>
              <w:widowControl w:val="0"/>
              <w:jc w:val="both"/>
              <w:rPr>
                <w:color w:val="000000"/>
                <w:szCs w:val="28"/>
              </w:rPr>
            </w:pPr>
          </w:p>
        </w:tc>
        <w:tc>
          <w:tcPr>
            <w:tcW w:w="3118" w:type="dxa"/>
          </w:tcPr>
          <w:p w14:paraId="340DDFFD" w14:textId="6A739131" w:rsidR="00CA0B8B" w:rsidRPr="007C0A8D" w:rsidRDefault="00CA0B8B" w:rsidP="004406A9">
            <w:pPr>
              <w:widowControl w:val="0"/>
              <w:jc w:val="both"/>
              <w:rPr>
                <w:color w:val="000000"/>
                <w:szCs w:val="28"/>
              </w:rPr>
            </w:pPr>
          </w:p>
        </w:tc>
        <w:tc>
          <w:tcPr>
            <w:tcW w:w="3118" w:type="dxa"/>
          </w:tcPr>
          <w:p w14:paraId="1356AB67" w14:textId="7A8564A9" w:rsidR="00CA0B8B" w:rsidRPr="007C0A8D" w:rsidRDefault="00CA0B8B" w:rsidP="004406A9">
            <w:pPr>
              <w:widowControl w:val="0"/>
              <w:jc w:val="both"/>
              <w:rPr>
                <w:color w:val="000000"/>
                <w:szCs w:val="28"/>
              </w:rPr>
            </w:pPr>
          </w:p>
        </w:tc>
      </w:tr>
      <w:tr w:rsidR="00EC0B15" w:rsidRPr="00EC0B15" w14:paraId="5F5CD6E6" w14:textId="77777777" w:rsidTr="001C7A53">
        <w:tc>
          <w:tcPr>
            <w:tcW w:w="1838" w:type="dxa"/>
          </w:tcPr>
          <w:p w14:paraId="648D5F88" w14:textId="77777777" w:rsidR="00CA0B8B" w:rsidRPr="00EC0B15" w:rsidRDefault="00CA0B8B" w:rsidP="002958F9">
            <w:pPr>
              <w:widowControl w:val="0"/>
              <w:rPr>
                <w:rFonts w:cs="Times New Roman"/>
                <w:b/>
                <w:szCs w:val="28"/>
              </w:rPr>
            </w:pPr>
            <w:r w:rsidRPr="00EC0B15">
              <w:rPr>
                <w:rFonts w:cs="Times New Roman"/>
                <w:b/>
                <w:szCs w:val="28"/>
              </w:rPr>
              <w:t>Quận 9</w:t>
            </w:r>
          </w:p>
        </w:tc>
        <w:tc>
          <w:tcPr>
            <w:tcW w:w="3118" w:type="dxa"/>
          </w:tcPr>
          <w:p w14:paraId="18D0BFC4" w14:textId="7271C0C2" w:rsidR="00CA0B8B" w:rsidRPr="00286FA6" w:rsidRDefault="00EB4A3D" w:rsidP="004406A9">
            <w:pPr>
              <w:jc w:val="both"/>
              <w:rPr>
                <w:color w:val="000000"/>
                <w:spacing w:val="-6"/>
                <w:szCs w:val="28"/>
              </w:rPr>
            </w:pPr>
            <w:r w:rsidRPr="00286FA6">
              <w:rPr>
                <w:color w:val="000000"/>
                <w:spacing w:val="-6"/>
                <w:szCs w:val="28"/>
              </w:rPr>
              <w:t>GP</w:t>
            </w:r>
            <w:r w:rsidR="00B15C3D" w:rsidRPr="00286FA6">
              <w:rPr>
                <w:color w:val="000000"/>
                <w:spacing w:val="-6"/>
                <w:szCs w:val="28"/>
              </w:rPr>
              <w:t xml:space="preserve">: Giáo dục lịch sử </w:t>
            </w:r>
            <w:r w:rsidR="00B15C3D" w:rsidRPr="00286FA6">
              <w:rPr>
                <w:color w:val="000000"/>
                <w:spacing w:val="-6"/>
                <w:szCs w:val="28"/>
              </w:rPr>
              <w:lastRenderedPageBreak/>
              <w:t>truyền</w:t>
            </w:r>
            <w:r w:rsidR="005B549D" w:rsidRPr="00286FA6">
              <w:rPr>
                <w:color w:val="000000"/>
                <w:spacing w:val="-6"/>
                <w:szCs w:val="28"/>
              </w:rPr>
              <w:t xml:space="preserve"> </w:t>
            </w:r>
            <w:r w:rsidR="00B15C3D" w:rsidRPr="00286FA6">
              <w:rPr>
                <w:color w:val="000000"/>
                <w:spacing w:val="-6"/>
                <w:szCs w:val="28"/>
              </w:rPr>
              <w:t>thống cho đội viên, học sinh thông qua Hội thi “Hành trình theo năm tháng”</w:t>
            </w:r>
          </w:p>
        </w:tc>
        <w:tc>
          <w:tcPr>
            <w:tcW w:w="3118" w:type="dxa"/>
          </w:tcPr>
          <w:p w14:paraId="1B598FE8" w14:textId="42CFD0DE" w:rsidR="00CA0B8B" w:rsidRPr="007C0A8D" w:rsidRDefault="00B15C3D" w:rsidP="0081587D">
            <w:pPr>
              <w:jc w:val="both"/>
              <w:rPr>
                <w:color w:val="000000"/>
                <w:szCs w:val="28"/>
              </w:rPr>
            </w:pPr>
            <w:r w:rsidRPr="007C0A8D">
              <w:rPr>
                <w:color w:val="000000"/>
                <w:szCs w:val="28"/>
              </w:rPr>
              <w:lastRenderedPageBreak/>
              <w:t xml:space="preserve">GP: </w:t>
            </w:r>
            <w:r w:rsidR="008372F7" w:rsidRPr="007C0A8D">
              <w:rPr>
                <w:color w:val="000000"/>
                <w:szCs w:val="28"/>
              </w:rPr>
              <w:t xml:space="preserve">Chương trình giáo </w:t>
            </w:r>
            <w:r w:rsidR="008372F7" w:rsidRPr="007C0A8D">
              <w:rPr>
                <w:color w:val="000000"/>
                <w:szCs w:val="28"/>
              </w:rPr>
              <w:lastRenderedPageBreak/>
              <w:t>dục kỹ năng</w:t>
            </w:r>
            <w:r w:rsidR="005252C9" w:rsidRPr="007C0A8D">
              <w:rPr>
                <w:color w:val="000000"/>
                <w:szCs w:val="28"/>
              </w:rPr>
              <w:t xml:space="preserve"> </w:t>
            </w:r>
            <w:r w:rsidR="008372F7" w:rsidRPr="007C0A8D">
              <w:rPr>
                <w:color w:val="000000"/>
                <w:szCs w:val="28"/>
              </w:rPr>
              <w:t>“Thiếu nhi Quận 9</w:t>
            </w:r>
            <w:r w:rsidR="005252C9" w:rsidRPr="007C0A8D">
              <w:rPr>
                <w:color w:val="000000"/>
                <w:szCs w:val="28"/>
              </w:rPr>
              <w:t xml:space="preserve"> </w:t>
            </w:r>
            <w:r w:rsidR="008372F7" w:rsidRPr="007C0A8D">
              <w:rPr>
                <w:color w:val="000000"/>
                <w:szCs w:val="28"/>
              </w:rPr>
              <w:t>tự tin vững bước”</w:t>
            </w:r>
          </w:p>
        </w:tc>
        <w:tc>
          <w:tcPr>
            <w:tcW w:w="3118" w:type="dxa"/>
          </w:tcPr>
          <w:p w14:paraId="341916D9" w14:textId="2EDA74C8" w:rsidR="00791011" w:rsidRPr="007C0A8D" w:rsidRDefault="00261734" w:rsidP="0081587D">
            <w:pPr>
              <w:jc w:val="both"/>
              <w:rPr>
                <w:color w:val="000000"/>
                <w:szCs w:val="28"/>
              </w:rPr>
            </w:pPr>
            <w:r w:rsidRPr="007C0A8D">
              <w:rPr>
                <w:color w:val="000000"/>
                <w:szCs w:val="28"/>
              </w:rPr>
              <w:lastRenderedPageBreak/>
              <w:t>GP</w:t>
            </w:r>
            <w:r w:rsidR="00B15C3D" w:rsidRPr="007C0A8D">
              <w:rPr>
                <w:color w:val="000000"/>
                <w:szCs w:val="28"/>
              </w:rPr>
              <w:t xml:space="preserve">: </w:t>
            </w:r>
            <w:r w:rsidR="00791011" w:rsidRPr="007C0A8D">
              <w:rPr>
                <w:color w:val="000000"/>
                <w:szCs w:val="28"/>
              </w:rPr>
              <w:t xml:space="preserve">Nâng cao kỹ năng, </w:t>
            </w:r>
            <w:r w:rsidR="00791011" w:rsidRPr="007C0A8D">
              <w:rPr>
                <w:color w:val="000000"/>
                <w:szCs w:val="28"/>
              </w:rPr>
              <w:lastRenderedPageBreak/>
              <w:t>nghiệp vụ sinh hoạt Đội</w:t>
            </w:r>
          </w:p>
          <w:p w14:paraId="520A2E39" w14:textId="10FCD142" w:rsidR="00CA0B8B" w:rsidRPr="007C0A8D" w:rsidRDefault="00791011" w:rsidP="0081587D">
            <w:pPr>
              <w:jc w:val="both"/>
              <w:rPr>
                <w:color w:val="000000"/>
                <w:szCs w:val="28"/>
              </w:rPr>
            </w:pPr>
            <w:r w:rsidRPr="007C0A8D">
              <w:rPr>
                <w:color w:val="000000"/>
                <w:szCs w:val="28"/>
              </w:rPr>
              <w:t xml:space="preserve">cho lực lượng Ban chỉ huy Chi đội, Liên đội </w:t>
            </w:r>
          </w:p>
        </w:tc>
        <w:tc>
          <w:tcPr>
            <w:tcW w:w="3118" w:type="dxa"/>
          </w:tcPr>
          <w:p w14:paraId="6B9C1EF7" w14:textId="3A585D1D" w:rsidR="00CA0B8B" w:rsidRPr="007C0A8D" w:rsidRDefault="00CA0B8B" w:rsidP="004406A9">
            <w:pPr>
              <w:widowControl w:val="0"/>
              <w:jc w:val="both"/>
              <w:rPr>
                <w:color w:val="000000"/>
                <w:szCs w:val="28"/>
              </w:rPr>
            </w:pPr>
          </w:p>
        </w:tc>
      </w:tr>
      <w:tr w:rsidR="00EC0B15" w:rsidRPr="00EC0B15" w14:paraId="376ED86A" w14:textId="77777777" w:rsidTr="001C7A53">
        <w:tc>
          <w:tcPr>
            <w:tcW w:w="1838" w:type="dxa"/>
          </w:tcPr>
          <w:p w14:paraId="07AD286C" w14:textId="77777777" w:rsidR="00CA0B8B" w:rsidRPr="00EC0B15" w:rsidRDefault="00CA0B8B" w:rsidP="002958F9">
            <w:pPr>
              <w:widowControl w:val="0"/>
              <w:rPr>
                <w:rFonts w:cs="Times New Roman"/>
                <w:b/>
                <w:szCs w:val="28"/>
              </w:rPr>
            </w:pPr>
            <w:r w:rsidRPr="00EC0B15">
              <w:rPr>
                <w:rFonts w:cs="Times New Roman"/>
                <w:b/>
                <w:szCs w:val="28"/>
              </w:rPr>
              <w:lastRenderedPageBreak/>
              <w:t>Quận 12</w:t>
            </w:r>
          </w:p>
        </w:tc>
        <w:tc>
          <w:tcPr>
            <w:tcW w:w="3118" w:type="dxa"/>
          </w:tcPr>
          <w:p w14:paraId="764C5BA7" w14:textId="14B5BE5D" w:rsidR="00CA0B8B" w:rsidRPr="007C0A8D" w:rsidRDefault="00CA0B8B" w:rsidP="004406A9">
            <w:pPr>
              <w:jc w:val="both"/>
              <w:rPr>
                <w:color w:val="000000"/>
                <w:szCs w:val="28"/>
              </w:rPr>
            </w:pPr>
          </w:p>
        </w:tc>
        <w:tc>
          <w:tcPr>
            <w:tcW w:w="3118" w:type="dxa"/>
          </w:tcPr>
          <w:p w14:paraId="6A65144B" w14:textId="0A3A05FA" w:rsidR="00CA0B8B" w:rsidRPr="006E312C" w:rsidRDefault="00B15C3D" w:rsidP="004406A9">
            <w:pPr>
              <w:spacing w:line="276" w:lineRule="auto"/>
              <w:jc w:val="both"/>
              <w:rPr>
                <w:color w:val="000000"/>
                <w:szCs w:val="28"/>
              </w:rPr>
            </w:pPr>
            <w:r w:rsidRPr="006E312C">
              <w:rPr>
                <w:color w:val="000000"/>
                <w:szCs w:val="28"/>
              </w:rPr>
              <w:t xml:space="preserve">GP: </w:t>
            </w:r>
            <w:r w:rsidR="0091468A" w:rsidRPr="006E312C">
              <w:rPr>
                <w:color w:val="000000"/>
                <w:szCs w:val="28"/>
              </w:rPr>
              <w:t xml:space="preserve">Chăm lo thiếu nhi thông qua “Sân chơi cho con em thanh niên công nhân” </w:t>
            </w:r>
          </w:p>
        </w:tc>
        <w:tc>
          <w:tcPr>
            <w:tcW w:w="3118" w:type="dxa"/>
          </w:tcPr>
          <w:p w14:paraId="294928D1" w14:textId="68368BE6" w:rsidR="00B15C3D" w:rsidRPr="007C0A8D" w:rsidRDefault="00663B51" w:rsidP="004406A9">
            <w:pPr>
              <w:jc w:val="both"/>
              <w:rPr>
                <w:color w:val="000000"/>
                <w:szCs w:val="28"/>
              </w:rPr>
            </w:pPr>
            <w:r w:rsidRPr="007C0A8D">
              <w:rPr>
                <w:color w:val="000000"/>
                <w:szCs w:val="28"/>
              </w:rPr>
              <w:t>GP</w:t>
            </w:r>
            <w:r w:rsidR="00B15C3D" w:rsidRPr="007C0A8D">
              <w:rPr>
                <w:color w:val="000000"/>
                <w:szCs w:val="28"/>
              </w:rPr>
              <w:t xml:space="preserve">: </w:t>
            </w:r>
            <w:r w:rsidR="005B3B7C" w:rsidRPr="007C0A8D">
              <w:rPr>
                <w:color w:val="000000"/>
                <w:szCs w:val="28"/>
              </w:rPr>
              <w:t>Nâng</w:t>
            </w:r>
            <w:r w:rsidR="00B15C3D" w:rsidRPr="007C0A8D">
              <w:rPr>
                <w:color w:val="000000"/>
                <w:szCs w:val="28"/>
              </w:rPr>
              <w:t xml:space="preserve"> cao </w:t>
            </w:r>
            <w:r w:rsidR="005B3B7C" w:rsidRPr="007C0A8D">
              <w:rPr>
                <w:color w:val="000000"/>
                <w:szCs w:val="28"/>
              </w:rPr>
              <w:t>vai trò</w:t>
            </w:r>
            <w:r w:rsidR="00B15C3D" w:rsidRPr="007C0A8D">
              <w:rPr>
                <w:color w:val="000000"/>
                <w:szCs w:val="28"/>
              </w:rPr>
              <w:t xml:space="preserve"> của Phụ trách chi</w:t>
            </w:r>
          </w:p>
          <w:p w14:paraId="20F86C01" w14:textId="4BF3CDCD" w:rsidR="00CA0B8B" w:rsidRPr="007C0A8D" w:rsidRDefault="00CA0B8B" w:rsidP="004406A9">
            <w:pPr>
              <w:widowControl w:val="0"/>
              <w:jc w:val="both"/>
              <w:rPr>
                <w:color w:val="000000"/>
                <w:szCs w:val="28"/>
              </w:rPr>
            </w:pPr>
          </w:p>
        </w:tc>
        <w:tc>
          <w:tcPr>
            <w:tcW w:w="3118" w:type="dxa"/>
          </w:tcPr>
          <w:p w14:paraId="7554207A" w14:textId="759ABA8E" w:rsidR="00CA0B8B" w:rsidRPr="007C0A8D" w:rsidRDefault="00CA0B8B" w:rsidP="004406A9">
            <w:pPr>
              <w:widowControl w:val="0"/>
              <w:jc w:val="both"/>
              <w:rPr>
                <w:color w:val="000000"/>
                <w:szCs w:val="28"/>
              </w:rPr>
            </w:pPr>
          </w:p>
        </w:tc>
      </w:tr>
      <w:tr w:rsidR="00EC0B15" w:rsidRPr="00EC0B15" w14:paraId="4EA05FEE" w14:textId="77777777" w:rsidTr="001C7A53">
        <w:tc>
          <w:tcPr>
            <w:tcW w:w="1838" w:type="dxa"/>
          </w:tcPr>
          <w:p w14:paraId="32712A28" w14:textId="77777777" w:rsidR="00CA0B8B" w:rsidRPr="00EC0B15" w:rsidRDefault="00CA0B8B" w:rsidP="002958F9">
            <w:pPr>
              <w:widowControl w:val="0"/>
              <w:rPr>
                <w:rFonts w:cs="Times New Roman"/>
                <w:b/>
                <w:szCs w:val="28"/>
              </w:rPr>
            </w:pPr>
            <w:r w:rsidRPr="00EC0B15">
              <w:rPr>
                <w:rFonts w:cs="Times New Roman"/>
                <w:b/>
                <w:szCs w:val="28"/>
              </w:rPr>
              <w:t>Q. Bình Tân</w:t>
            </w:r>
          </w:p>
        </w:tc>
        <w:tc>
          <w:tcPr>
            <w:tcW w:w="3118" w:type="dxa"/>
          </w:tcPr>
          <w:p w14:paraId="0EF55F67" w14:textId="1FC900D3" w:rsidR="00315BD7" w:rsidRPr="007C0A8D" w:rsidRDefault="00A20F19" w:rsidP="004406A9">
            <w:pPr>
              <w:jc w:val="both"/>
              <w:rPr>
                <w:color w:val="000000"/>
                <w:szCs w:val="28"/>
              </w:rPr>
            </w:pPr>
            <w:r w:rsidRPr="007C0A8D">
              <w:rPr>
                <w:color w:val="000000"/>
                <w:szCs w:val="28"/>
              </w:rPr>
              <w:t>GP</w:t>
            </w:r>
            <w:r w:rsidR="003D2557" w:rsidRPr="007C0A8D">
              <w:rPr>
                <w:color w:val="000000"/>
                <w:szCs w:val="28"/>
              </w:rPr>
              <w:t xml:space="preserve">:  </w:t>
            </w:r>
            <w:r w:rsidR="00315BD7" w:rsidRPr="007C0A8D">
              <w:rPr>
                <w:color w:val="000000"/>
                <w:szCs w:val="28"/>
              </w:rPr>
              <w:t>Liên hoan các nhóm tuyên truyền ca khúc măng non với chủ đề “Em là Mầm non của Đảng”</w:t>
            </w:r>
          </w:p>
          <w:p w14:paraId="3A5B1AA0" w14:textId="3FA74456" w:rsidR="00CA0B8B" w:rsidRPr="007C0A8D" w:rsidRDefault="003D2557" w:rsidP="004406A9">
            <w:pPr>
              <w:jc w:val="both"/>
              <w:rPr>
                <w:color w:val="000000"/>
                <w:szCs w:val="28"/>
              </w:rPr>
            </w:pPr>
            <w:r w:rsidRPr="007C0A8D">
              <w:rPr>
                <w:color w:val="000000"/>
                <w:szCs w:val="28"/>
              </w:rPr>
              <w:t>GP: Chăm lo cho thiếu nhi có hoàn cảnh khó khăn trên địa bàn quận</w:t>
            </w:r>
          </w:p>
        </w:tc>
        <w:tc>
          <w:tcPr>
            <w:tcW w:w="3118" w:type="dxa"/>
          </w:tcPr>
          <w:p w14:paraId="54192DC3" w14:textId="5A0FF35A" w:rsidR="00CA0B8B" w:rsidRPr="007C0A8D" w:rsidRDefault="00CA0B8B" w:rsidP="004406A9">
            <w:pPr>
              <w:widowControl w:val="0"/>
              <w:jc w:val="both"/>
              <w:rPr>
                <w:color w:val="000000"/>
                <w:szCs w:val="28"/>
              </w:rPr>
            </w:pPr>
          </w:p>
        </w:tc>
        <w:tc>
          <w:tcPr>
            <w:tcW w:w="3118" w:type="dxa"/>
          </w:tcPr>
          <w:p w14:paraId="64FD702C" w14:textId="2C0F17C7" w:rsidR="00CA0B8B" w:rsidRPr="007C0A8D" w:rsidRDefault="00CA0B8B" w:rsidP="004406A9">
            <w:pPr>
              <w:jc w:val="both"/>
              <w:rPr>
                <w:color w:val="000000"/>
                <w:szCs w:val="28"/>
              </w:rPr>
            </w:pPr>
          </w:p>
        </w:tc>
        <w:tc>
          <w:tcPr>
            <w:tcW w:w="3118" w:type="dxa"/>
          </w:tcPr>
          <w:p w14:paraId="69C53C1F" w14:textId="2C2895FF" w:rsidR="00CA0B8B" w:rsidRPr="007C0A8D" w:rsidRDefault="00CA0B8B" w:rsidP="004406A9">
            <w:pPr>
              <w:widowControl w:val="0"/>
              <w:jc w:val="both"/>
              <w:rPr>
                <w:color w:val="000000"/>
                <w:szCs w:val="28"/>
              </w:rPr>
            </w:pPr>
          </w:p>
        </w:tc>
      </w:tr>
      <w:tr w:rsidR="00EC0B15" w:rsidRPr="00EC0B15" w14:paraId="3C348506" w14:textId="77777777" w:rsidTr="001C7A53">
        <w:tc>
          <w:tcPr>
            <w:tcW w:w="1838" w:type="dxa"/>
          </w:tcPr>
          <w:p w14:paraId="798D1229" w14:textId="77777777" w:rsidR="00CA0B8B" w:rsidRPr="00EC0B15" w:rsidRDefault="00CA0B8B" w:rsidP="002958F9">
            <w:pPr>
              <w:widowControl w:val="0"/>
              <w:rPr>
                <w:rFonts w:cs="Times New Roman"/>
                <w:b/>
                <w:szCs w:val="28"/>
              </w:rPr>
            </w:pPr>
            <w:r w:rsidRPr="00EC0B15">
              <w:rPr>
                <w:rFonts w:cs="Times New Roman"/>
                <w:b/>
                <w:szCs w:val="28"/>
              </w:rPr>
              <w:t>Q. Thủ Đức</w:t>
            </w:r>
          </w:p>
        </w:tc>
        <w:tc>
          <w:tcPr>
            <w:tcW w:w="3118" w:type="dxa"/>
          </w:tcPr>
          <w:p w14:paraId="6255D560" w14:textId="6C18660F" w:rsidR="00CA0B8B" w:rsidRPr="007C0A8D" w:rsidRDefault="00CA0B8B" w:rsidP="004406A9">
            <w:pPr>
              <w:jc w:val="both"/>
              <w:rPr>
                <w:color w:val="000000"/>
                <w:szCs w:val="28"/>
              </w:rPr>
            </w:pPr>
          </w:p>
        </w:tc>
        <w:tc>
          <w:tcPr>
            <w:tcW w:w="3118" w:type="dxa"/>
          </w:tcPr>
          <w:p w14:paraId="7ED678EC" w14:textId="072C52F0" w:rsidR="00CA0B8B" w:rsidRPr="007C0A8D" w:rsidRDefault="00846A48" w:rsidP="004406A9">
            <w:pPr>
              <w:widowControl w:val="0"/>
              <w:jc w:val="both"/>
              <w:rPr>
                <w:color w:val="000000"/>
                <w:szCs w:val="28"/>
              </w:rPr>
            </w:pPr>
            <w:r w:rsidRPr="007C0A8D">
              <w:rPr>
                <w:color w:val="000000"/>
                <w:szCs w:val="28"/>
              </w:rPr>
              <w:t>GP: N</w:t>
            </w:r>
            <w:r w:rsidR="001B7825" w:rsidRPr="007C0A8D">
              <w:rPr>
                <w:color w:val="000000"/>
                <w:szCs w:val="28"/>
              </w:rPr>
              <w:t>âng cao Kỹ năng thực hành xã hội cho Đội viên, học sinh thuộc diện con em thanh niên công nhân, dân tộc thiểu số trên địa bàn Quận</w:t>
            </w:r>
          </w:p>
        </w:tc>
        <w:tc>
          <w:tcPr>
            <w:tcW w:w="3118" w:type="dxa"/>
          </w:tcPr>
          <w:p w14:paraId="1805695C" w14:textId="60D36BAA" w:rsidR="00846A48" w:rsidRPr="007C0A8D" w:rsidRDefault="00846A48" w:rsidP="004406A9">
            <w:pPr>
              <w:jc w:val="both"/>
              <w:rPr>
                <w:color w:val="000000"/>
                <w:szCs w:val="28"/>
              </w:rPr>
            </w:pPr>
            <w:r w:rsidRPr="007C0A8D">
              <w:rPr>
                <w:color w:val="000000"/>
                <w:szCs w:val="28"/>
              </w:rPr>
              <w:t xml:space="preserve">GP: Nâng cao chất lượng </w:t>
            </w:r>
            <w:r w:rsidR="004B4D79" w:rsidRPr="007C0A8D">
              <w:rPr>
                <w:color w:val="000000"/>
                <w:szCs w:val="28"/>
              </w:rPr>
              <w:t>câu lạc bộ,</w:t>
            </w:r>
            <w:r w:rsidRPr="007C0A8D">
              <w:rPr>
                <w:color w:val="000000"/>
                <w:szCs w:val="28"/>
              </w:rPr>
              <w:t xml:space="preserve"> đội</w:t>
            </w:r>
            <w:r w:rsidR="004B4D79" w:rsidRPr="007C0A8D">
              <w:rPr>
                <w:color w:val="000000"/>
                <w:szCs w:val="28"/>
              </w:rPr>
              <w:t>,</w:t>
            </w:r>
            <w:r w:rsidRPr="007C0A8D">
              <w:rPr>
                <w:color w:val="000000"/>
                <w:szCs w:val="28"/>
              </w:rPr>
              <w:t xml:space="preserve"> nhóm</w:t>
            </w:r>
          </w:p>
          <w:p w14:paraId="1F89BE8E" w14:textId="05B2CA58" w:rsidR="00CA0B8B" w:rsidRPr="007C0A8D" w:rsidRDefault="00CA0B8B" w:rsidP="004406A9">
            <w:pPr>
              <w:widowControl w:val="0"/>
              <w:jc w:val="both"/>
              <w:rPr>
                <w:color w:val="000000"/>
                <w:szCs w:val="28"/>
              </w:rPr>
            </w:pPr>
          </w:p>
        </w:tc>
        <w:tc>
          <w:tcPr>
            <w:tcW w:w="3118" w:type="dxa"/>
          </w:tcPr>
          <w:p w14:paraId="02601C90" w14:textId="256F0D70" w:rsidR="00CA0B8B" w:rsidRPr="007C0A8D" w:rsidRDefault="00CA0B8B" w:rsidP="004406A9">
            <w:pPr>
              <w:widowControl w:val="0"/>
              <w:jc w:val="both"/>
              <w:rPr>
                <w:color w:val="000000"/>
                <w:szCs w:val="28"/>
              </w:rPr>
            </w:pPr>
          </w:p>
        </w:tc>
      </w:tr>
    </w:tbl>
    <w:p w14:paraId="45E00050" w14:textId="77777777" w:rsidR="003761B4" w:rsidRPr="00EC0B15" w:rsidRDefault="00045DE7" w:rsidP="002958F9">
      <w:pPr>
        <w:widowControl w:val="0"/>
        <w:rPr>
          <w:rFonts w:cs="Times New Roman"/>
          <w:b/>
          <w:szCs w:val="28"/>
        </w:rPr>
      </w:pPr>
      <w:r w:rsidRPr="00EC0B15">
        <w:rPr>
          <w:rFonts w:cs="Times New Roman"/>
          <w:b/>
          <w:szCs w:val="28"/>
        </w:rPr>
        <w:tab/>
      </w:r>
    </w:p>
    <w:p w14:paraId="5145C6AB" w14:textId="77777777" w:rsidR="00786666" w:rsidRDefault="00786666" w:rsidP="00786666">
      <w:pPr>
        <w:widowControl w:val="0"/>
        <w:ind w:firstLine="720"/>
        <w:rPr>
          <w:rFonts w:cs="Times New Roman"/>
          <w:b/>
          <w:szCs w:val="28"/>
        </w:rPr>
      </w:pPr>
    </w:p>
    <w:p w14:paraId="3B713608" w14:textId="77777777" w:rsidR="00786666" w:rsidRDefault="00786666" w:rsidP="00786666">
      <w:pPr>
        <w:widowControl w:val="0"/>
        <w:ind w:firstLine="720"/>
        <w:rPr>
          <w:rFonts w:cs="Times New Roman"/>
          <w:b/>
          <w:szCs w:val="28"/>
        </w:rPr>
      </w:pPr>
    </w:p>
    <w:p w14:paraId="0DD90991" w14:textId="77777777" w:rsidR="00786666" w:rsidRDefault="00786666" w:rsidP="00786666">
      <w:pPr>
        <w:widowControl w:val="0"/>
        <w:ind w:firstLine="720"/>
        <w:rPr>
          <w:rFonts w:cs="Times New Roman"/>
          <w:b/>
          <w:szCs w:val="28"/>
        </w:rPr>
      </w:pPr>
    </w:p>
    <w:p w14:paraId="3D78D255" w14:textId="01329DB6" w:rsidR="00CA0B8B" w:rsidRPr="00EC0B15" w:rsidRDefault="00CA0B8B" w:rsidP="00786666">
      <w:pPr>
        <w:widowControl w:val="0"/>
        <w:ind w:firstLine="720"/>
        <w:rPr>
          <w:rFonts w:cs="Times New Roman"/>
          <w:b/>
          <w:szCs w:val="28"/>
        </w:rPr>
      </w:pPr>
      <w:r w:rsidRPr="00EC0B15">
        <w:rPr>
          <w:rFonts w:cs="Times New Roman"/>
          <w:b/>
          <w:szCs w:val="28"/>
        </w:rPr>
        <w:lastRenderedPageBreak/>
        <w:t>4. Cụm thi đua số 4:</w:t>
      </w:r>
    </w:p>
    <w:p w14:paraId="5F29D57A" w14:textId="77777777" w:rsidR="00CA0B8B" w:rsidRPr="00EC0B15" w:rsidRDefault="00CA0B8B" w:rsidP="002958F9">
      <w:pPr>
        <w:widowControl w:val="0"/>
        <w:rPr>
          <w:rFonts w:cs="Times New Roman"/>
          <w:b/>
          <w:szCs w:val="28"/>
        </w:rPr>
      </w:pPr>
    </w:p>
    <w:tbl>
      <w:tblPr>
        <w:tblStyle w:val="TableGrid"/>
        <w:tblW w:w="14310" w:type="dxa"/>
        <w:tblLook w:val="04A0" w:firstRow="1" w:lastRow="0" w:firstColumn="1" w:lastColumn="0" w:noHBand="0" w:noVBand="1"/>
      </w:tblPr>
      <w:tblGrid>
        <w:gridCol w:w="1838"/>
        <w:gridCol w:w="3118"/>
        <w:gridCol w:w="3118"/>
        <w:gridCol w:w="3118"/>
        <w:gridCol w:w="3118"/>
      </w:tblGrid>
      <w:tr w:rsidR="00EC0B15" w:rsidRPr="00EC0B15" w14:paraId="3EEEE30C" w14:textId="77777777" w:rsidTr="001C7A53">
        <w:trPr>
          <w:tblHeader/>
        </w:trPr>
        <w:tc>
          <w:tcPr>
            <w:tcW w:w="1838" w:type="dxa"/>
          </w:tcPr>
          <w:p w14:paraId="62EF97EA" w14:textId="77777777" w:rsidR="00CA0B8B" w:rsidRPr="00EC0B15" w:rsidRDefault="00CA0B8B" w:rsidP="002958F9">
            <w:pPr>
              <w:widowControl w:val="0"/>
              <w:jc w:val="center"/>
              <w:rPr>
                <w:rFonts w:cs="Times New Roman"/>
                <w:b/>
                <w:szCs w:val="28"/>
              </w:rPr>
            </w:pPr>
            <w:r w:rsidRPr="00EC0B15">
              <w:rPr>
                <w:rFonts w:cs="Times New Roman"/>
                <w:b/>
                <w:szCs w:val="28"/>
              </w:rPr>
              <w:t>Đơn vị</w:t>
            </w:r>
          </w:p>
        </w:tc>
        <w:tc>
          <w:tcPr>
            <w:tcW w:w="3118" w:type="dxa"/>
          </w:tcPr>
          <w:p w14:paraId="1CA3C9BF" w14:textId="77777777" w:rsidR="00CA0B8B" w:rsidRPr="00EC0B15" w:rsidRDefault="00CA0B8B" w:rsidP="002958F9">
            <w:pPr>
              <w:widowControl w:val="0"/>
              <w:jc w:val="center"/>
              <w:rPr>
                <w:rFonts w:cs="Times New Roman"/>
                <w:b/>
                <w:szCs w:val="28"/>
              </w:rPr>
            </w:pPr>
            <w:r w:rsidRPr="00EC0B15">
              <w:rPr>
                <w:rFonts w:cs="Times New Roman"/>
                <w:b/>
                <w:szCs w:val="28"/>
              </w:rPr>
              <w:t>Phong trào</w:t>
            </w:r>
          </w:p>
        </w:tc>
        <w:tc>
          <w:tcPr>
            <w:tcW w:w="3118" w:type="dxa"/>
          </w:tcPr>
          <w:p w14:paraId="527F60C7" w14:textId="77777777" w:rsidR="00CA0B8B" w:rsidRPr="00EC0B15" w:rsidRDefault="00CA0B8B" w:rsidP="002958F9">
            <w:pPr>
              <w:widowControl w:val="0"/>
              <w:jc w:val="center"/>
              <w:rPr>
                <w:rFonts w:cs="Times New Roman"/>
                <w:b/>
                <w:spacing w:val="-20"/>
                <w:szCs w:val="28"/>
              </w:rPr>
            </w:pPr>
            <w:r w:rsidRPr="00EC0B15">
              <w:rPr>
                <w:rFonts w:cs="Times New Roman"/>
                <w:b/>
                <w:spacing w:val="-20"/>
                <w:szCs w:val="28"/>
              </w:rPr>
              <w:t>Bảo vệ, chăm sóc giáo dục thiếu nhi</w:t>
            </w:r>
          </w:p>
        </w:tc>
        <w:tc>
          <w:tcPr>
            <w:tcW w:w="3118" w:type="dxa"/>
          </w:tcPr>
          <w:p w14:paraId="7BB09B90" w14:textId="77777777" w:rsidR="00CA0B8B" w:rsidRPr="00EC0B15" w:rsidRDefault="00CA0B8B" w:rsidP="002958F9">
            <w:pPr>
              <w:widowControl w:val="0"/>
              <w:jc w:val="center"/>
              <w:rPr>
                <w:rFonts w:cs="Times New Roman"/>
                <w:b/>
                <w:szCs w:val="28"/>
              </w:rPr>
            </w:pPr>
            <w:r w:rsidRPr="00EC0B15">
              <w:rPr>
                <w:rFonts w:cs="Times New Roman"/>
                <w:b/>
                <w:szCs w:val="28"/>
              </w:rPr>
              <w:t>Xây dựng Đội</w:t>
            </w:r>
          </w:p>
        </w:tc>
        <w:tc>
          <w:tcPr>
            <w:tcW w:w="3118" w:type="dxa"/>
          </w:tcPr>
          <w:p w14:paraId="414CEB62" w14:textId="77777777" w:rsidR="00CA0B8B" w:rsidRPr="00EC0B15" w:rsidRDefault="00CA0B8B" w:rsidP="002958F9">
            <w:pPr>
              <w:widowControl w:val="0"/>
              <w:jc w:val="center"/>
              <w:rPr>
                <w:rFonts w:cs="Times New Roman"/>
                <w:b/>
                <w:szCs w:val="28"/>
              </w:rPr>
            </w:pPr>
            <w:r w:rsidRPr="00EC0B15">
              <w:rPr>
                <w:rFonts w:cs="Times New Roman"/>
                <w:b/>
                <w:szCs w:val="28"/>
              </w:rPr>
              <w:t>Phụ trách Đội</w:t>
            </w:r>
          </w:p>
        </w:tc>
      </w:tr>
      <w:tr w:rsidR="00EC0B15" w:rsidRPr="00EC0B15" w14:paraId="78FC5294" w14:textId="77777777" w:rsidTr="001C7A53">
        <w:tc>
          <w:tcPr>
            <w:tcW w:w="1838" w:type="dxa"/>
          </w:tcPr>
          <w:p w14:paraId="6D891208" w14:textId="77777777" w:rsidR="00CA0B8B" w:rsidRPr="00D45803" w:rsidRDefault="00CA0B8B" w:rsidP="002958F9">
            <w:pPr>
              <w:widowControl w:val="0"/>
              <w:rPr>
                <w:rFonts w:cs="Times New Roman"/>
                <w:b/>
                <w:spacing w:val="-18"/>
                <w:szCs w:val="28"/>
              </w:rPr>
            </w:pPr>
            <w:r w:rsidRPr="00D45803">
              <w:rPr>
                <w:rFonts w:cs="Times New Roman"/>
                <w:b/>
                <w:spacing w:val="-18"/>
                <w:szCs w:val="28"/>
              </w:rPr>
              <w:t>H. Bình Chánh</w:t>
            </w:r>
          </w:p>
        </w:tc>
        <w:tc>
          <w:tcPr>
            <w:tcW w:w="3118" w:type="dxa"/>
          </w:tcPr>
          <w:p w14:paraId="2A1C7F49" w14:textId="1E6E0B00" w:rsidR="0097073E" w:rsidRPr="00C040A2" w:rsidRDefault="0097073E" w:rsidP="007D09A2">
            <w:pPr>
              <w:jc w:val="both"/>
              <w:rPr>
                <w:color w:val="000000"/>
                <w:spacing w:val="-8"/>
                <w:szCs w:val="28"/>
              </w:rPr>
            </w:pPr>
            <w:r w:rsidRPr="00C040A2">
              <w:rPr>
                <w:color w:val="000000"/>
                <w:spacing w:val="-8"/>
                <w:szCs w:val="28"/>
              </w:rPr>
              <w:t>GP: Triển khai hiệu quả công tác bảo vệ môi trường thông qua phong trào “Đội viên, học sinh không sử dụng chất thải nhựa"</w:t>
            </w:r>
          </w:p>
        </w:tc>
        <w:tc>
          <w:tcPr>
            <w:tcW w:w="3118" w:type="dxa"/>
          </w:tcPr>
          <w:p w14:paraId="224BD742" w14:textId="1128F62F" w:rsidR="00CA0B8B" w:rsidRPr="007C0A8D" w:rsidRDefault="00CA0B8B" w:rsidP="002958F9">
            <w:pPr>
              <w:widowControl w:val="0"/>
              <w:jc w:val="both"/>
              <w:rPr>
                <w:color w:val="000000"/>
                <w:szCs w:val="28"/>
              </w:rPr>
            </w:pPr>
          </w:p>
        </w:tc>
        <w:tc>
          <w:tcPr>
            <w:tcW w:w="3118" w:type="dxa"/>
          </w:tcPr>
          <w:p w14:paraId="2FBD89AC" w14:textId="77777777" w:rsidR="0097073E" w:rsidRPr="00DC4DD3" w:rsidRDefault="0097073E" w:rsidP="0097073E">
            <w:pPr>
              <w:jc w:val="both"/>
              <w:rPr>
                <w:color w:val="000000"/>
                <w:szCs w:val="28"/>
              </w:rPr>
            </w:pPr>
            <w:r w:rsidRPr="00DC4DD3">
              <w:rPr>
                <w:color w:val="000000"/>
                <w:szCs w:val="28"/>
              </w:rPr>
              <w:t>GP: Nâng cao chất lượng sinh hoạt Sao nhi đồng</w:t>
            </w:r>
          </w:p>
          <w:p w14:paraId="528DBA3E" w14:textId="4A49ED7F" w:rsidR="00CA0B8B" w:rsidRPr="007C0A8D" w:rsidRDefault="00CA0B8B" w:rsidP="002958F9">
            <w:pPr>
              <w:widowControl w:val="0"/>
              <w:shd w:val="clear" w:color="auto" w:fill="FFFFFF" w:themeFill="background1"/>
              <w:jc w:val="both"/>
              <w:rPr>
                <w:color w:val="000000"/>
                <w:szCs w:val="28"/>
              </w:rPr>
            </w:pPr>
          </w:p>
        </w:tc>
        <w:tc>
          <w:tcPr>
            <w:tcW w:w="3118" w:type="dxa"/>
          </w:tcPr>
          <w:p w14:paraId="222ED05D" w14:textId="5C7331CA" w:rsidR="00CA0B8B" w:rsidRPr="007C0A8D" w:rsidRDefault="00CA0B8B" w:rsidP="002958F9">
            <w:pPr>
              <w:widowControl w:val="0"/>
              <w:jc w:val="both"/>
              <w:rPr>
                <w:color w:val="000000"/>
                <w:szCs w:val="28"/>
              </w:rPr>
            </w:pPr>
          </w:p>
        </w:tc>
      </w:tr>
      <w:tr w:rsidR="00EC0B15" w:rsidRPr="00EC0B15" w14:paraId="223C4DC8" w14:textId="77777777" w:rsidTr="001C7A53">
        <w:tc>
          <w:tcPr>
            <w:tcW w:w="1838" w:type="dxa"/>
          </w:tcPr>
          <w:p w14:paraId="02F8ECF5" w14:textId="77777777" w:rsidR="00CA0B8B" w:rsidRPr="00D45803" w:rsidRDefault="00CA0B8B" w:rsidP="002958F9">
            <w:pPr>
              <w:widowControl w:val="0"/>
              <w:rPr>
                <w:rFonts w:cs="Times New Roman"/>
                <w:b/>
                <w:szCs w:val="28"/>
              </w:rPr>
            </w:pPr>
            <w:r w:rsidRPr="00D45803">
              <w:rPr>
                <w:rFonts w:cs="Times New Roman"/>
                <w:b/>
                <w:szCs w:val="28"/>
              </w:rPr>
              <w:t>H. Cần Giờ</w:t>
            </w:r>
          </w:p>
        </w:tc>
        <w:tc>
          <w:tcPr>
            <w:tcW w:w="3118" w:type="dxa"/>
          </w:tcPr>
          <w:p w14:paraId="22A729C7" w14:textId="108BF43A" w:rsidR="00CA0B8B" w:rsidRPr="00192C3C" w:rsidRDefault="00307724" w:rsidP="007D09A2">
            <w:pPr>
              <w:jc w:val="both"/>
              <w:rPr>
                <w:color w:val="000000"/>
                <w:szCs w:val="28"/>
              </w:rPr>
            </w:pPr>
            <w:r w:rsidRPr="00192C3C">
              <w:rPr>
                <w:color w:val="000000"/>
                <w:szCs w:val="28"/>
              </w:rPr>
              <w:t>GP:</w:t>
            </w:r>
            <w:r w:rsidR="008F28C3" w:rsidRPr="00192C3C">
              <w:rPr>
                <w:color w:val="000000"/>
                <w:szCs w:val="28"/>
              </w:rPr>
              <w:t xml:space="preserve"> Thực hiện tốt công tác Giáo dục truyền thống địa phương cho đội viên học sinh thông qua Hành trình đến với các địa chỉ đỏ</w:t>
            </w:r>
          </w:p>
        </w:tc>
        <w:tc>
          <w:tcPr>
            <w:tcW w:w="3118" w:type="dxa"/>
          </w:tcPr>
          <w:p w14:paraId="01FA88AC" w14:textId="1491E81E" w:rsidR="00CA0B8B" w:rsidRPr="00192C3C" w:rsidRDefault="00307724" w:rsidP="00DC4DD3">
            <w:pPr>
              <w:jc w:val="both"/>
              <w:rPr>
                <w:color w:val="000000"/>
                <w:szCs w:val="28"/>
              </w:rPr>
            </w:pPr>
            <w:r w:rsidRPr="00192C3C">
              <w:rPr>
                <w:color w:val="000000"/>
                <w:szCs w:val="28"/>
              </w:rPr>
              <w:t>GP:</w:t>
            </w:r>
            <w:r w:rsidR="00DC4DD3" w:rsidRPr="00192C3C">
              <w:rPr>
                <w:color w:val="000000"/>
                <w:szCs w:val="28"/>
              </w:rPr>
              <w:t xml:space="preserve"> </w:t>
            </w:r>
            <w:r w:rsidR="00DC4DD3" w:rsidRPr="007C0A8D">
              <w:rPr>
                <w:color w:val="000000"/>
                <w:szCs w:val="28"/>
              </w:rPr>
              <w:t>Nâng cao hiệu quả công tác tuyên truyền Luật Trẻ em thông qua thiết kế sản phẩm tuyên truyền Luật Trẻ em năm 2016</w:t>
            </w:r>
          </w:p>
        </w:tc>
        <w:tc>
          <w:tcPr>
            <w:tcW w:w="3118" w:type="dxa"/>
          </w:tcPr>
          <w:p w14:paraId="0359DCA5" w14:textId="71076594" w:rsidR="00CA0B8B" w:rsidRPr="007C0A8D" w:rsidRDefault="00CA0B8B" w:rsidP="002958F9">
            <w:pPr>
              <w:widowControl w:val="0"/>
              <w:shd w:val="clear" w:color="auto" w:fill="FFFFFF" w:themeFill="background1"/>
              <w:jc w:val="both"/>
              <w:rPr>
                <w:color w:val="000000"/>
                <w:szCs w:val="28"/>
              </w:rPr>
            </w:pPr>
          </w:p>
        </w:tc>
        <w:tc>
          <w:tcPr>
            <w:tcW w:w="3118" w:type="dxa"/>
          </w:tcPr>
          <w:p w14:paraId="14BCD1AD" w14:textId="3593B9B5" w:rsidR="00416125" w:rsidRPr="007C0A8D" w:rsidRDefault="00307724" w:rsidP="00416125">
            <w:pPr>
              <w:jc w:val="both"/>
              <w:rPr>
                <w:color w:val="000000"/>
                <w:szCs w:val="28"/>
              </w:rPr>
            </w:pPr>
            <w:r w:rsidRPr="007C0A8D">
              <w:rPr>
                <w:color w:val="000000"/>
                <w:szCs w:val="28"/>
              </w:rPr>
              <w:t xml:space="preserve">GP: </w:t>
            </w:r>
            <w:r w:rsidR="00416125" w:rsidRPr="007C0A8D">
              <w:rPr>
                <w:color w:val="000000"/>
                <w:szCs w:val="28"/>
              </w:rPr>
              <w:t xml:space="preserve">Nâng cao năng lực, kỹ năng Đội trong đội ngũ Tổng phụ trách Đội, </w:t>
            </w:r>
          </w:p>
          <w:p w14:paraId="2972553A" w14:textId="2AC49B43" w:rsidR="00416125" w:rsidRPr="00192C3C" w:rsidRDefault="00416125" w:rsidP="00416125">
            <w:pPr>
              <w:jc w:val="both"/>
              <w:rPr>
                <w:color w:val="000000"/>
                <w:szCs w:val="28"/>
              </w:rPr>
            </w:pPr>
            <w:r w:rsidRPr="007C0A8D">
              <w:rPr>
                <w:color w:val="000000"/>
                <w:szCs w:val="28"/>
              </w:rPr>
              <w:t>Ban Huấn luyện Công tác Đội thông qua các hoạt động, ngày hội, tập huấn Tổng phụ trách Đội, Ban Huấn luyện Công tác Đội</w:t>
            </w:r>
          </w:p>
        </w:tc>
      </w:tr>
      <w:tr w:rsidR="00EC0B15" w:rsidRPr="00EC0B15" w14:paraId="0E657186" w14:textId="77777777" w:rsidTr="001C7A53">
        <w:tc>
          <w:tcPr>
            <w:tcW w:w="1838" w:type="dxa"/>
          </w:tcPr>
          <w:p w14:paraId="7E80B354" w14:textId="77777777" w:rsidR="00CA0B8B" w:rsidRPr="00EC0B15" w:rsidRDefault="00CA0B8B" w:rsidP="002958F9">
            <w:pPr>
              <w:widowControl w:val="0"/>
              <w:rPr>
                <w:rFonts w:cs="Times New Roman"/>
                <w:b/>
                <w:spacing w:val="-18"/>
                <w:szCs w:val="28"/>
              </w:rPr>
            </w:pPr>
            <w:r w:rsidRPr="00D45803">
              <w:rPr>
                <w:rFonts w:cs="Times New Roman"/>
                <w:b/>
                <w:szCs w:val="28"/>
              </w:rPr>
              <w:t>H. Củ Chi</w:t>
            </w:r>
          </w:p>
        </w:tc>
        <w:tc>
          <w:tcPr>
            <w:tcW w:w="3118" w:type="dxa"/>
          </w:tcPr>
          <w:p w14:paraId="223DB0E4" w14:textId="5A7EB6D5" w:rsidR="00CA0B8B" w:rsidRPr="00192C3C" w:rsidRDefault="00DE5F02" w:rsidP="00A97A77">
            <w:pPr>
              <w:jc w:val="both"/>
              <w:rPr>
                <w:color w:val="000000"/>
                <w:szCs w:val="28"/>
              </w:rPr>
            </w:pPr>
            <w:r>
              <w:rPr>
                <w:color w:val="000000"/>
                <w:szCs w:val="28"/>
              </w:rPr>
              <w:t>GP: Chuyên mục</w:t>
            </w:r>
            <w:r w:rsidR="00A97A77" w:rsidRPr="00192C3C">
              <w:rPr>
                <w:color w:val="000000"/>
                <w:szCs w:val="28"/>
              </w:rPr>
              <w:t xml:space="preserve"> </w:t>
            </w:r>
            <w:r>
              <w:rPr>
                <w:color w:val="000000"/>
                <w:szCs w:val="28"/>
              </w:rPr>
              <w:t>“</w:t>
            </w:r>
            <w:r w:rsidR="00A97A77" w:rsidRPr="00192C3C">
              <w:rPr>
                <w:color w:val="000000"/>
                <w:szCs w:val="28"/>
              </w:rPr>
              <w:t>Ngày nghỉ bạn làm</w:t>
            </w:r>
            <w:r>
              <w:rPr>
                <w:color w:val="000000"/>
                <w:szCs w:val="28"/>
              </w:rPr>
              <w:t xml:space="preserve"> </w:t>
            </w:r>
            <w:r w:rsidR="00A97A77" w:rsidRPr="00192C3C">
              <w:rPr>
                <w:color w:val="000000"/>
                <w:szCs w:val="28"/>
              </w:rPr>
              <w:t>gì?”</w:t>
            </w:r>
          </w:p>
        </w:tc>
        <w:tc>
          <w:tcPr>
            <w:tcW w:w="3118" w:type="dxa"/>
          </w:tcPr>
          <w:p w14:paraId="33B7D3A0" w14:textId="62F9D28D" w:rsidR="00CA0B8B" w:rsidRPr="00C45B66" w:rsidRDefault="00A97A77" w:rsidP="00C45B66">
            <w:pPr>
              <w:rPr>
                <w:color w:val="000000"/>
                <w:szCs w:val="28"/>
              </w:rPr>
            </w:pPr>
            <w:r w:rsidRPr="00192C3C">
              <w:rPr>
                <w:color w:val="000000"/>
                <w:szCs w:val="28"/>
              </w:rPr>
              <w:t xml:space="preserve">GP: </w:t>
            </w:r>
            <w:r w:rsidR="00C45B66" w:rsidRPr="00C45B66">
              <w:rPr>
                <w:color w:val="000000"/>
                <w:szCs w:val="28"/>
              </w:rPr>
              <w:t>Hỗ trợ xây dựng</w:t>
            </w:r>
            <w:r w:rsidR="00BE7FEA">
              <w:rPr>
                <w:color w:val="000000"/>
                <w:szCs w:val="28"/>
              </w:rPr>
              <w:t xml:space="preserve"> </w:t>
            </w:r>
            <w:r w:rsidR="00C45B66" w:rsidRPr="00C45B66">
              <w:rPr>
                <w:color w:val="000000"/>
                <w:szCs w:val="28"/>
              </w:rPr>
              <w:t xml:space="preserve">đội nghi lễ, đội trống, kèn </w:t>
            </w:r>
            <w:r w:rsidR="00C45B66">
              <w:rPr>
                <w:color w:val="000000"/>
                <w:szCs w:val="28"/>
              </w:rPr>
              <w:t>T</w:t>
            </w:r>
            <w:r w:rsidR="00C45B66" w:rsidRPr="00C45B66">
              <w:rPr>
                <w:color w:val="000000"/>
                <w:szCs w:val="28"/>
              </w:rPr>
              <w:t>ại các Liên đội khó khăn trên địa bàn huyện</w:t>
            </w:r>
          </w:p>
        </w:tc>
        <w:tc>
          <w:tcPr>
            <w:tcW w:w="3118" w:type="dxa"/>
          </w:tcPr>
          <w:p w14:paraId="2E3E6ED4" w14:textId="47E48485" w:rsidR="00DE6B6C" w:rsidRPr="004D6BC3" w:rsidRDefault="00A97A77" w:rsidP="007D09A2">
            <w:pPr>
              <w:jc w:val="both"/>
              <w:rPr>
                <w:color w:val="000000"/>
                <w:spacing w:val="-6"/>
                <w:szCs w:val="28"/>
              </w:rPr>
            </w:pPr>
            <w:r w:rsidRPr="004D6BC3">
              <w:rPr>
                <w:color w:val="000000"/>
                <w:spacing w:val="-6"/>
                <w:szCs w:val="28"/>
              </w:rPr>
              <w:t>GP: Diễn đàn Thường trực Hội đồng Đội gặp gỡ Phụ trách Đội, phụ trách lớp nhi đồng, phụ trách chi đội</w:t>
            </w:r>
          </w:p>
        </w:tc>
        <w:tc>
          <w:tcPr>
            <w:tcW w:w="3118" w:type="dxa"/>
          </w:tcPr>
          <w:p w14:paraId="2C2E7C5B" w14:textId="4EFC6F48" w:rsidR="00CA0B8B" w:rsidRPr="00192C3C" w:rsidRDefault="00A97A77" w:rsidP="00192C3C">
            <w:pPr>
              <w:jc w:val="both"/>
              <w:rPr>
                <w:color w:val="000000"/>
                <w:szCs w:val="28"/>
              </w:rPr>
            </w:pPr>
            <w:r w:rsidRPr="00192C3C">
              <w:rPr>
                <w:color w:val="000000"/>
                <w:szCs w:val="28"/>
              </w:rPr>
              <w:t xml:space="preserve">GP: </w:t>
            </w:r>
            <w:r w:rsidR="00192C3C" w:rsidRPr="00192C3C">
              <w:rPr>
                <w:color w:val="000000"/>
                <w:szCs w:val="28"/>
              </w:rPr>
              <w:t>Trang bị kỹ năng công tác Đội cho phụ trách lớp nhi đồng, phụ trách chi đội</w:t>
            </w:r>
          </w:p>
        </w:tc>
      </w:tr>
      <w:tr w:rsidR="00EC0B15" w:rsidRPr="00EC0B15" w14:paraId="792C1683" w14:textId="77777777" w:rsidTr="001C7A53">
        <w:tc>
          <w:tcPr>
            <w:tcW w:w="1838" w:type="dxa"/>
          </w:tcPr>
          <w:p w14:paraId="64C0D993" w14:textId="77777777" w:rsidR="00CA0B8B" w:rsidRPr="00EC0B15" w:rsidRDefault="00CA0B8B" w:rsidP="002958F9">
            <w:pPr>
              <w:widowControl w:val="0"/>
              <w:rPr>
                <w:rFonts w:cs="Times New Roman"/>
                <w:b/>
                <w:spacing w:val="-18"/>
                <w:szCs w:val="28"/>
              </w:rPr>
            </w:pPr>
            <w:r w:rsidRPr="00D45803">
              <w:rPr>
                <w:rFonts w:cs="Times New Roman"/>
                <w:b/>
                <w:szCs w:val="28"/>
              </w:rPr>
              <w:t>H. Hóc Môn</w:t>
            </w:r>
          </w:p>
        </w:tc>
        <w:tc>
          <w:tcPr>
            <w:tcW w:w="3118" w:type="dxa"/>
          </w:tcPr>
          <w:p w14:paraId="5567C992" w14:textId="024CB30E" w:rsidR="00CA0B8B" w:rsidRPr="007C0A8D" w:rsidRDefault="00CA0B8B" w:rsidP="002958F9">
            <w:pPr>
              <w:widowControl w:val="0"/>
              <w:jc w:val="both"/>
              <w:rPr>
                <w:color w:val="000000"/>
                <w:szCs w:val="28"/>
              </w:rPr>
            </w:pPr>
          </w:p>
        </w:tc>
        <w:tc>
          <w:tcPr>
            <w:tcW w:w="3118" w:type="dxa"/>
          </w:tcPr>
          <w:p w14:paraId="2754B3DA" w14:textId="7E8D0370" w:rsidR="00A97A77" w:rsidRPr="002218C3" w:rsidRDefault="0039347E" w:rsidP="00A97A77">
            <w:pPr>
              <w:jc w:val="both"/>
              <w:rPr>
                <w:color w:val="000000"/>
                <w:szCs w:val="28"/>
              </w:rPr>
            </w:pPr>
            <w:r w:rsidRPr="002218C3">
              <w:rPr>
                <w:color w:val="000000"/>
                <w:szCs w:val="28"/>
              </w:rPr>
              <w:t>GP</w:t>
            </w:r>
            <w:r w:rsidR="00A97A77" w:rsidRPr="002218C3">
              <w:rPr>
                <w:color w:val="000000"/>
                <w:szCs w:val="28"/>
              </w:rPr>
              <w:t>: Đồng hành cùng thiếu nhi tại các khu nhà trọ, khu lưu trú thanh niên công nhân</w:t>
            </w:r>
          </w:p>
          <w:p w14:paraId="09ACD8D5" w14:textId="537DCDCB" w:rsidR="00073644" w:rsidRPr="004D6BC3" w:rsidRDefault="0002538D" w:rsidP="007D09A2">
            <w:pPr>
              <w:jc w:val="both"/>
              <w:rPr>
                <w:color w:val="000000"/>
                <w:spacing w:val="-6"/>
                <w:szCs w:val="28"/>
              </w:rPr>
            </w:pPr>
            <w:r w:rsidRPr="004D6BC3">
              <w:rPr>
                <w:color w:val="000000"/>
                <w:spacing w:val="-6"/>
                <w:szCs w:val="28"/>
              </w:rPr>
              <w:t xml:space="preserve">GP: Tuyên truyền, giới thiệu gương đội viên tiêu biểu trên các lĩnh vực, gương đội vên vượt khó </w:t>
            </w:r>
            <w:r w:rsidRPr="004D6BC3">
              <w:rPr>
                <w:color w:val="000000"/>
                <w:spacing w:val="-6"/>
                <w:szCs w:val="28"/>
              </w:rPr>
              <w:lastRenderedPageBreak/>
              <w:t>học tốt và thực hiện góc thông tin “Gương sáng Đội viên” trên bản tin Hóc Môn và Fanpage, website của Huyện Đoàn Hóc Môn</w:t>
            </w:r>
          </w:p>
        </w:tc>
        <w:tc>
          <w:tcPr>
            <w:tcW w:w="3118" w:type="dxa"/>
          </w:tcPr>
          <w:p w14:paraId="47072158" w14:textId="29CAA8BC" w:rsidR="00CA0B8B" w:rsidRPr="007C0A8D" w:rsidRDefault="00CA0B8B" w:rsidP="002958F9">
            <w:pPr>
              <w:widowControl w:val="0"/>
              <w:shd w:val="clear" w:color="auto" w:fill="FFFFFF" w:themeFill="background1"/>
              <w:jc w:val="both"/>
              <w:rPr>
                <w:color w:val="000000"/>
                <w:szCs w:val="28"/>
              </w:rPr>
            </w:pPr>
          </w:p>
        </w:tc>
        <w:tc>
          <w:tcPr>
            <w:tcW w:w="3118" w:type="dxa"/>
          </w:tcPr>
          <w:p w14:paraId="60BE340D" w14:textId="77777777" w:rsidR="00A97A77" w:rsidRPr="007C0A8D" w:rsidRDefault="00A97A77" w:rsidP="00A97A77">
            <w:pPr>
              <w:jc w:val="both"/>
              <w:rPr>
                <w:color w:val="000000"/>
                <w:szCs w:val="28"/>
              </w:rPr>
            </w:pPr>
            <w:r w:rsidRPr="007C0A8D">
              <w:rPr>
                <w:color w:val="000000"/>
                <w:szCs w:val="28"/>
              </w:rPr>
              <w:t>GP: Đổi mới hình thức nâng cao kiến thức, kỹ năng cho Phụ trách Đội thông qua chương trình rèn luyện trực tuyến</w:t>
            </w:r>
          </w:p>
          <w:p w14:paraId="77970F1F" w14:textId="739D5FCB" w:rsidR="00CA0B8B" w:rsidRPr="007C0A8D" w:rsidRDefault="00CA0B8B" w:rsidP="002958F9">
            <w:pPr>
              <w:widowControl w:val="0"/>
              <w:jc w:val="both"/>
              <w:rPr>
                <w:color w:val="000000"/>
                <w:szCs w:val="28"/>
              </w:rPr>
            </w:pPr>
          </w:p>
        </w:tc>
      </w:tr>
      <w:tr w:rsidR="00EC0B15" w:rsidRPr="00EC0B15" w14:paraId="2DC39200" w14:textId="77777777" w:rsidTr="001C7A53">
        <w:tc>
          <w:tcPr>
            <w:tcW w:w="1838" w:type="dxa"/>
          </w:tcPr>
          <w:p w14:paraId="2B68A257" w14:textId="26C83F73" w:rsidR="00CA0B8B" w:rsidRPr="00D45803" w:rsidRDefault="00CA0B8B" w:rsidP="002958F9">
            <w:pPr>
              <w:widowControl w:val="0"/>
              <w:rPr>
                <w:rFonts w:cs="Times New Roman"/>
                <w:b/>
                <w:szCs w:val="28"/>
              </w:rPr>
            </w:pPr>
            <w:r w:rsidRPr="00D45803">
              <w:rPr>
                <w:rFonts w:cs="Times New Roman"/>
                <w:b/>
                <w:szCs w:val="28"/>
              </w:rPr>
              <w:lastRenderedPageBreak/>
              <w:t xml:space="preserve">H. Nhà </w:t>
            </w:r>
            <w:r w:rsidR="00D45803" w:rsidRPr="00D45803">
              <w:rPr>
                <w:rFonts w:cs="Times New Roman"/>
                <w:b/>
                <w:szCs w:val="28"/>
              </w:rPr>
              <w:t>Bè</w:t>
            </w:r>
          </w:p>
        </w:tc>
        <w:tc>
          <w:tcPr>
            <w:tcW w:w="3118" w:type="dxa"/>
          </w:tcPr>
          <w:p w14:paraId="6828BC18" w14:textId="3DC700BD" w:rsidR="00EC0B15" w:rsidRPr="007C0A8D" w:rsidRDefault="00A061B5" w:rsidP="009E611E">
            <w:pPr>
              <w:jc w:val="both"/>
              <w:rPr>
                <w:color w:val="000000"/>
                <w:szCs w:val="28"/>
              </w:rPr>
            </w:pPr>
            <w:r w:rsidRPr="007C0A8D">
              <w:rPr>
                <w:color w:val="000000"/>
                <w:szCs w:val="28"/>
              </w:rPr>
              <w:t>GP: Thiếu nhi nói không với rác thải nhựa</w:t>
            </w:r>
          </w:p>
        </w:tc>
        <w:tc>
          <w:tcPr>
            <w:tcW w:w="3118" w:type="dxa"/>
          </w:tcPr>
          <w:p w14:paraId="7DC4D269" w14:textId="46597F1D" w:rsidR="00CA0B8B" w:rsidRPr="007C0A8D" w:rsidRDefault="00CA0B8B" w:rsidP="002958F9">
            <w:pPr>
              <w:widowControl w:val="0"/>
              <w:jc w:val="both"/>
              <w:rPr>
                <w:color w:val="000000"/>
                <w:szCs w:val="28"/>
              </w:rPr>
            </w:pPr>
          </w:p>
        </w:tc>
        <w:tc>
          <w:tcPr>
            <w:tcW w:w="3118" w:type="dxa"/>
          </w:tcPr>
          <w:p w14:paraId="02C9035B" w14:textId="5FD34A43" w:rsidR="00CA0B8B" w:rsidRPr="007C0A8D" w:rsidRDefault="0002538D" w:rsidP="004D6BC3">
            <w:pPr>
              <w:jc w:val="both"/>
              <w:rPr>
                <w:color w:val="000000"/>
                <w:szCs w:val="28"/>
              </w:rPr>
            </w:pPr>
            <w:r w:rsidRPr="00751E76">
              <w:rPr>
                <w:color w:val="000000"/>
                <w:szCs w:val="28"/>
              </w:rPr>
              <w:t>GP</w:t>
            </w:r>
            <w:r w:rsidR="00A061B5" w:rsidRPr="00751E76">
              <w:rPr>
                <w:color w:val="000000"/>
                <w:szCs w:val="28"/>
              </w:rPr>
              <w:t xml:space="preserve">: </w:t>
            </w:r>
            <w:r w:rsidR="00751E76" w:rsidRPr="00751E76">
              <w:rPr>
                <w:color w:val="000000"/>
                <w:szCs w:val="28"/>
              </w:rPr>
              <w:t>Nâng cao chất lượng công tác xây dựng đội ngũ Chỉ huy Đội giỏi</w:t>
            </w:r>
          </w:p>
        </w:tc>
        <w:tc>
          <w:tcPr>
            <w:tcW w:w="3118" w:type="dxa"/>
          </w:tcPr>
          <w:p w14:paraId="74925B40" w14:textId="591EB2E8" w:rsidR="00751E76" w:rsidRPr="007C0A8D" w:rsidRDefault="00A061B5" w:rsidP="004D6BC3">
            <w:pPr>
              <w:jc w:val="both"/>
              <w:rPr>
                <w:color w:val="000000"/>
                <w:szCs w:val="28"/>
              </w:rPr>
            </w:pPr>
            <w:r w:rsidRPr="007C0A8D">
              <w:rPr>
                <w:color w:val="000000"/>
                <w:szCs w:val="28"/>
              </w:rPr>
              <w:t>GP: “Hỗ trợ nâng cao kỹ năng hoạt động cho phụ trách chi đội”</w:t>
            </w:r>
          </w:p>
        </w:tc>
      </w:tr>
    </w:tbl>
    <w:p w14:paraId="42C4DC32" w14:textId="77777777" w:rsidR="00CA0B8B" w:rsidRDefault="00CA0B8B" w:rsidP="002958F9">
      <w:pPr>
        <w:widowControl w:val="0"/>
        <w:rPr>
          <w:rFonts w:cs="Times New Roman"/>
          <w:b/>
          <w:szCs w:val="28"/>
        </w:rPr>
      </w:pPr>
    </w:p>
    <w:p w14:paraId="2F09CE47" w14:textId="263B5030" w:rsidR="009D4CF0" w:rsidRPr="00EC0B15" w:rsidRDefault="009D4CF0" w:rsidP="009D4CF0">
      <w:pPr>
        <w:widowControl w:val="0"/>
        <w:jc w:val="center"/>
        <w:rPr>
          <w:rFonts w:cs="Times New Roman"/>
          <w:b/>
          <w:szCs w:val="28"/>
        </w:rPr>
      </w:pPr>
      <w:r>
        <w:rPr>
          <w:rFonts w:cs="Times New Roman"/>
          <w:b/>
          <w:szCs w:val="28"/>
        </w:rPr>
        <w:t>----------</w:t>
      </w:r>
      <w:bookmarkStart w:id="1" w:name="_GoBack"/>
      <w:bookmarkEnd w:id="1"/>
    </w:p>
    <w:sectPr w:rsidR="009D4CF0" w:rsidRPr="00EC0B15" w:rsidSect="00E868BE">
      <w:headerReference w:type="default" r:id="rId9"/>
      <w:pgSz w:w="16838" w:h="11906" w:orient="landscape" w:code="9"/>
      <w:pgMar w:top="1134" w:right="1140" w:bottom="1140"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CB32C" w14:textId="77777777" w:rsidR="006E0901" w:rsidRDefault="006E0901" w:rsidP="00E868BE">
      <w:r>
        <w:separator/>
      </w:r>
    </w:p>
  </w:endnote>
  <w:endnote w:type="continuationSeparator" w:id="0">
    <w:p w14:paraId="0644616B" w14:textId="77777777" w:rsidR="006E0901" w:rsidRDefault="006E0901" w:rsidP="00E8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Hobo">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BF53C" w14:textId="77777777" w:rsidR="006E0901" w:rsidRDefault="006E0901" w:rsidP="00E868BE">
      <w:r>
        <w:separator/>
      </w:r>
    </w:p>
  </w:footnote>
  <w:footnote w:type="continuationSeparator" w:id="0">
    <w:p w14:paraId="04B59CEA" w14:textId="77777777" w:rsidR="006E0901" w:rsidRDefault="006E0901" w:rsidP="00E86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966041"/>
      <w:docPartObj>
        <w:docPartGallery w:val="Page Numbers (Top of Page)"/>
        <w:docPartUnique/>
      </w:docPartObj>
    </w:sdtPr>
    <w:sdtEndPr>
      <w:rPr>
        <w:noProof/>
      </w:rPr>
    </w:sdtEndPr>
    <w:sdtContent>
      <w:p w14:paraId="77C91317" w14:textId="5E4AA6A7" w:rsidR="00E868BE" w:rsidRDefault="00E868BE" w:rsidP="00E868BE">
        <w:pPr>
          <w:pStyle w:val="Header"/>
          <w:tabs>
            <w:tab w:val="left" w:pos="5984"/>
            <w:tab w:val="center" w:pos="6998"/>
          </w:tabs>
        </w:pPr>
        <w:r>
          <w:tab/>
        </w:r>
        <w:r>
          <w:tab/>
        </w:r>
        <w:r>
          <w:tab/>
        </w:r>
        <w:r>
          <w:fldChar w:fldCharType="begin"/>
        </w:r>
        <w:r>
          <w:instrText xml:space="preserve"> PAGE   \* MERGEFORMAT </w:instrText>
        </w:r>
        <w:r>
          <w:fldChar w:fldCharType="separate"/>
        </w:r>
        <w:r w:rsidR="009D4CF0">
          <w:rPr>
            <w:noProof/>
          </w:rPr>
          <w:t>7</w:t>
        </w:r>
        <w:r>
          <w:rPr>
            <w:noProof/>
          </w:rPr>
          <w:fldChar w:fldCharType="end"/>
        </w:r>
      </w:p>
    </w:sdtContent>
  </w:sdt>
  <w:p w14:paraId="5AE201C2" w14:textId="77777777" w:rsidR="00E868BE" w:rsidRDefault="00E868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91D0260"/>
    <w:multiLevelType w:val="hybridMultilevel"/>
    <w:tmpl w:val="268C3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13"/>
    <w:rsid w:val="00012E0E"/>
    <w:rsid w:val="000235B9"/>
    <w:rsid w:val="0002538D"/>
    <w:rsid w:val="00032DCF"/>
    <w:rsid w:val="00045DE7"/>
    <w:rsid w:val="00052FE5"/>
    <w:rsid w:val="00073644"/>
    <w:rsid w:val="00090A43"/>
    <w:rsid w:val="000A5B30"/>
    <w:rsid w:val="000C30F4"/>
    <w:rsid w:val="000C5AC3"/>
    <w:rsid w:val="000F252E"/>
    <w:rsid w:val="00120024"/>
    <w:rsid w:val="00136124"/>
    <w:rsid w:val="001722FA"/>
    <w:rsid w:val="001833AF"/>
    <w:rsid w:val="00184519"/>
    <w:rsid w:val="00192C3C"/>
    <w:rsid w:val="001952B3"/>
    <w:rsid w:val="001A1B2A"/>
    <w:rsid w:val="001B7825"/>
    <w:rsid w:val="001C7A53"/>
    <w:rsid w:val="0021550A"/>
    <w:rsid w:val="002218C3"/>
    <w:rsid w:val="00221A09"/>
    <w:rsid w:val="0022649C"/>
    <w:rsid w:val="00244BF8"/>
    <w:rsid w:val="00253732"/>
    <w:rsid w:val="002556C4"/>
    <w:rsid w:val="00261734"/>
    <w:rsid w:val="002737E4"/>
    <w:rsid w:val="00282A63"/>
    <w:rsid w:val="00286FA6"/>
    <w:rsid w:val="002958F9"/>
    <w:rsid w:val="002A6A99"/>
    <w:rsid w:val="002C25EA"/>
    <w:rsid w:val="002C4FA5"/>
    <w:rsid w:val="002D73EA"/>
    <w:rsid w:val="00300026"/>
    <w:rsid w:val="003005D7"/>
    <w:rsid w:val="00307724"/>
    <w:rsid w:val="00315BD7"/>
    <w:rsid w:val="003228E1"/>
    <w:rsid w:val="00325C39"/>
    <w:rsid w:val="00345447"/>
    <w:rsid w:val="00363D1A"/>
    <w:rsid w:val="0036446B"/>
    <w:rsid w:val="003761B4"/>
    <w:rsid w:val="00391BA1"/>
    <w:rsid w:val="0039347E"/>
    <w:rsid w:val="003A2761"/>
    <w:rsid w:val="003D2557"/>
    <w:rsid w:val="003D61BE"/>
    <w:rsid w:val="00401B7B"/>
    <w:rsid w:val="004108B8"/>
    <w:rsid w:val="004117D8"/>
    <w:rsid w:val="00411ED9"/>
    <w:rsid w:val="00416125"/>
    <w:rsid w:val="00417F47"/>
    <w:rsid w:val="00430E78"/>
    <w:rsid w:val="0043173E"/>
    <w:rsid w:val="00434ACA"/>
    <w:rsid w:val="00435DC1"/>
    <w:rsid w:val="004406A9"/>
    <w:rsid w:val="00443590"/>
    <w:rsid w:val="00455024"/>
    <w:rsid w:val="00460D2E"/>
    <w:rsid w:val="004B09B3"/>
    <w:rsid w:val="004B0B79"/>
    <w:rsid w:val="004B4D79"/>
    <w:rsid w:val="004C06DA"/>
    <w:rsid w:val="004D6BC3"/>
    <w:rsid w:val="004E32BA"/>
    <w:rsid w:val="004F4D0D"/>
    <w:rsid w:val="005252C9"/>
    <w:rsid w:val="00525B64"/>
    <w:rsid w:val="00537F8C"/>
    <w:rsid w:val="00551269"/>
    <w:rsid w:val="00572ADD"/>
    <w:rsid w:val="005A392B"/>
    <w:rsid w:val="005B3B7C"/>
    <w:rsid w:val="005B549D"/>
    <w:rsid w:val="0060338B"/>
    <w:rsid w:val="00626827"/>
    <w:rsid w:val="00653B99"/>
    <w:rsid w:val="00663B51"/>
    <w:rsid w:val="00664F0C"/>
    <w:rsid w:val="006661C9"/>
    <w:rsid w:val="00676D43"/>
    <w:rsid w:val="006A074F"/>
    <w:rsid w:val="006A3F86"/>
    <w:rsid w:val="006A5947"/>
    <w:rsid w:val="006E0901"/>
    <w:rsid w:val="006E278A"/>
    <w:rsid w:val="006E312C"/>
    <w:rsid w:val="006E7670"/>
    <w:rsid w:val="007212F5"/>
    <w:rsid w:val="00730E97"/>
    <w:rsid w:val="0074364F"/>
    <w:rsid w:val="00751E76"/>
    <w:rsid w:val="00777762"/>
    <w:rsid w:val="00786666"/>
    <w:rsid w:val="00791011"/>
    <w:rsid w:val="00793812"/>
    <w:rsid w:val="00793CC1"/>
    <w:rsid w:val="00795ACA"/>
    <w:rsid w:val="007A5600"/>
    <w:rsid w:val="007C0A8D"/>
    <w:rsid w:val="007D09A2"/>
    <w:rsid w:val="007E5B09"/>
    <w:rsid w:val="00804A4E"/>
    <w:rsid w:val="008124F5"/>
    <w:rsid w:val="0081587D"/>
    <w:rsid w:val="0082046C"/>
    <w:rsid w:val="00826020"/>
    <w:rsid w:val="008372F7"/>
    <w:rsid w:val="00846A48"/>
    <w:rsid w:val="008570FF"/>
    <w:rsid w:val="0086143D"/>
    <w:rsid w:val="0089447D"/>
    <w:rsid w:val="008F28C3"/>
    <w:rsid w:val="0091468A"/>
    <w:rsid w:val="00930CA6"/>
    <w:rsid w:val="00942D7B"/>
    <w:rsid w:val="00945FD7"/>
    <w:rsid w:val="00951008"/>
    <w:rsid w:val="00955309"/>
    <w:rsid w:val="00966FF6"/>
    <w:rsid w:val="0097073E"/>
    <w:rsid w:val="009747E7"/>
    <w:rsid w:val="00976B13"/>
    <w:rsid w:val="009946D7"/>
    <w:rsid w:val="009A05CD"/>
    <w:rsid w:val="009D4CF0"/>
    <w:rsid w:val="009D7542"/>
    <w:rsid w:val="009E2563"/>
    <w:rsid w:val="009E611E"/>
    <w:rsid w:val="009F0157"/>
    <w:rsid w:val="00A02E95"/>
    <w:rsid w:val="00A061B5"/>
    <w:rsid w:val="00A20F19"/>
    <w:rsid w:val="00A44531"/>
    <w:rsid w:val="00A54292"/>
    <w:rsid w:val="00A5578D"/>
    <w:rsid w:val="00A562A3"/>
    <w:rsid w:val="00A56AF6"/>
    <w:rsid w:val="00A645D6"/>
    <w:rsid w:val="00A94820"/>
    <w:rsid w:val="00A97A77"/>
    <w:rsid w:val="00AA08A1"/>
    <w:rsid w:val="00AA2203"/>
    <w:rsid w:val="00AC3B01"/>
    <w:rsid w:val="00AF5FD9"/>
    <w:rsid w:val="00B15C3D"/>
    <w:rsid w:val="00B17E41"/>
    <w:rsid w:val="00B23AD2"/>
    <w:rsid w:val="00B242A4"/>
    <w:rsid w:val="00B300E3"/>
    <w:rsid w:val="00B35875"/>
    <w:rsid w:val="00B35EBC"/>
    <w:rsid w:val="00B55269"/>
    <w:rsid w:val="00B63DF5"/>
    <w:rsid w:val="00B72F50"/>
    <w:rsid w:val="00BB50D7"/>
    <w:rsid w:val="00BC2313"/>
    <w:rsid w:val="00BC3CC7"/>
    <w:rsid w:val="00BE7FEA"/>
    <w:rsid w:val="00C03775"/>
    <w:rsid w:val="00C040A2"/>
    <w:rsid w:val="00C20765"/>
    <w:rsid w:val="00C45B66"/>
    <w:rsid w:val="00C52231"/>
    <w:rsid w:val="00C544B8"/>
    <w:rsid w:val="00C82803"/>
    <w:rsid w:val="00C832FA"/>
    <w:rsid w:val="00C9527F"/>
    <w:rsid w:val="00C96903"/>
    <w:rsid w:val="00CA0B8B"/>
    <w:rsid w:val="00CB71B8"/>
    <w:rsid w:val="00CC70B8"/>
    <w:rsid w:val="00CD1C53"/>
    <w:rsid w:val="00D042E2"/>
    <w:rsid w:val="00D2090D"/>
    <w:rsid w:val="00D31798"/>
    <w:rsid w:val="00D45803"/>
    <w:rsid w:val="00D55D3E"/>
    <w:rsid w:val="00D63AB1"/>
    <w:rsid w:val="00D756C0"/>
    <w:rsid w:val="00D939C8"/>
    <w:rsid w:val="00D94E05"/>
    <w:rsid w:val="00DA6AEC"/>
    <w:rsid w:val="00DB5A13"/>
    <w:rsid w:val="00DC179F"/>
    <w:rsid w:val="00DC3580"/>
    <w:rsid w:val="00DC4DD3"/>
    <w:rsid w:val="00DC7B81"/>
    <w:rsid w:val="00DE0054"/>
    <w:rsid w:val="00DE4A4F"/>
    <w:rsid w:val="00DE5F02"/>
    <w:rsid w:val="00DE6B6C"/>
    <w:rsid w:val="00DF4F5F"/>
    <w:rsid w:val="00E05AF7"/>
    <w:rsid w:val="00E14296"/>
    <w:rsid w:val="00E25549"/>
    <w:rsid w:val="00E32EDC"/>
    <w:rsid w:val="00E64EF5"/>
    <w:rsid w:val="00E868BE"/>
    <w:rsid w:val="00EA44A3"/>
    <w:rsid w:val="00EB16BE"/>
    <w:rsid w:val="00EB4A3D"/>
    <w:rsid w:val="00EB4C7E"/>
    <w:rsid w:val="00EC0B15"/>
    <w:rsid w:val="00EE0C11"/>
    <w:rsid w:val="00EE66AB"/>
    <w:rsid w:val="00EF0200"/>
    <w:rsid w:val="00F040B0"/>
    <w:rsid w:val="00F260D2"/>
    <w:rsid w:val="00F66445"/>
    <w:rsid w:val="00FA6B75"/>
    <w:rsid w:val="00FC72D7"/>
    <w:rsid w:val="00FE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B8B"/>
  </w:style>
  <w:style w:type="paragraph" w:styleId="Heading1">
    <w:name w:val="heading 1"/>
    <w:basedOn w:val="Normal"/>
    <w:next w:val="Normal"/>
    <w:link w:val="Heading1Char"/>
    <w:qFormat/>
    <w:rsid w:val="00EF0200"/>
    <w:pPr>
      <w:keepNext/>
      <w:numPr>
        <w:numId w:val="1"/>
      </w:numPr>
      <w:suppressAutoHyphens/>
      <w:jc w:val="center"/>
      <w:outlineLvl w:val="0"/>
    </w:pPr>
    <w:rPr>
      <w:rFonts w:ascii="VNI-Hobo" w:eastAsia="Times New Roman" w:hAnsi="VNI-Hobo" w:cs="VNI-Hobo"/>
      <w:sz w:val="3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A13"/>
    <w:pPr>
      <w:ind w:left="720"/>
      <w:contextualSpacing/>
    </w:pPr>
  </w:style>
  <w:style w:type="table" w:styleId="TableGrid">
    <w:name w:val="Table Grid"/>
    <w:basedOn w:val="TableNormal"/>
    <w:uiPriority w:val="39"/>
    <w:rsid w:val="00DB5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66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6AB"/>
    <w:rPr>
      <w:rFonts w:ascii="Segoe UI" w:hAnsi="Segoe UI" w:cs="Segoe UI"/>
      <w:sz w:val="18"/>
      <w:szCs w:val="18"/>
    </w:rPr>
  </w:style>
  <w:style w:type="character" w:customStyle="1" w:styleId="Heading1Char">
    <w:name w:val="Heading 1 Char"/>
    <w:basedOn w:val="DefaultParagraphFont"/>
    <w:link w:val="Heading1"/>
    <w:rsid w:val="00EF0200"/>
    <w:rPr>
      <w:rFonts w:ascii="VNI-Hobo" w:eastAsia="Times New Roman" w:hAnsi="VNI-Hobo" w:cs="VNI-Hobo"/>
      <w:sz w:val="32"/>
      <w:szCs w:val="20"/>
      <w:lang w:eastAsia="ar-SA"/>
    </w:rPr>
  </w:style>
  <w:style w:type="paragraph" w:styleId="BodyText">
    <w:name w:val="Body Text"/>
    <w:basedOn w:val="Normal"/>
    <w:link w:val="BodyTextChar"/>
    <w:uiPriority w:val="1"/>
    <w:qFormat/>
    <w:rsid w:val="001B7825"/>
    <w:pPr>
      <w:widowControl w:val="0"/>
      <w:autoSpaceDE w:val="0"/>
      <w:autoSpaceDN w:val="0"/>
      <w:ind w:left="691" w:firstLine="719"/>
      <w:jc w:val="both"/>
    </w:pPr>
    <w:rPr>
      <w:rFonts w:eastAsia="Times New Roman" w:cs="Times New Roman"/>
      <w:szCs w:val="28"/>
      <w:lang w:val="vi"/>
    </w:rPr>
  </w:style>
  <w:style w:type="character" w:customStyle="1" w:styleId="BodyTextChar">
    <w:name w:val="Body Text Char"/>
    <w:basedOn w:val="DefaultParagraphFont"/>
    <w:link w:val="BodyText"/>
    <w:uiPriority w:val="1"/>
    <w:rsid w:val="001B7825"/>
    <w:rPr>
      <w:rFonts w:eastAsia="Times New Roman" w:cs="Times New Roman"/>
      <w:szCs w:val="28"/>
      <w:lang w:val="vi"/>
    </w:rPr>
  </w:style>
  <w:style w:type="paragraph" w:styleId="Header">
    <w:name w:val="header"/>
    <w:basedOn w:val="Normal"/>
    <w:link w:val="HeaderChar"/>
    <w:uiPriority w:val="99"/>
    <w:unhideWhenUsed/>
    <w:rsid w:val="00E868BE"/>
    <w:pPr>
      <w:tabs>
        <w:tab w:val="center" w:pos="4680"/>
        <w:tab w:val="right" w:pos="9360"/>
      </w:tabs>
    </w:pPr>
  </w:style>
  <w:style w:type="character" w:customStyle="1" w:styleId="HeaderChar">
    <w:name w:val="Header Char"/>
    <w:basedOn w:val="DefaultParagraphFont"/>
    <w:link w:val="Header"/>
    <w:uiPriority w:val="99"/>
    <w:rsid w:val="00E868BE"/>
  </w:style>
  <w:style w:type="paragraph" w:styleId="Footer">
    <w:name w:val="footer"/>
    <w:basedOn w:val="Normal"/>
    <w:link w:val="FooterChar"/>
    <w:uiPriority w:val="99"/>
    <w:unhideWhenUsed/>
    <w:rsid w:val="00E868BE"/>
    <w:pPr>
      <w:tabs>
        <w:tab w:val="center" w:pos="4680"/>
        <w:tab w:val="right" w:pos="9360"/>
      </w:tabs>
    </w:pPr>
  </w:style>
  <w:style w:type="character" w:customStyle="1" w:styleId="FooterChar">
    <w:name w:val="Footer Char"/>
    <w:basedOn w:val="DefaultParagraphFont"/>
    <w:link w:val="Footer"/>
    <w:uiPriority w:val="99"/>
    <w:rsid w:val="00E86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B8B"/>
  </w:style>
  <w:style w:type="paragraph" w:styleId="Heading1">
    <w:name w:val="heading 1"/>
    <w:basedOn w:val="Normal"/>
    <w:next w:val="Normal"/>
    <w:link w:val="Heading1Char"/>
    <w:qFormat/>
    <w:rsid w:val="00EF0200"/>
    <w:pPr>
      <w:keepNext/>
      <w:numPr>
        <w:numId w:val="1"/>
      </w:numPr>
      <w:suppressAutoHyphens/>
      <w:jc w:val="center"/>
      <w:outlineLvl w:val="0"/>
    </w:pPr>
    <w:rPr>
      <w:rFonts w:ascii="VNI-Hobo" w:eastAsia="Times New Roman" w:hAnsi="VNI-Hobo" w:cs="VNI-Hobo"/>
      <w:sz w:val="3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A13"/>
    <w:pPr>
      <w:ind w:left="720"/>
      <w:contextualSpacing/>
    </w:pPr>
  </w:style>
  <w:style w:type="table" w:styleId="TableGrid">
    <w:name w:val="Table Grid"/>
    <w:basedOn w:val="TableNormal"/>
    <w:uiPriority w:val="39"/>
    <w:rsid w:val="00DB5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66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6AB"/>
    <w:rPr>
      <w:rFonts w:ascii="Segoe UI" w:hAnsi="Segoe UI" w:cs="Segoe UI"/>
      <w:sz w:val="18"/>
      <w:szCs w:val="18"/>
    </w:rPr>
  </w:style>
  <w:style w:type="character" w:customStyle="1" w:styleId="Heading1Char">
    <w:name w:val="Heading 1 Char"/>
    <w:basedOn w:val="DefaultParagraphFont"/>
    <w:link w:val="Heading1"/>
    <w:rsid w:val="00EF0200"/>
    <w:rPr>
      <w:rFonts w:ascii="VNI-Hobo" w:eastAsia="Times New Roman" w:hAnsi="VNI-Hobo" w:cs="VNI-Hobo"/>
      <w:sz w:val="32"/>
      <w:szCs w:val="20"/>
      <w:lang w:eastAsia="ar-SA"/>
    </w:rPr>
  </w:style>
  <w:style w:type="paragraph" w:styleId="BodyText">
    <w:name w:val="Body Text"/>
    <w:basedOn w:val="Normal"/>
    <w:link w:val="BodyTextChar"/>
    <w:uiPriority w:val="1"/>
    <w:qFormat/>
    <w:rsid w:val="001B7825"/>
    <w:pPr>
      <w:widowControl w:val="0"/>
      <w:autoSpaceDE w:val="0"/>
      <w:autoSpaceDN w:val="0"/>
      <w:ind w:left="691" w:firstLine="719"/>
      <w:jc w:val="both"/>
    </w:pPr>
    <w:rPr>
      <w:rFonts w:eastAsia="Times New Roman" w:cs="Times New Roman"/>
      <w:szCs w:val="28"/>
      <w:lang w:val="vi"/>
    </w:rPr>
  </w:style>
  <w:style w:type="character" w:customStyle="1" w:styleId="BodyTextChar">
    <w:name w:val="Body Text Char"/>
    <w:basedOn w:val="DefaultParagraphFont"/>
    <w:link w:val="BodyText"/>
    <w:uiPriority w:val="1"/>
    <w:rsid w:val="001B7825"/>
    <w:rPr>
      <w:rFonts w:eastAsia="Times New Roman" w:cs="Times New Roman"/>
      <w:szCs w:val="28"/>
      <w:lang w:val="vi"/>
    </w:rPr>
  </w:style>
  <w:style w:type="paragraph" w:styleId="Header">
    <w:name w:val="header"/>
    <w:basedOn w:val="Normal"/>
    <w:link w:val="HeaderChar"/>
    <w:uiPriority w:val="99"/>
    <w:unhideWhenUsed/>
    <w:rsid w:val="00E868BE"/>
    <w:pPr>
      <w:tabs>
        <w:tab w:val="center" w:pos="4680"/>
        <w:tab w:val="right" w:pos="9360"/>
      </w:tabs>
    </w:pPr>
  </w:style>
  <w:style w:type="character" w:customStyle="1" w:styleId="HeaderChar">
    <w:name w:val="Header Char"/>
    <w:basedOn w:val="DefaultParagraphFont"/>
    <w:link w:val="Header"/>
    <w:uiPriority w:val="99"/>
    <w:rsid w:val="00E868BE"/>
  </w:style>
  <w:style w:type="paragraph" w:styleId="Footer">
    <w:name w:val="footer"/>
    <w:basedOn w:val="Normal"/>
    <w:link w:val="FooterChar"/>
    <w:uiPriority w:val="99"/>
    <w:unhideWhenUsed/>
    <w:rsid w:val="00E868BE"/>
    <w:pPr>
      <w:tabs>
        <w:tab w:val="center" w:pos="4680"/>
        <w:tab w:val="right" w:pos="9360"/>
      </w:tabs>
    </w:pPr>
  </w:style>
  <w:style w:type="character" w:customStyle="1" w:styleId="FooterChar">
    <w:name w:val="Footer Char"/>
    <w:basedOn w:val="DefaultParagraphFont"/>
    <w:link w:val="Footer"/>
    <w:uiPriority w:val="99"/>
    <w:rsid w:val="00E86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3989">
      <w:bodyDiv w:val="1"/>
      <w:marLeft w:val="0"/>
      <w:marRight w:val="0"/>
      <w:marTop w:val="0"/>
      <w:marBottom w:val="0"/>
      <w:divBdr>
        <w:top w:val="none" w:sz="0" w:space="0" w:color="auto"/>
        <w:left w:val="none" w:sz="0" w:space="0" w:color="auto"/>
        <w:bottom w:val="none" w:sz="0" w:space="0" w:color="auto"/>
        <w:right w:val="none" w:sz="0" w:space="0" w:color="auto"/>
      </w:divBdr>
    </w:div>
    <w:div w:id="50346825">
      <w:bodyDiv w:val="1"/>
      <w:marLeft w:val="0"/>
      <w:marRight w:val="0"/>
      <w:marTop w:val="0"/>
      <w:marBottom w:val="0"/>
      <w:divBdr>
        <w:top w:val="none" w:sz="0" w:space="0" w:color="auto"/>
        <w:left w:val="none" w:sz="0" w:space="0" w:color="auto"/>
        <w:bottom w:val="none" w:sz="0" w:space="0" w:color="auto"/>
        <w:right w:val="none" w:sz="0" w:space="0" w:color="auto"/>
      </w:divBdr>
    </w:div>
    <w:div w:id="80957756">
      <w:bodyDiv w:val="1"/>
      <w:marLeft w:val="0"/>
      <w:marRight w:val="0"/>
      <w:marTop w:val="0"/>
      <w:marBottom w:val="0"/>
      <w:divBdr>
        <w:top w:val="none" w:sz="0" w:space="0" w:color="auto"/>
        <w:left w:val="none" w:sz="0" w:space="0" w:color="auto"/>
        <w:bottom w:val="none" w:sz="0" w:space="0" w:color="auto"/>
        <w:right w:val="none" w:sz="0" w:space="0" w:color="auto"/>
      </w:divBdr>
    </w:div>
    <w:div w:id="90199531">
      <w:bodyDiv w:val="1"/>
      <w:marLeft w:val="0"/>
      <w:marRight w:val="0"/>
      <w:marTop w:val="0"/>
      <w:marBottom w:val="0"/>
      <w:divBdr>
        <w:top w:val="none" w:sz="0" w:space="0" w:color="auto"/>
        <w:left w:val="none" w:sz="0" w:space="0" w:color="auto"/>
        <w:bottom w:val="none" w:sz="0" w:space="0" w:color="auto"/>
        <w:right w:val="none" w:sz="0" w:space="0" w:color="auto"/>
      </w:divBdr>
    </w:div>
    <w:div w:id="135033584">
      <w:bodyDiv w:val="1"/>
      <w:marLeft w:val="0"/>
      <w:marRight w:val="0"/>
      <w:marTop w:val="0"/>
      <w:marBottom w:val="0"/>
      <w:divBdr>
        <w:top w:val="none" w:sz="0" w:space="0" w:color="auto"/>
        <w:left w:val="none" w:sz="0" w:space="0" w:color="auto"/>
        <w:bottom w:val="none" w:sz="0" w:space="0" w:color="auto"/>
        <w:right w:val="none" w:sz="0" w:space="0" w:color="auto"/>
      </w:divBdr>
    </w:div>
    <w:div w:id="198397372">
      <w:bodyDiv w:val="1"/>
      <w:marLeft w:val="0"/>
      <w:marRight w:val="0"/>
      <w:marTop w:val="0"/>
      <w:marBottom w:val="0"/>
      <w:divBdr>
        <w:top w:val="none" w:sz="0" w:space="0" w:color="auto"/>
        <w:left w:val="none" w:sz="0" w:space="0" w:color="auto"/>
        <w:bottom w:val="none" w:sz="0" w:space="0" w:color="auto"/>
        <w:right w:val="none" w:sz="0" w:space="0" w:color="auto"/>
      </w:divBdr>
    </w:div>
    <w:div w:id="209075359">
      <w:bodyDiv w:val="1"/>
      <w:marLeft w:val="0"/>
      <w:marRight w:val="0"/>
      <w:marTop w:val="0"/>
      <w:marBottom w:val="0"/>
      <w:divBdr>
        <w:top w:val="none" w:sz="0" w:space="0" w:color="auto"/>
        <w:left w:val="none" w:sz="0" w:space="0" w:color="auto"/>
        <w:bottom w:val="none" w:sz="0" w:space="0" w:color="auto"/>
        <w:right w:val="none" w:sz="0" w:space="0" w:color="auto"/>
      </w:divBdr>
    </w:div>
    <w:div w:id="218522102">
      <w:bodyDiv w:val="1"/>
      <w:marLeft w:val="0"/>
      <w:marRight w:val="0"/>
      <w:marTop w:val="0"/>
      <w:marBottom w:val="0"/>
      <w:divBdr>
        <w:top w:val="none" w:sz="0" w:space="0" w:color="auto"/>
        <w:left w:val="none" w:sz="0" w:space="0" w:color="auto"/>
        <w:bottom w:val="none" w:sz="0" w:space="0" w:color="auto"/>
        <w:right w:val="none" w:sz="0" w:space="0" w:color="auto"/>
      </w:divBdr>
    </w:div>
    <w:div w:id="236089182">
      <w:bodyDiv w:val="1"/>
      <w:marLeft w:val="0"/>
      <w:marRight w:val="0"/>
      <w:marTop w:val="0"/>
      <w:marBottom w:val="0"/>
      <w:divBdr>
        <w:top w:val="none" w:sz="0" w:space="0" w:color="auto"/>
        <w:left w:val="none" w:sz="0" w:space="0" w:color="auto"/>
        <w:bottom w:val="none" w:sz="0" w:space="0" w:color="auto"/>
        <w:right w:val="none" w:sz="0" w:space="0" w:color="auto"/>
      </w:divBdr>
    </w:div>
    <w:div w:id="253587158">
      <w:bodyDiv w:val="1"/>
      <w:marLeft w:val="0"/>
      <w:marRight w:val="0"/>
      <w:marTop w:val="0"/>
      <w:marBottom w:val="0"/>
      <w:divBdr>
        <w:top w:val="none" w:sz="0" w:space="0" w:color="auto"/>
        <w:left w:val="none" w:sz="0" w:space="0" w:color="auto"/>
        <w:bottom w:val="none" w:sz="0" w:space="0" w:color="auto"/>
        <w:right w:val="none" w:sz="0" w:space="0" w:color="auto"/>
      </w:divBdr>
    </w:div>
    <w:div w:id="283195581">
      <w:bodyDiv w:val="1"/>
      <w:marLeft w:val="0"/>
      <w:marRight w:val="0"/>
      <w:marTop w:val="0"/>
      <w:marBottom w:val="0"/>
      <w:divBdr>
        <w:top w:val="none" w:sz="0" w:space="0" w:color="auto"/>
        <w:left w:val="none" w:sz="0" w:space="0" w:color="auto"/>
        <w:bottom w:val="none" w:sz="0" w:space="0" w:color="auto"/>
        <w:right w:val="none" w:sz="0" w:space="0" w:color="auto"/>
      </w:divBdr>
    </w:div>
    <w:div w:id="314261425">
      <w:bodyDiv w:val="1"/>
      <w:marLeft w:val="0"/>
      <w:marRight w:val="0"/>
      <w:marTop w:val="0"/>
      <w:marBottom w:val="0"/>
      <w:divBdr>
        <w:top w:val="none" w:sz="0" w:space="0" w:color="auto"/>
        <w:left w:val="none" w:sz="0" w:space="0" w:color="auto"/>
        <w:bottom w:val="none" w:sz="0" w:space="0" w:color="auto"/>
        <w:right w:val="none" w:sz="0" w:space="0" w:color="auto"/>
      </w:divBdr>
    </w:div>
    <w:div w:id="322391743">
      <w:bodyDiv w:val="1"/>
      <w:marLeft w:val="0"/>
      <w:marRight w:val="0"/>
      <w:marTop w:val="0"/>
      <w:marBottom w:val="0"/>
      <w:divBdr>
        <w:top w:val="none" w:sz="0" w:space="0" w:color="auto"/>
        <w:left w:val="none" w:sz="0" w:space="0" w:color="auto"/>
        <w:bottom w:val="none" w:sz="0" w:space="0" w:color="auto"/>
        <w:right w:val="none" w:sz="0" w:space="0" w:color="auto"/>
      </w:divBdr>
    </w:div>
    <w:div w:id="350841649">
      <w:bodyDiv w:val="1"/>
      <w:marLeft w:val="0"/>
      <w:marRight w:val="0"/>
      <w:marTop w:val="0"/>
      <w:marBottom w:val="0"/>
      <w:divBdr>
        <w:top w:val="none" w:sz="0" w:space="0" w:color="auto"/>
        <w:left w:val="none" w:sz="0" w:space="0" w:color="auto"/>
        <w:bottom w:val="none" w:sz="0" w:space="0" w:color="auto"/>
        <w:right w:val="none" w:sz="0" w:space="0" w:color="auto"/>
      </w:divBdr>
    </w:div>
    <w:div w:id="376198020">
      <w:bodyDiv w:val="1"/>
      <w:marLeft w:val="0"/>
      <w:marRight w:val="0"/>
      <w:marTop w:val="0"/>
      <w:marBottom w:val="0"/>
      <w:divBdr>
        <w:top w:val="none" w:sz="0" w:space="0" w:color="auto"/>
        <w:left w:val="none" w:sz="0" w:space="0" w:color="auto"/>
        <w:bottom w:val="none" w:sz="0" w:space="0" w:color="auto"/>
        <w:right w:val="none" w:sz="0" w:space="0" w:color="auto"/>
      </w:divBdr>
    </w:div>
    <w:div w:id="491337072">
      <w:bodyDiv w:val="1"/>
      <w:marLeft w:val="0"/>
      <w:marRight w:val="0"/>
      <w:marTop w:val="0"/>
      <w:marBottom w:val="0"/>
      <w:divBdr>
        <w:top w:val="none" w:sz="0" w:space="0" w:color="auto"/>
        <w:left w:val="none" w:sz="0" w:space="0" w:color="auto"/>
        <w:bottom w:val="none" w:sz="0" w:space="0" w:color="auto"/>
        <w:right w:val="none" w:sz="0" w:space="0" w:color="auto"/>
      </w:divBdr>
    </w:div>
    <w:div w:id="508833019">
      <w:bodyDiv w:val="1"/>
      <w:marLeft w:val="0"/>
      <w:marRight w:val="0"/>
      <w:marTop w:val="0"/>
      <w:marBottom w:val="0"/>
      <w:divBdr>
        <w:top w:val="none" w:sz="0" w:space="0" w:color="auto"/>
        <w:left w:val="none" w:sz="0" w:space="0" w:color="auto"/>
        <w:bottom w:val="none" w:sz="0" w:space="0" w:color="auto"/>
        <w:right w:val="none" w:sz="0" w:space="0" w:color="auto"/>
      </w:divBdr>
    </w:div>
    <w:div w:id="564217409">
      <w:bodyDiv w:val="1"/>
      <w:marLeft w:val="0"/>
      <w:marRight w:val="0"/>
      <w:marTop w:val="0"/>
      <w:marBottom w:val="0"/>
      <w:divBdr>
        <w:top w:val="none" w:sz="0" w:space="0" w:color="auto"/>
        <w:left w:val="none" w:sz="0" w:space="0" w:color="auto"/>
        <w:bottom w:val="none" w:sz="0" w:space="0" w:color="auto"/>
        <w:right w:val="none" w:sz="0" w:space="0" w:color="auto"/>
      </w:divBdr>
    </w:div>
    <w:div w:id="606158997">
      <w:bodyDiv w:val="1"/>
      <w:marLeft w:val="0"/>
      <w:marRight w:val="0"/>
      <w:marTop w:val="0"/>
      <w:marBottom w:val="0"/>
      <w:divBdr>
        <w:top w:val="none" w:sz="0" w:space="0" w:color="auto"/>
        <w:left w:val="none" w:sz="0" w:space="0" w:color="auto"/>
        <w:bottom w:val="none" w:sz="0" w:space="0" w:color="auto"/>
        <w:right w:val="none" w:sz="0" w:space="0" w:color="auto"/>
      </w:divBdr>
    </w:div>
    <w:div w:id="629558047">
      <w:bodyDiv w:val="1"/>
      <w:marLeft w:val="0"/>
      <w:marRight w:val="0"/>
      <w:marTop w:val="0"/>
      <w:marBottom w:val="0"/>
      <w:divBdr>
        <w:top w:val="none" w:sz="0" w:space="0" w:color="auto"/>
        <w:left w:val="none" w:sz="0" w:space="0" w:color="auto"/>
        <w:bottom w:val="none" w:sz="0" w:space="0" w:color="auto"/>
        <w:right w:val="none" w:sz="0" w:space="0" w:color="auto"/>
      </w:divBdr>
    </w:div>
    <w:div w:id="637540864">
      <w:bodyDiv w:val="1"/>
      <w:marLeft w:val="0"/>
      <w:marRight w:val="0"/>
      <w:marTop w:val="0"/>
      <w:marBottom w:val="0"/>
      <w:divBdr>
        <w:top w:val="none" w:sz="0" w:space="0" w:color="auto"/>
        <w:left w:val="none" w:sz="0" w:space="0" w:color="auto"/>
        <w:bottom w:val="none" w:sz="0" w:space="0" w:color="auto"/>
        <w:right w:val="none" w:sz="0" w:space="0" w:color="auto"/>
      </w:divBdr>
    </w:div>
    <w:div w:id="642153655">
      <w:bodyDiv w:val="1"/>
      <w:marLeft w:val="0"/>
      <w:marRight w:val="0"/>
      <w:marTop w:val="0"/>
      <w:marBottom w:val="0"/>
      <w:divBdr>
        <w:top w:val="none" w:sz="0" w:space="0" w:color="auto"/>
        <w:left w:val="none" w:sz="0" w:space="0" w:color="auto"/>
        <w:bottom w:val="none" w:sz="0" w:space="0" w:color="auto"/>
        <w:right w:val="none" w:sz="0" w:space="0" w:color="auto"/>
      </w:divBdr>
    </w:div>
    <w:div w:id="646544535">
      <w:bodyDiv w:val="1"/>
      <w:marLeft w:val="0"/>
      <w:marRight w:val="0"/>
      <w:marTop w:val="0"/>
      <w:marBottom w:val="0"/>
      <w:divBdr>
        <w:top w:val="none" w:sz="0" w:space="0" w:color="auto"/>
        <w:left w:val="none" w:sz="0" w:space="0" w:color="auto"/>
        <w:bottom w:val="none" w:sz="0" w:space="0" w:color="auto"/>
        <w:right w:val="none" w:sz="0" w:space="0" w:color="auto"/>
      </w:divBdr>
    </w:div>
    <w:div w:id="670717566">
      <w:bodyDiv w:val="1"/>
      <w:marLeft w:val="0"/>
      <w:marRight w:val="0"/>
      <w:marTop w:val="0"/>
      <w:marBottom w:val="0"/>
      <w:divBdr>
        <w:top w:val="none" w:sz="0" w:space="0" w:color="auto"/>
        <w:left w:val="none" w:sz="0" w:space="0" w:color="auto"/>
        <w:bottom w:val="none" w:sz="0" w:space="0" w:color="auto"/>
        <w:right w:val="none" w:sz="0" w:space="0" w:color="auto"/>
      </w:divBdr>
    </w:div>
    <w:div w:id="676083678">
      <w:bodyDiv w:val="1"/>
      <w:marLeft w:val="0"/>
      <w:marRight w:val="0"/>
      <w:marTop w:val="0"/>
      <w:marBottom w:val="0"/>
      <w:divBdr>
        <w:top w:val="none" w:sz="0" w:space="0" w:color="auto"/>
        <w:left w:val="none" w:sz="0" w:space="0" w:color="auto"/>
        <w:bottom w:val="none" w:sz="0" w:space="0" w:color="auto"/>
        <w:right w:val="none" w:sz="0" w:space="0" w:color="auto"/>
      </w:divBdr>
    </w:div>
    <w:div w:id="680282996">
      <w:bodyDiv w:val="1"/>
      <w:marLeft w:val="0"/>
      <w:marRight w:val="0"/>
      <w:marTop w:val="0"/>
      <w:marBottom w:val="0"/>
      <w:divBdr>
        <w:top w:val="none" w:sz="0" w:space="0" w:color="auto"/>
        <w:left w:val="none" w:sz="0" w:space="0" w:color="auto"/>
        <w:bottom w:val="none" w:sz="0" w:space="0" w:color="auto"/>
        <w:right w:val="none" w:sz="0" w:space="0" w:color="auto"/>
      </w:divBdr>
    </w:div>
    <w:div w:id="713624863">
      <w:bodyDiv w:val="1"/>
      <w:marLeft w:val="0"/>
      <w:marRight w:val="0"/>
      <w:marTop w:val="0"/>
      <w:marBottom w:val="0"/>
      <w:divBdr>
        <w:top w:val="none" w:sz="0" w:space="0" w:color="auto"/>
        <w:left w:val="none" w:sz="0" w:space="0" w:color="auto"/>
        <w:bottom w:val="none" w:sz="0" w:space="0" w:color="auto"/>
        <w:right w:val="none" w:sz="0" w:space="0" w:color="auto"/>
      </w:divBdr>
    </w:div>
    <w:div w:id="728916155">
      <w:bodyDiv w:val="1"/>
      <w:marLeft w:val="0"/>
      <w:marRight w:val="0"/>
      <w:marTop w:val="0"/>
      <w:marBottom w:val="0"/>
      <w:divBdr>
        <w:top w:val="none" w:sz="0" w:space="0" w:color="auto"/>
        <w:left w:val="none" w:sz="0" w:space="0" w:color="auto"/>
        <w:bottom w:val="none" w:sz="0" w:space="0" w:color="auto"/>
        <w:right w:val="none" w:sz="0" w:space="0" w:color="auto"/>
      </w:divBdr>
    </w:div>
    <w:div w:id="768354428">
      <w:bodyDiv w:val="1"/>
      <w:marLeft w:val="0"/>
      <w:marRight w:val="0"/>
      <w:marTop w:val="0"/>
      <w:marBottom w:val="0"/>
      <w:divBdr>
        <w:top w:val="none" w:sz="0" w:space="0" w:color="auto"/>
        <w:left w:val="none" w:sz="0" w:space="0" w:color="auto"/>
        <w:bottom w:val="none" w:sz="0" w:space="0" w:color="auto"/>
        <w:right w:val="none" w:sz="0" w:space="0" w:color="auto"/>
      </w:divBdr>
    </w:div>
    <w:div w:id="849293595">
      <w:bodyDiv w:val="1"/>
      <w:marLeft w:val="0"/>
      <w:marRight w:val="0"/>
      <w:marTop w:val="0"/>
      <w:marBottom w:val="0"/>
      <w:divBdr>
        <w:top w:val="none" w:sz="0" w:space="0" w:color="auto"/>
        <w:left w:val="none" w:sz="0" w:space="0" w:color="auto"/>
        <w:bottom w:val="none" w:sz="0" w:space="0" w:color="auto"/>
        <w:right w:val="none" w:sz="0" w:space="0" w:color="auto"/>
      </w:divBdr>
    </w:div>
    <w:div w:id="874922461">
      <w:bodyDiv w:val="1"/>
      <w:marLeft w:val="0"/>
      <w:marRight w:val="0"/>
      <w:marTop w:val="0"/>
      <w:marBottom w:val="0"/>
      <w:divBdr>
        <w:top w:val="none" w:sz="0" w:space="0" w:color="auto"/>
        <w:left w:val="none" w:sz="0" w:space="0" w:color="auto"/>
        <w:bottom w:val="none" w:sz="0" w:space="0" w:color="auto"/>
        <w:right w:val="none" w:sz="0" w:space="0" w:color="auto"/>
      </w:divBdr>
    </w:div>
    <w:div w:id="878207751">
      <w:bodyDiv w:val="1"/>
      <w:marLeft w:val="0"/>
      <w:marRight w:val="0"/>
      <w:marTop w:val="0"/>
      <w:marBottom w:val="0"/>
      <w:divBdr>
        <w:top w:val="none" w:sz="0" w:space="0" w:color="auto"/>
        <w:left w:val="none" w:sz="0" w:space="0" w:color="auto"/>
        <w:bottom w:val="none" w:sz="0" w:space="0" w:color="auto"/>
        <w:right w:val="none" w:sz="0" w:space="0" w:color="auto"/>
      </w:divBdr>
    </w:div>
    <w:div w:id="887840908">
      <w:bodyDiv w:val="1"/>
      <w:marLeft w:val="0"/>
      <w:marRight w:val="0"/>
      <w:marTop w:val="0"/>
      <w:marBottom w:val="0"/>
      <w:divBdr>
        <w:top w:val="none" w:sz="0" w:space="0" w:color="auto"/>
        <w:left w:val="none" w:sz="0" w:space="0" w:color="auto"/>
        <w:bottom w:val="none" w:sz="0" w:space="0" w:color="auto"/>
        <w:right w:val="none" w:sz="0" w:space="0" w:color="auto"/>
      </w:divBdr>
    </w:div>
    <w:div w:id="910623394">
      <w:bodyDiv w:val="1"/>
      <w:marLeft w:val="0"/>
      <w:marRight w:val="0"/>
      <w:marTop w:val="0"/>
      <w:marBottom w:val="0"/>
      <w:divBdr>
        <w:top w:val="none" w:sz="0" w:space="0" w:color="auto"/>
        <w:left w:val="none" w:sz="0" w:space="0" w:color="auto"/>
        <w:bottom w:val="none" w:sz="0" w:space="0" w:color="auto"/>
        <w:right w:val="none" w:sz="0" w:space="0" w:color="auto"/>
      </w:divBdr>
    </w:div>
    <w:div w:id="924614422">
      <w:bodyDiv w:val="1"/>
      <w:marLeft w:val="0"/>
      <w:marRight w:val="0"/>
      <w:marTop w:val="0"/>
      <w:marBottom w:val="0"/>
      <w:divBdr>
        <w:top w:val="none" w:sz="0" w:space="0" w:color="auto"/>
        <w:left w:val="none" w:sz="0" w:space="0" w:color="auto"/>
        <w:bottom w:val="none" w:sz="0" w:space="0" w:color="auto"/>
        <w:right w:val="none" w:sz="0" w:space="0" w:color="auto"/>
      </w:divBdr>
    </w:div>
    <w:div w:id="931863887">
      <w:bodyDiv w:val="1"/>
      <w:marLeft w:val="0"/>
      <w:marRight w:val="0"/>
      <w:marTop w:val="0"/>
      <w:marBottom w:val="0"/>
      <w:divBdr>
        <w:top w:val="none" w:sz="0" w:space="0" w:color="auto"/>
        <w:left w:val="none" w:sz="0" w:space="0" w:color="auto"/>
        <w:bottom w:val="none" w:sz="0" w:space="0" w:color="auto"/>
        <w:right w:val="none" w:sz="0" w:space="0" w:color="auto"/>
      </w:divBdr>
    </w:div>
    <w:div w:id="979385367">
      <w:bodyDiv w:val="1"/>
      <w:marLeft w:val="0"/>
      <w:marRight w:val="0"/>
      <w:marTop w:val="0"/>
      <w:marBottom w:val="0"/>
      <w:divBdr>
        <w:top w:val="none" w:sz="0" w:space="0" w:color="auto"/>
        <w:left w:val="none" w:sz="0" w:space="0" w:color="auto"/>
        <w:bottom w:val="none" w:sz="0" w:space="0" w:color="auto"/>
        <w:right w:val="none" w:sz="0" w:space="0" w:color="auto"/>
      </w:divBdr>
    </w:div>
    <w:div w:id="995838125">
      <w:bodyDiv w:val="1"/>
      <w:marLeft w:val="0"/>
      <w:marRight w:val="0"/>
      <w:marTop w:val="0"/>
      <w:marBottom w:val="0"/>
      <w:divBdr>
        <w:top w:val="none" w:sz="0" w:space="0" w:color="auto"/>
        <w:left w:val="none" w:sz="0" w:space="0" w:color="auto"/>
        <w:bottom w:val="none" w:sz="0" w:space="0" w:color="auto"/>
        <w:right w:val="none" w:sz="0" w:space="0" w:color="auto"/>
      </w:divBdr>
    </w:div>
    <w:div w:id="997617804">
      <w:bodyDiv w:val="1"/>
      <w:marLeft w:val="0"/>
      <w:marRight w:val="0"/>
      <w:marTop w:val="0"/>
      <w:marBottom w:val="0"/>
      <w:divBdr>
        <w:top w:val="none" w:sz="0" w:space="0" w:color="auto"/>
        <w:left w:val="none" w:sz="0" w:space="0" w:color="auto"/>
        <w:bottom w:val="none" w:sz="0" w:space="0" w:color="auto"/>
        <w:right w:val="none" w:sz="0" w:space="0" w:color="auto"/>
      </w:divBdr>
    </w:div>
    <w:div w:id="1056317316">
      <w:bodyDiv w:val="1"/>
      <w:marLeft w:val="0"/>
      <w:marRight w:val="0"/>
      <w:marTop w:val="0"/>
      <w:marBottom w:val="0"/>
      <w:divBdr>
        <w:top w:val="none" w:sz="0" w:space="0" w:color="auto"/>
        <w:left w:val="none" w:sz="0" w:space="0" w:color="auto"/>
        <w:bottom w:val="none" w:sz="0" w:space="0" w:color="auto"/>
        <w:right w:val="none" w:sz="0" w:space="0" w:color="auto"/>
      </w:divBdr>
    </w:div>
    <w:div w:id="1064371939">
      <w:bodyDiv w:val="1"/>
      <w:marLeft w:val="0"/>
      <w:marRight w:val="0"/>
      <w:marTop w:val="0"/>
      <w:marBottom w:val="0"/>
      <w:divBdr>
        <w:top w:val="none" w:sz="0" w:space="0" w:color="auto"/>
        <w:left w:val="none" w:sz="0" w:space="0" w:color="auto"/>
        <w:bottom w:val="none" w:sz="0" w:space="0" w:color="auto"/>
        <w:right w:val="none" w:sz="0" w:space="0" w:color="auto"/>
      </w:divBdr>
    </w:div>
    <w:div w:id="1078407009">
      <w:bodyDiv w:val="1"/>
      <w:marLeft w:val="0"/>
      <w:marRight w:val="0"/>
      <w:marTop w:val="0"/>
      <w:marBottom w:val="0"/>
      <w:divBdr>
        <w:top w:val="none" w:sz="0" w:space="0" w:color="auto"/>
        <w:left w:val="none" w:sz="0" w:space="0" w:color="auto"/>
        <w:bottom w:val="none" w:sz="0" w:space="0" w:color="auto"/>
        <w:right w:val="none" w:sz="0" w:space="0" w:color="auto"/>
      </w:divBdr>
    </w:div>
    <w:div w:id="1093863210">
      <w:bodyDiv w:val="1"/>
      <w:marLeft w:val="0"/>
      <w:marRight w:val="0"/>
      <w:marTop w:val="0"/>
      <w:marBottom w:val="0"/>
      <w:divBdr>
        <w:top w:val="none" w:sz="0" w:space="0" w:color="auto"/>
        <w:left w:val="none" w:sz="0" w:space="0" w:color="auto"/>
        <w:bottom w:val="none" w:sz="0" w:space="0" w:color="auto"/>
        <w:right w:val="none" w:sz="0" w:space="0" w:color="auto"/>
      </w:divBdr>
    </w:div>
    <w:div w:id="1103109793">
      <w:bodyDiv w:val="1"/>
      <w:marLeft w:val="0"/>
      <w:marRight w:val="0"/>
      <w:marTop w:val="0"/>
      <w:marBottom w:val="0"/>
      <w:divBdr>
        <w:top w:val="none" w:sz="0" w:space="0" w:color="auto"/>
        <w:left w:val="none" w:sz="0" w:space="0" w:color="auto"/>
        <w:bottom w:val="none" w:sz="0" w:space="0" w:color="auto"/>
        <w:right w:val="none" w:sz="0" w:space="0" w:color="auto"/>
      </w:divBdr>
    </w:div>
    <w:div w:id="1108937625">
      <w:bodyDiv w:val="1"/>
      <w:marLeft w:val="0"/>
      <w:marRight w:val="0"/>
      <w:marTop w:val="0"/>
      <w:marBottom w:val="0"/>
      <w:divBdr>
        <w:top w:val="none" w:sz="0" w:space="0" w:color="auto"/>
        <w:left w:val="none" w:sz="0" w:space="0" w:color="auto"/>
        <w:bottom w:val="none" w:sz="0" w:space="0" w:color="auto"/>
        <w:right w:val="none" w:sz="0" w:space="0" w:color="auto"/>
      </w:divBdr>
    </w:div>
    <w:div w:id="1207912229">
      <w:bodyDiv w:val="1"/>
      <w:marLeft w:val="0"/>
      <w:marRight w:val="0"/>
      <w:marTop w:val="0"/>
      <w:marBottom w:val="0"/>
      <w:divBdr>
        <w:top w:val="none" w:sz="0" w:space="0" w:color="auto"/>
        <w:left w:val="none" w:sz="0" w:space="0" w:color="auto"/>
        <w:bottom w:val="none" w:sz="0" w:space="0" w:color="auto"/>
        <w:right w:val="none" w:sz="0" w:space="0" w:color="auto"/>
      </w:divBdr>
    </w:div>
    <w:div w:id="1223519962">
      <w:bodyDiv w:val="1"/>
      <w:marLeft w:val="0"/>
      <w:marRight w:val="0"/>
      <w:marTop w:val="0"/>
      <w:marBottom w:val="0"/>
      <w:divBdr>
        <w:top w:val="none" w:sz="0" w:space="0" w:color="auto"/>
        <w:left w:val="none" w:sz="0" w:space="0" w:color="auto"/>
        <w:bottom w:val="none" w:sz="0" w:space="0" w:color="auto"/>
        <w:right w:val="none" w:sz="0" w:space="0" w:color="auto"/>
      </w:divBdr>
    </w:div>
    <w:div w:id="1247349136">
      <w:bodyDiv w:val="1"/>
      <w:marLeft w:val="0"/>
      <w:marRight w:val="0"/>
      <w:marTop w:val="0"/>
      <w:marBottom w:val="0"/>
      <w:divBdr>
        <w:top w:val="none" w:sz="0" w:space="0" w:color="auto"/>
        <w:left w:val="none" w:sz="0" w:space="0" w:color="auto"/>
        <w:bottom w:val="none" w:sz="0" w:space="0" w:color="auto"/>
        <w:right w:val="none" w:sz="0" w:space="0" w:color="auto"/>
      </w:divBdr>
    </w:div>
    <w:div w:id="1327201292">
      <w:bodyDiv w:val="1"/>
      <w:marLeft w:val="0"/>
      <w:marRight w:val="0"/>
      <w:marTop w:val="0"/>
      <w:marBottom w:val="0"/>
      <w:divBdr>
        <w:top w:val="none" w:sz="0" w:space="0" w:color="auto"/>
        <w:left w:val="none" w:sz="0" w:space="0" w:color="auto"/>
        <w:bottom w:val="none" w:sz="0" w:space="0" w:color="auto"/>
        <w:right w:val="none" w:sz="0" w:space="0" w:color="auto"/>
      </w:divBdr>
    </w:div>
    <w:div w:id="1337073236">
      <w:bodyDiv w:val="1"/>
      <w:marLeft w:val="0"/>
      <w:marRight w:val="0"/>
      <w:marTop w:val="0"/>
      <w:marBottom w:val="0"/>
      <w:divBdr>
        <w:top w:val="none" w:sz="0" w:space="0" w:color="auto"/>
        <w:left w:val="none" w:sz="0" w:space="0" w:color="auto"/>
        <w:bottom w:val="none" w:sz="0" w:space="0" w:color="auto"/>
        <w:right w:val="none" w:sz="0" w:space="0" w:color="auto"/>
      </w:divBdr>
    </w:div>
    <w:div w:id="1370492184">
      <w:bodyDiv w:val="1"/>
      <w:marLeft w:val="0"/>
      <w:marRight w:val="0"/>
      <w:marTop w:val="0"/>
      <w:marBottom w:val="0"/>
      <w:divBdr>
        <w:top w:val="none" w:sz="0" w:space="0" w:color="auto"/>
        <w:left w:val="none" w:sz="0" w:space="0" w:color="auto"/>
        <w:bottom w:val="none" w:sz="0" w:space="0" w:color="auto"/>
        <w:right w:val="none" w:sz="0" w:space="0" w:color="auto"/>
      </w:divBdr>
    </w:div>
    <w:div w:id="1379863734">
      <w:bodyDiv w:val="1"/>
      <w:marLeft w:val="0"/>
      <w:marRight w:val="0"/>
      <w:marTop w:val="0"/>
      <w:marBottom w:val="0"/>
      <w:divBdr>
        <w:top w:val="none" w:sz="0" w:space="0" w:color="auto"/>
        <w:left w:val="none" w:sz="0" w:space="0" w:color="auto"/>
        <w:bottom w:val="none" w:sz="0" w:space="0" w:color="auto"/>
        <w:right w:val="none" w:sz="0" w:space="0" w:color="auto"/>
      </w:divBdr>
    </w:div>
    <w:div w:id="1414549436">
      <w:bodyDiv w:val="1"/>
      <w:marLeft w:val="0"/>
      <w:marRight w:val="0"/>
      <w:marTop w:val="0"/>
      <w:marBottom w:val="0"/>
      <w:divBdr>
        <w:top w:val="none" w:sz="0" w:space="0" w:color="auto"/>
        <w:left w:val="none" w:sz="0" w:space="0" w:color="auto"/>
        <w:bottom w:val="none" w:sz="0" w:space="0" w:color="auto"/>
        <w:right w:val="none" w:sz="0" w:space="0" w:color="auto"/>
      </w:divBdr>
    </w:div>
    <w:div w:id="1425951395">
      <w:bodyDiv w:val="1"/>
      <w:marLeft w:val="0"/>
      <w:marRight w:val="0"/>
      <w:marTop w:val="0"/>
      <w:marBottom w:val="0"/>
      <w:divBdr>
        <w:top w:val="none" w:sz="0" w:space="0" w:color="auto"/>
        <w:left w:val="none" w:sz="0" w:space="0" w:color="auto"/>
        <w:bottom w:val="none" w:sz="0" w:space="0" w:color="auto"/>
        <w:right w:val="none" w:sz="0" w:space="0" w:color="auto"/>
      </w:divBdr>
    </w:div>
    <w:div w:id="1439790557">
      <w:bodyDiv w:val="1"/>
      <w:marLeft w:val="0"/>
      <w:marRight w:val="0"/>
      <w:marTop w:val="0"/>
      <w:marBottom w:val="0"/>
      <w:divBdr>
        <w:top w:val="none" w:sz="0" w:space="0" w:color="auto"/>
        <w:left w:val="none" w:sz="0" w:space="0" w:color="auto"/>
        <w:bottom w:val="none" w:sz="0" w:space="0" w:color="auto"/>
        <w:right w:val="none" w:sz="0" w:space="0" w:color="auto"/>
      </w:divBdr>
    </w:div>
    <w:div w:id="1467236524">
      <w:bodyDiv w:val="1"/>
      <w:marLeft w:val="0"/>
      <w:marRight w:val="0"/>
      <w:marTop w:val="0"/>
      <w:marBottom w:val="0"/>
      <w:divBdr>
        <w:top w:val="none" w:sz="0" w:space="0" w:color="auto"/>
        <w:left w:val="none" w:sz="0" w:space="0" w:color="auto"/>
        <w:bottom w:val="none" w:sz="0" w:space="0" w:color="auto"/>
        <w:right w:val="none" w:sz="0" w:space="0" w:color="auto"/>
      </w:divBdr>
    </w:div>
    <w:div w:id="1523860195">
      <w:bodyDiv w:val="1"/>
      <w:marLeft w:val="0"/>
      <w:marRight w:val="0"/>
      <w:marTop w:val="0"/>
      <w:marBottom w:val="0"/>
      <w:divBdr>
        <w:top w:val="none" w:sz="0" w:space="0" w:color="auto"/>
        <w:left w:val="none" w:sz="0" w:space="0" w:color="auto"/>
        <w:bottom w:val="none" w:sz="0" w:space="0" w:color="auto"/>
        <w:right w:val="none" w:sz="0" w:space="0" w:color="auto"/>
      </w:divBdr>
    </w:div>
    <w:div w:id="1554921538">
      <w:bodyDiv w:val="1"/>
      <w:marLeft w:val="0"/>
      <w:marRight w:val="0"/>
      <w:marTop w:val="0"/>
      <w:marBottom w:val="0"/>
      <w:divBdr>
        <w:top w:val="none" w:sz="0" w:space="0" w:color="auto"/>
        <w:left w:val="none" w:sz="0" w:space="0" w:color="auto"/>
        <w:bottom w:val="none" w:sz="0" w:space="0" w:color="auto"/>
        <w:right w:val="none" w:sz="0" w:space="0" w:color="auto"/>
      </w:divBdr>
    </w:div>
    <w:div w:id="1570725800">
      <w:bodyDiv w:val="1"/>
      <w:marLeft w:val="0"/>
      <w:marRight w:val="0"/>
      <w:marTop w:val="0"/>
      <w:marBottom w:val="0"/>
      <w:divBdr>
        <w:top w:val="none" w:sz="0" w:space="0" w:color="auto"/>
        <w:left w:val="none" w:sz="0" w:space="0" w:color="auto"/>
        <w:bottom w:val="none" w:sz="0" w:space="0" w:color="auto"/>
        <w:right w:val="none" w:sz="0" w:space="0" w:color="auto"/>
      </w:divBdr>
    </w:div>
    <w:div w:id="1573855816">
      <w:bodyDiv w:val="1"/>
      <w:marLeft w:val="0"/>
      <w:marRight w:val="0"/>
      <w:marTop w:val="0"/>
      <w:marBottom w:val="0"/>
      <w:divBdr>
        <w:top w:val="none" w:sz="0" w:space="0" w:color="auto"/>
        <w:left w:val="none" w:sz="0" w:space="0" w:color="auto"/>
        <w:bottom w:val="none" w:sz="0" w:space="0" w:color="auto"/>
        <w:right w:val="none" w:sz="0" w:space="0" w:color="auto"/>
      </w:divBdr>
    </w:div>
    <w:div w:id="1690906654">
      <w:bodyDiv w:val="1"/>
      <w:marLeft w:val="0"/>
      <w:marRight w:val="0"/>
      <w:marTop w:val="0"/>
      <w:marBottom w:val="0"/>
      <w:divBdr>
        <w:top w:val="none" w:sz="0" w:space="0" w:color="auto"/>
        <w:left w:val="none" w:sz="0" w:space="0" w:color="auto"/>
        <w:bottom w:val="none" w:sz="0" w:space="0" w:color="auto"/>
        <w:right w:val="none" w:sz="0" w:space="0" w:color="auto"/>
      </w:divBdr>
    </w:div>
    <w:div w:id="1742605764">
      <w:bodyDiv w:val="1"/>
      <w:marLeft w:val="0"/>
      <w:marRight w:val="0"/>
      <w:marTop w:val="0"/>
      <w:marBottom w:val="0"/>
      <w:divBdr>
        <w:top w:val="none" w:sz="0" w:space="0" w:color="auto"/>
        <w:left w:val="none" w:sz="0" w:space="0" w:color="auto"/>
        <w:bottom w:val="none" w:sz="0" w:space="0" w:color="auto"/>
        <w:right w:val="none" w:sz="0" w:space="0" w:color="auto"/>
      </w:divBdr>
    </w:div>
    <w:div w:id="1765105945">
      <w:bodyDiv w:val="1"/>
      <w:marLeft w:val="0"/>
      <w:marRight w:val="0"/>
      <w:marTop w:val="0"/>
      <w:marBottom w:val="0"/>
      <w:divBdr>
        <w:top w:val="none" w:sz="0" w:space="0" w:color="auto"/>
        <w:left w:val="none" w:sz="0" w:space="0" w:color="auto"/>
        <w:bottom w:val="none" w:sz="0" w:space="0" w:color="auto"/>
        <w:right w:val="none" w:sz="0" w:space="0" w:color="auto"/>
      </w:divBdr>
    </w:div>
    <w:div w:id="1776632551">
      <w:bodyDiv w:val="1"/>
      <w:marLeft w:val="0"/>
      <w:marRight w:val="0"/>
      <w:marTop w:val="0"/>
      <w:marBottom w:val="0"/>
      <w:divBdr>
        <w:top w:val="none" w:sz="0" w:space="0" w:color="auto"/>
        <w:left w:val="none" w:sz="0" w:space="0" w:color="auto"/>
        <w:bottom w:val="none" w:sz="0" w:space="0" w:color="auto"/>
        <w:right w:val="none" w:sz="0" w:space="0" w:color="auto"/>
      </w:divBdr>
    </w:div>
    <w:div w:id="1786273262">
      <w:bodyDiv w:val="1"/>
      <w:marLeft w:val="0"/>
      <w:marRight w:val="0"/>
      <w:marTop w:val="0"/>
      <w:marBottom w:val="0"/>
      <w:divBdr>
        <w:top w:val="none" w:sz="0" w:space="0" w:color="auto"/>
        <w:left w:val="none" w:sz="0" w:space="0" w:color="auto"/>
        <w:bottom w:val="none" w:sz="0" w:space="0" w:color="auto"/>
        <w:right w:val="none" w:sz="0" w:space="0" w:color="auto"/>
      </w:divBdr>
    </w:div>
    <w:div w:id="1820418762">
      <w:bodyDiv w:val="1"/>
      <w:marLeft w:val="0"/>
      <w:marRight w:val="0"/>
      <w:marTop w:val="0"/>
      <w:marBottom w:val="0"/>
      <w:divBdr>
        <w:top w:val="none" w:sz="0" w:space="0" w:color="auto"/>
        <w:left w:val="none" w:sz="0" w:space="0" w:color="auto"/>
        <w:bottom w:val="none" w:sz="0" w:space="0" w:color="auto"/>
        <w:right w:val="none" w:sz="0" w:space="0" w:color="auto"/>
      </w:divBdr>
    </w:div>
    <w:div w:id="1838616928">
      <w:bodyDiv w:val="1"/>
      <w:marLeft w:val="0"/>
      <w:marRight w:val="0"/>
      <w:marTop w:val="0"/>
      <w:marBottom w:val="0"/>
      <w:divBdr>
        <w:top w:val="none" w:sz="0" w:space="0" w:color="auto"/>
        <w:left w:val="none" w:sz="0" w:space="0" w:color="auto"/>
        <w:bottom w:val="none" w:sz="0" w:space="0" w:color="auto"/>
        <w:right w:val="none" w:sz="0" w:space="0" w:color="auto"/>
      </w:divBdr>
    </w:div>
    <w:div w:id="1849127884">
      <w:bodyDiv w:val="1"/>
      <w:marLeft w:val="0"/>
      <w:marRight w:val="0"/>
      <w:marTop w:val="0"/>
      <w:marBottom w:val="0"/>
      <w:divBdr>
        <w:top w:val="none" w:sz="0" w:space="0" w:color="auto"/>
        <w:left w:val="none" w:sz="0" w:space="0" w:color="auto"/>
        <w:bottom w:val="none" w:sz="0" w:space="0" w:color="auto"/>
        <w:right w:val="none" w:sz="0" w:space="0" w:color="auto"/>
      </w:divBdr>
    </w:div>
    <w:div w:id="1852446642">
      <w:bodyDiv w:val="1"/>
      <w:marLeft w:val="0"/>
      <w:marRight w:val="0"/>
      <w:marTop w:val="0"/>
      <w:marBottom w:val="0"/>
      <w:divBdr>
        <w:top w:val="none" w:sz="0" w:space="0" w:color="auto"/>
        <w:left w:val="none" w:sz="0" w:space="0" w:color="auto"/>
        <w:bottom w:val="none" w:sz="0" w:space="0" w:color="auto"/>
        <w:right w:val="none" w:sz="0" w:space="0" w:color="auto"/>
      </w:divBdr>
    </w:div>
    <w:div w:id="1883637600">
      <w:bodyDiv w:val="1"/>
      <w:marLeft w:val="0"/>
      <w:marRight w:val="0"/>
      <w:marTop w:val="0"/>
      <w:marBottom w:val="0"/>
      <w:divBdr>
        <w:top w:val="none" w:sz="0" w:space="0" w:color="auto"/>
        <w:left w:val="none" w:sz="0" w:space="0" w:color="auto"/>
        <w:bottom w:val="none" w:sz="0" w:space="0" w:color="auto"/>
        <w:right w:val="none" w:sz="0" w:space="0" w:color="auto"/>
      </w:divBdr>
    </w:div>
    <w:div w:id="1903562716">
      <w:bodyDiv w:val="1"/>
      <w:marLeft w:val="0"/>
      <w:marRight w:val="0"/>
      <w:marTop w:val="0"/>
      <w:marBottom w:val="0"/>
      <w:divBdr>
        <w:top w:val="none" w:sz="0" w:space="0" w:color="auto"/>
        <w:left w:val="none" w:sz="0" w:space="0" w:color="auto"/>
        <w:bottom w:val="none" w:sz="0" w:space="0" w:color="auto"/>
        <w:right w:val="none" w:sz="0" w:space="0" w:color="auto"/>
      </w:divBdr>
    </w:div>
    <w:div w:id="1927959312">
      <w:bodyDiv w:val="1"/>
      <w:marLeft w:val="0"/>
      <w:marRight w:val="0"/>
      <w:marTop w:val="0"/>
      <w:marBottom w:val="0"/>
      <w:divBdr>
        <w:top w:val="none" w:sz="0" w:space="0" w:color="auto"/>
        <w:left w:val="none" w:sz="0" w:space="0" w:color="auto"/>
        <w:bottom w:val="none" w:sz="0" w:space="0" w:color="auto"/>
        <w:right w:val="none" w:sz="0" w:space="0" w:color="auto"/>
      </w:divBdr>
    </w:div>
    <w:div w:id="1931618032">
      <w:bodyDiv w:val="1"/>
      <w:marLeft w:val="0"/>
      <w:marRight w:val="0"/>
      <w:marTop w:val="0"/>
      <w:marBottom w:val="0"/>
      <w:divBdr>
        <w:top w:val="none" w:sz="0" w:space="0" w:color="auto"/>
        <w:left w:val="none" w:sz="0" w:space="0" w:color="auto"/>
        <w:bottom w:val="none" w:sz="0" w:space="0" w:color="auto"/>
        <w:right w:val="none" w:sz="0" w:space="0" w:color="auto"/>
      </w:divBdr>
    </w:div>
    <w:div w:id="1988511021">
      <w:bodyDiv w:val="1"/>
      <w:marLeft w:val="0"/>
      <w:marRight w:val="0"/>
      <w:marTop w:val="0"/>
      <w:marBottom w:val="0"/>
      <w:divBdr>
        <w:top w:val="none" w:sz="0" w:space="0" w:color="auto"/>
        <w:left w:val="none" w:sz="0" w:space="0" w:color="auto"/>
        <w:bottom w:val="none" w:sz="0" w:space="0" w:color="auto"/>
        <w:right w:val="none" w:sz="0" w:space="0" w:color="auto"/>
      </w:divBdr>
    </w:div>
    <w:div w:id="1991329945">
      <w:bodyDiv w:val="1"/>
      <w:marLeft w:val="0"/>
      <w:marRight w:val="0"/>
      <w:marTop w:val="0"/>
      <w:marBottom w:val="0"/>
      <w:divBdr>
        <w:top w:val="none" w:sz="0" w:space="0" w:color="auto"/>
        <w:left w:val="none" w:sz="0" w:space="0" w:color="auto"/>
        <w:bottom w:val="none" w:sz="0" w:space="0" w:color="auto"/>
        <w:right w:val="none" w:sz="0" w:space="0" w:color="auto"/>
      </w:divBdr>
    </w:div>
    <w:div w:id="2047755544">
      <w:bodyDiv w:val="1"/>
      <w:marLeft w:val="0"/>
      <w:marRight w:val="0"/>
      <w:marTop w:val="0"/>
      <w:marBottom w:val="0"/>
      <w:divBdr>
        <w:top w:val="none" w:sz="0" w:space="0" w:color="auto"/>
        <w:left w:val="none" w:sz="0" w:space="0" w:color="auto"/>
        <w:bottom w:val="none" w:sz="0" w:space="0" w:color="auto"/>
        <w:right w:val="none" w:sz="0" w:space="0" w:color="auto"/>
      </w:divBdr>
    </w:div>
    <w:div w:id="2085955224">
      <w:bodyDiv w:val="1"/>
      <w:marLeft w:val="0"/>
      <w:marRight w:val="0"/>
      <w:marTop w:val="0"/>
      <w:marBottom w:val="0"/>
      <w:divBdr>
        <w:top w:val="none" w:sz="0" w:space="0" w:color="auto"/>
        <w:left w:val="none" w:sz="0" w:space="0" w:color="auto"/>
        <w:bottom w:val="none" w:sz="0" w:space="0" w:color="auto"/>
        <w:right w:val="none" w:sz="0" w:space="0" w:color="auto"/>
      </w:divBdr>
    </w:div>
    <w:div w:id="2089568822">
      <w:bodyDiv w:val="1"/>
      <w:marLeft w:val="0"/>
      <w:marRight w:val="0"/>
      <w:marTop w:val="0"/>
      <w:marBottom w:val="0"/>
      <w:divBdr>
        <w:top w:val="none" w:sz="0" w:space="0" w:color="auto"/>
        <w:left w:val="none" w:sz="0" w:space="0" w:color="auto"/>
        <w:bottom w:val="none" w:sz="0" w:space="0" w:color="auto"/>
        <w:right w:val="none" w:sz="0" w:space="0" w:color="auto"/>
      </w:divBdr>
    </w:div>
    <w:div w:id="2120759774">
      <w:bodyDiv w:val="1"/>
      <w:marLeft w:val="0"/>
      <w:marRight w:val="0"/>
      <w:marTop w:val="0"/>
      <w:marBottom w:val="0"/>
      <w:divBdr>
        <w:top w:val="none" w:sz="0" w:space="0" w:color="auto"/>
        <w:left w:val="none" w:sz="0" w:space="0" w:color="auto"/>
        <w:bottom w:val="none" w:sz="0" w:space="0" w:color="auto"/>
        <w:right w:val="none" w:sz="0" w:space="0" w:color="auto"/>
      </w:divBdr>
    </w:div>
    <w:div w:id="2133860829">
      <w:bodyDiv w:val="1"/>
      <w:marLeft w:val="0"/>
      <w:marRight w:val="0"/>
      <w:marTop w:val="0"/>
      <w:marBottom w:val="0"/>
      <w:divBdr>
        <w:top w:val="none" w:sz="0" w:space="0" w:color="auto"/>
        <w:left w:val="none" w:sz="0" w:space="0" w:color="auto"/>
        <w:bottom w:val="none" w:sz="0" w:space="0" w:color="auto"/>
        <w:right w:val="none" w:sz="0" w:space="0" w:color="auto"/>
      </w:divBdr>
    </w:div>
    <w:div w:id="213702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3C747-185E-4E50-8D7F-D926B601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7</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Trong Nghia</dc:creator>
  <cp:keywords/>
  <dc:description/>
  <cp:lastModifiedBy>admin</cp:lastModifiedBy>
  <cp:revision>216</cp:revision>
  <cp:lastPrinted>2020-08-19T14:27:00Z</cp:lastPrinted>
  <dcterms:created xsi:type="dcterms:W3CDTF">2019-08-02T07:37:00Z</dcterms:created>
  <dcterms:modified xsi:type="dcterms:W3CDTF">2020-08-25T04:22:00Z</dcterms:modified>
</cp:coreProperties>
</file>