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077"/>
        <w:gridCol w:w="5387"/>
      </w:tblGrid>
      <w:tr w:rsidR="004E4E6A" w:rsidRPr="00AE3D50" w:rsidTr="0027031A">
        <w:tc>
          <w:tcPr>
            <w:tcW w:w="4077" w:type="dxa"/>
            <w:shd w:val="clear" w:color="auto" w:fill="auto"/>
          </w:tcPr>
          <w:p w:rsidR="004E4E6A" w:rsidRPr="00AE3D50" w:rsidRDefault="004E4E6A" w:rsidP="0045677D">
            <w:pPr>
              <w:tabs>
                <w:tab w:val="center" w:pos="1800"/>
              </w:tabs>
              <w:jc w:val="center"/>
              <w:rPr>
                <w:sz w:val="28"/>
                <w:szCs w:val="28"/>
              </w:rPr>
            </w:pPr>
            <w:r w:rsidRPr="00AE3D50">
              <w:rPr>
                <w:sz w:val="28"/>
                <w:szCs w:val="28"/>
              </w:rPr>
              <w:t>BCH ĐOÀN TP. HỒ CHÍ MINH</w:t>
            </w:r>
          </w:p>
          <w:p w:rsidR="004E4E6A" w:rsidRPr="00AE3D50" w:rsidRDefault="00416094" w:rsidP="0045677D">
            <w:pPr>
              <w:tabs>
                <w:tab w:val="center" w:pos="1800"/>
              </w:tabs>
              <w:jc w:val="center"/>
              <w:rPr>
                <w:b/>
                <w:sz w:val="28"/>
                <w:szCs w:val="28"/>
              </w:rPr>
            </w:pPr>
            <w:r w:rsidRPr="00AE3D50">
              <w:rPr>
                <w:b/>
                <w:sz w:val="28"/>
                <w:szCs w:val="28"/>
              </w:rPr>
              <w:t xml:space="preserve">ỦY </w:t>
            </w:r>
            <w:r w:rsidR="004E4E6A" w:rsidRPr="00AE3D50">
              <w:rPr>
                <w:b/>
                <w:sz w:val="28"/>
                <w:szCs w:val="28"/>
              </w:rPr>
              <w:t>BAN KIỂM TRA</w:t>
            </w:r>
          </w:p>
          <w:p w:rsidR="004E4E6A" w:rsidRPr="00AE3D50" w:rsidRDefault="004E4E6A" w:rsidP="0045677D">
            <w:pPr>
              <w:tabs>
                <w:tab w:val="center" w:pos="1800"/>
              </w:tabs>
              <w:jc w:val="center"/>
              <w:rPr>
                <w:sz w:val="28"/>
                <w:szCs w:val="28"/>
              </w:rPr>
            </w:pPr>
            <w:r w:rsidRPr="00AE3D50">
              <w:rPr>
                <w:sz w:val="28"/>
                <w:szCs w:val="28"/>
              </w:rPr>
              <w:t>***</w:t>
            </w:r>
          </w:p>
          <w:p w:rsidR="000D7B37" w:rsidRDefault="00B27CCE" w:rsidP="00F50B36">
            <w:pPr>
              <w:tabs>
                <w:tab w:val="center" w:pos="1800"/>
              </w:tabs>
              <w:jc w:val="center"/>
              <w:rPr>
                <w:sz w:val="28"/>
                <w:szCs w:val="28"/>
              </w:rPr>
            </w:pPr>
            <w:r w:rsidRPr="00AE3D50">
              <w:rPr>
                <w:sz w:val="28"/>
                <w:szCs w:val="28"/>
              </w:rPr>
              <w:t>Số:</w:t>
            </w:r>
            <w:r w:rsidR="00D0444F">
              <w:rPr>
                <w:sz w:val="28"/>
                <w:szCs w:val="28"/>
              </w:rPr>
              <w:t xml:space="preserve"> </w:t>
            </w:r>
            <w:r w:rsidR="00553141">
              <w:rPr>
                <w:sz w:val="28"/>
                <w:szCs w:val="28"/>
              </w:rPr>
              <w:t>01</w:t>
            </w:r>
            <w:r w:rsidR="00416094" w:rsidRPr="00AE3D50">
              <w:rPr>
                <w:sz w:val="28"/>
                <w:szCs w:val="28"/>
              </w:rPr>
              <w:t>-BC/UBKT</w:t>
            </w:r>
          </w:p>
          <w:p w:rsidR="00B0094B" w:rsidRPr="00B0094B" w:rsidRDefault="00B0094B" w:rsidP="00F50B36">
            <w:pPr>
              <w:tabs>
                <w:tab w:val="center" w:pos="1800"/>
              </w:tabs>
              <w:jc w:val="center"/>
              <w:rPr>
                <w:b/>
                <w:i/>
                <w:sz w:val="28"/>
                <w:szCs w:val="28"/>
              </w:rPr>
            </w:pPr>
          </w:p>
        </w:tc>
        <w:tc>
          <w:tcPr>
            <w:tcW w:w="5387" w:type="dxa"/>
            <w:shd w:val="clear" w:color="auto" w:fill="auto"/>
          </w:tcPr>
          <w:p w:rsidR="004E4E6A" w:rsidRPr="00AE3D50" w:rsidRDefault="004E4E6A" w:rsidP="0045677D">
            <w:pPr>
              <w:tabs>
                <w:tab w:val="center" w:pos="1800"/>
              </w:tabs>
              <w:jc w:val="right"/>
              <w:rPr>
                <w:b/>
                <w:sz w:val="30"/>
                <w:szCs w:val="28"/>
                <w:u w:val="single"/>
              </w:rPr>
            </w:pPr>
            <w:r w:rsidRPr="00AE3D50">
              <w:rPr>
                <w:b/>
                <w:sz w:val="30"/>
                <w:szCs w:val="28"/>
                <w:u w:val="single"/>
              </w:rPr>
              <w:t xml:space="preserve">ĐOÀN TNCS HỒ CHÍ MINH </w:t>
            </w:r>
          </w:p>
          <w:p w:rsidR="004E4E6A" w:rsidRPr="00AE3D50" w:rsidRDefault="004E4E6A" w:rsidP="0045677D">
            <w:pPr>
              <w:tabs>
                <w:tab w:val="center" w:pos="1800"/>
              </w:tabs>
              <w:jc w:val="right"/>
              <w:rPr>
                <w:sz w:val="28"/>
                <w:szCs w:val="28"/>
              </w:rPr>
            </w:pPr>
          </w:p>
          <w:p w:rsidR="004E4E6A" w:rsidRPr="00AE3D50" w:rsidRDefault="004E4E6A" w:rsidP="0045677D">
            <w:pPr>
              <w:tabs>
                <w:tab w:val="center" w:pos="1800"/>
              </w:tabs>
              <w:jc w:val="right"/>
              <w:rPr>
                <w:sz w:val="28"/>
                <w:szCs w:val="28"/>
              </w:rPr>
            </w:pPr>
          </w:p>
          <w:p w:rsidR="000D7B37" w:rsidRPr="00AE3D50" w:rsidRDefault="00B27CCE" w:rsidP="00553141">
            <w:pPr>
              <w:tabs>
                <w:tab w:val="center" w:pos="1800"/>
              </w:tabs>
              <w:jc w:val="right"/>
              <w:rPr>
                <w:i/>
                <w:sz w:val="28"/>
                <w:szCs w:val="28"/>
              </w:rPr>
            </w:pPr>
            <w:r w:rsidRPr="00C3539C">
              <w:rPr>
                <w:i/>
                <w:sz w:val="24"/>
                <w:szCs w:val="28"/>
              </w:rPr>
              <w:t>T</w:t>
            </w:r>
            <w:r w:rsidR="00C3539C" w:rsidRPr="00C3539C">
              <w:rPr>
                <w:i/>
                <w:sz w:val="24"/>
                <w:szCs w:val="28"/>
              </w:rPr>
              <w:t>P</w:t>
            </w:r>
            <w:r w:rsidRPr="00C3539C">
              <w:rPr>
                <w:i/>
                <w:sz w:val="24"/>
                <w:szCs w:val="28"/>
              </w:rPr>
              <w:t>. Hồ Chí Minh, ngày</w:t>
            </w:r>
            <w:r w:rsidR="00D0444F">
              <w:rPr>
                <w:i/>
                <w:sz w:val="24"/>
                <w:szCs w:val="28"/>
              </w:rPr>
              <w:t xml:space="preserve"> </w:t>
            </w:r>
            <w:r w:rsidR="00553141">
              <w:rPr>
                <w:i/>
                <w:sz w:val="24"/>
                <w:szCs w:val="28"/>
              </w:rPr>
              <w:t>2</w:t>
            </w:r>
            <w:r w:rsidR="00A70CE7">
              <w:rPr>
                <w:i/>
                <w:sz w:val="24"/>
                <w:szCs w:val="28"/>
              </w:rPr>
              <w:t xml:space="preserve">0 </w:t>
            </w:r>
            <w:r w:rsidRPr="00C3539C">
              <w:rPr>
                <w:i/>
                <w:sz w:val="24"/>
                <w:szCs w:val="28"/>
              </w:rPr>
              <w:t>tháng</w:t>
            </w:r>
            <w:r w:rsidR="004F3319" w:rsidRPr="00C3539C">
              <w:rPr>
                <w:i/>
                <w:sz w:val="24"/>
                <w:szCs w:val="28"/>
                <w:lang w:val="vi-VN"/>
              </w:rPr>
              <w:t xml:space="preserve"> </w:t>
            </w:r>
            <w:r w:rsidR="00A70CE7">
              <w:rPr>
                <w:i/>
                <w:sz w:val="24"/>
                <w:szCs w:val="28"/>
              </w:rPr>
              <w:t>6</w:t>
            </w:r>
            <w:r w:rsidR="004E4E6A" w:rsidRPr="00C3539C">
              <w:rPr>
                <w:i/>
                <w:sz w:val="24"/>
                <w:szCs w:val="28"/>
              </w:rPr>
              <w:t xml:space="preserve"> năm 201</w:t>
            </w:r>
            <w:r w:rsidR="003D0CD0" w:rsidRPr="00C3539C">
              <w:rPr>
                <w:i/>
                <w:sz w:val="24"/>
                <w:szCs w:val="28"/>
              </w:rPr>
              <w:t>8</w:t>
            </w:r>
          </w:p>
        </w:tc>
      </w:tr>
    </w:tbl>
    <w:p w:rsidR="00D001FD" w:rsidRDefault="00D001FD" w:rsidP="00044AF6">
      <w:pPr>
        <w:tabs>
          <w:tab w:val="center" w:pos="1800"/>
          <w:tab w:val="center" w:pos="6300"/>
        </w:tabs>
        <w:rPr>
          <w:b/>
          <w:sz w:val="28"/>
          <w:szCs w:val="28"/>
        </w:rPr>
      </w:pPr>
    </w:p>
    <w:p w:rsidR="00FB3538" w:rsidRPr="00AE3D50" w:rsidRDefault="00FB3538" w:rsidP="0045677D">
      <w:pPr>
        <w:tabs>
          <w:tab w:val="center" w:pos="1800"/>
          <w:tab w:val="center" w:pos="6300"/>
        </w:tabs>
        <w:jc w:val="center"/>
        <w:rPr>
          <w:b/>
          <w:sz w:val="32"/>
        </w:rPr>
      </w:pPr>
      <w:r w:rsidRPr="00AE3D50">
        <w:rPr>
          <w:b/>
          <w:sz w:val="32"/>
        </w:rPr>
        <w:t>BÁO CÁO</w:t>
      </w:r>
    </w:p>
    <w:p w:rsidR="004F3319" w:rsidRDefault="00416094" w:rsidP="008A2192">
      <w:pPr>
        <w:ind w:right="-68"/>
        <w:jc w:val="center"/>
        <w:rPr>
          <w:b/>
          <w:sz w:val="28"/>
          <w:szCs w:val="28"/>
          <w:lang w:val="vi-VN"/>
        </w:rPr>
      </w:pPr>
      <w:r w:rsidRPr="00AE3D50">
        <w:rPr>
          <w:b/>
          <w:sz w:val="28"/>
          <w:szCs w:val="28"/>
        </w:rPr>
        <w:t>Sơ kết</w:t>
      </w:r>
      <w:r w:rsidR="000C2A08" w:rsidRPr="00AE3D50">
        <w:rPr>
          <w:b/>
          <w:sz w:val="28"/>
          <w:szCs w:val="28"/>
        </w:rPr>
        <w:t xml:space="preserve"> </w:t>
      </w:r>
      <w:r w:rsidRPr="00AE3D50">
        <w:rPr>
          <w:b/>
          <w:sz w:val="28"/>
          <w:szCs w:val="28"/>
        </w:rPr>
        <w:t>công tác kiểm tra, giám s</w:t>
      </w:r>
      <w:r w:rsidR="00D001FD" w:rsidRPr="00AE3D50">
        <w:rPr>
          <w:b/>
          <w:sz w:val="28"/>
          <w:szCs w:val="28"/>
        </w:rPr>
        <w:t>át của Đoàn 6 tháng đầu năm 201</w:t>
      </w:r>
      <w:r w:rsidR="003D0CD0">
        <w:rPr>
          <w:b/>
          <w:sz w:val="28"/>
          <w:szCs w:val="28"/>
        </w:rPr>
        <w:t>8</w:t>
      </w:r>
      <w:r w:rsidR="004F3319">
        <w:rPr>
          <w:b/>
          <w:sz w:val="28"/>
          <w:szCs w:val="28"/>
          <w:lang w:val="vi-VN"/>
        </w:rPr>
        <w:t xml:space="preserve"> </w:t>
      </w:r>
    </w:p>
    <w:p w:rsidR="004E4E6A" w:rsidRPr="001A2559" w:rsidRDefault="003674FC" w:rsidP="0045677D">
      <w:pPr>
        <w:ind w:right="-68"/>
        <w:jc w:val="center"/>
        <w:rPr>
          <w:sz w:val="28"/>
          <w:szCs w:val="28"/>
          <w:lang w:val="vi-VN"/>
        </w:rPr>
      </w:pPr>
      <w:r w:rsidRPr="001A2559">
        <w:rPr>
          <w:b/>
          <w:sz w:val="28"/>
          <w:szCs w:val="28"/>
          <w:lang w:val="vi-VN"/>
        </w:rPr>
        <w:t>-----------------</w:t>
      </w:r>
    </w:p>
    <w:p w:rsidR="00AD0442" w:rsidRPr="001A2559" w:rsidRDefault="00AD0442" w:rsidP="0045677D">
      <w:pPr>
        <w:jc w:val="both"/>
        <w:rPr>
          <w:lang w:val="vi-VN"/>
        </w:rPr>
      </w:pPr>
    </w:p>
    <w:p w:rsidR="004F7325" w:rsidRPr="001A2559" w:rsidRDefault="004F7325" w:rsidP="007D5AA0">
      <w:pPr>
        <w:autoSpaceDE w:val="0"/>
        <w:autoSpaceDN w:val="0"/>
        <w:adjustRightInd w:val="0"/>
        <w:spacing w:before="40" w:after="40" w:line="264" w:lineRule="auto"/>
        <w:ind w:firstLine="720"/>
        <w:jc w:val="both"/>
        <w:rPr>
          <w:sz w:val="28"/>
          <w:szCs w:val="28"/>
          <w:lang w:val="vi-VN"/>
        </w:rPr>
      </w:pPr>
      <w:r w:rsidRPr="001A2559">
        <w:rPr>
          <w:sz w:val="28"/>
          <w:szCs w:val="28"/>
          <w:lang w:val="vi-VN"/>
        </w:rPr>
        <w:t>Căn cứ Chương trình số 02-CTr/TĐTN-UBKT ngày 12/02/2018 của Ủy ban Kiểm tra Thành Đoàn về công tác kiểm tra, giám sát của Đoàn năm 2018 và tình hình thực hiện nhiệm vụ, Ủy ban Kiểm tra Thành Đoàn báo cáo sơ kết công tác kiểm tra, giám sát của Đoàn 6 tháng đầu năm 2018, cụ thể như sau:</w:t>
      </w:r>
    </w:p>
    <w:p w:rsidR="004F7325" w:rsidRPr="001A2559" w:rsidRDefault="004F7325" w:rsidP="007D5AA0">
      <w:pPr>
        <w:spacing w:before="40" w:after="40" w:line="264" w:lineRule="auto"/>
        <w:ind w:firstLine="720"/>
        <w:jc w:val="both"/>
        <w:rPr>
          <w:b/>
          <w:sz w:val="28"/>
          <w:szCs w:val="28"/>
          <w:lang w:val="vi-VN"/>
        </w:rPr>
      </w:pPr>
      <w:r w:rsidRPr="001A2559">
        <w:rPr>
          <w:b/>
          <w:sz w:val="28"/>
          <w:szCs w:val="28"/>
          <w:lang w:val="vi-VN"/>
        </w:rPr>
        <w:t>I. KẾT QUẢ THỰC HIỆN NHIỆM VỤ</w:t>
      </w:r>
      <w:r w:rsidR="00F53976" w:rsidRPr="001A2559">
        <w:rPr>
          <w:b/>
          <w:sz w:val="28"/>
          <w:szCs w:val="28"/>
          <w:lang w:val="vi-VN"/>
        </w:rPr>
        <w:tab/>
      </w:r>
    </w:p>
    <w:p w:rsidR="00793951" w:rsidRPr="007D5AA0" w:rsidRDefault="00DE66B0" w:rsidP="007D5AA0">
      <w:pPr>
        <w:spacing w:before="40" w:after="40" w:line="264" w:lineRule="auto"/>
        <w:ind w:firstLine="720"/>
        <w:jc w:val="both"/>
        <w:rPr>
          <w:b/>
          <w:bCs/>
          <w:sz w:val="28"/>
          <w:szCs w:val="28"/>
          <w:lang w:val="sv-SE"/>
        </w:rPr>
      </w:pPr>
      <w:r w:rsidRPr="007D5AA0">
        <w:rPr>
          <w:b/>
          <w:sz w:val="28"/>
          <w:szCs w:val="28"/>
          <w:lang w:val="vi-VN"/>
        </w:rPr>
        <w:t xml:space="preserve">1. </w:t>
      </w:r>
      <w:r w:rsidR="00793951" w:rsidRPr="007D5AA0">
        <w:rPr>
          <w:b/>
          <w:bCs/>
          <w:sz w:val="28"/>
          <w:szCs w:val="28"/>
          <w:lang w:val="sv-SE"/>
        </w:rPr>
        <w:t>Tham mưu cho Ban Chấp hành Thành Đoàn kiểm tra việc thi hành Điều lệ, nghị quyết, chủ trương của Đoàn, bảo vệ quyền và lợi ích hợp pháp của đoàn viên, thanh niên:</w:t>
      </w:r>
    </w:p>
    <w:p w:rsidR="002F6DB3" w:rsidRPr="007D5AA0" w:rsidRDefault="006914FE" w:rsidP="007D5AA0">
      <w:pPr>
        <w:spacing w:before="40" w:after="40" w:line="264" w:lineRule="auto"/>
        <w:ind w:firstLine="720"/>
        <w:jc w:val="both"/>
        <w:rPr>
          <w:b/>
          <w:i/>
          <w:sz w:val="28"/>
          <w:szCs w:val="28"/>
          <w:lang w:val="sv-SE"/>
        </w:rPr>
      </w:pPr>
      <w:r w:rsidRPr="007D5AA0">
        <w:rPr>
          <w:b/>
          <w:i/>
          <w:sz w:val="28"/>
          <w:szCs w:val="28"/>
          <w:lang w:val="sv-SE"/>
        </w:rPr>
        <w:t>1.1. Cấp Thành:</w:t>
      </w:r>
    </w:p>
    <w:p w:rsidR="00AE7929" w:rsidRPr="001A2559" w:rsidRDefault="00AE7929" w:rsidP="007D5AA0">
      <w:pPr>
        <w:autoSpaceDE w:val="0"/>
        <w:autoSpaceDN w:val="0"/>
        <w:adjustRightInd w:val="0"/>
        <w:spacing w:before="40" w:after="40" w:line="264" w:lineRule="auto"/>
        <w:ind w:firstLine="720"/>
        <w:jc w:val="both"/>
        <w:rPr>
          <w:bCs/>
          <w:sz w:val="28"/>
          <w:szCs w:val="28"/>
          <w:lang w:val="sv-SE"/>
        </w:rPr>
      </w:pPr>
      <w:r w:rsidRPr="001A2559">
        <w:rPr>
          <w:bCs/>
          <w:sz w:val="28"/>
          <w:szCs w:val="28"/>
          <w:lang w:val="sv-SE"/>
        </w:rPr>
        <w:t>Trong 6 tháng đầu năm 2018, Ủy ban Kiểm tra Thành Đoàn đã tham mưu Ban Thường vụ Thành Đoàn phân công các đồng chí Ủy viên Ban Thường vụ Thành Đoàn k</w:t>
      </w:r>
      <w:r w:rsidRPr="007D5AA0">
        <w:rPr>
          <w:bCs/>
          <w:sz w:val="28"/>
          <w:szCs w:val="28"/>
          <w:lang w:val="vi-VN"/>
        </w:rPr>
        <w:t xml:space="preserve">iểm tra trong quá trình theo dõi, chỉ đạo hoạt động </w:t>
      </w:r>
      <w:r w:rsidRPr="001A2559">
        <w:rPr>
          <w:bCs/>
          <w:sz w:val="28"/>
          <w:szCs w:val="28"/>
          <w:lang w:val="sv-SE"/>
        </w:rPr>
        <w:t>của cơ sở Đoàn được phân công phụ trách</w:t>
      </w:r>
      <w:r w:rsidRPr="007D5AA0">
        <w:rPr>
          <w:bCs/>
          <w:sz w:val="28"/>
          <w:szCs w:val="28"/>
          <w:lang w:val="vi-VN"/>
        </w:rPr>
        <w:t>, tập trung vào các nội dung:</w:t>
      </w:r>
      <w:r w:rsidRPr="001A2559">
        <w:rPr>
          <w:bCs/>
          <w:sz w:val="28"/>
          <w:szCs w:val="28"/>
          <w:lang w:val="sv-SE"/>
        </w:rPr>
        <w:t xml:space="preserve"> </w:t>
      </w:r>
      <w:r w:rsidRPr="007D5AA0">
        <w:rPr>
          <w:bCs/>
          <w:sz w:val="28"/>
          <w:szCs w:val="28"/>
          <w:lang w:val="vi-VN"/>
        </w:rPr>
        <w:t>Việc học tập, quán triệt và triển khai thực hiện Nghị quyết Đại hội Đoàn toàn quốc lần thứ XI, Nghị quyết Đại hội Đoàn Thành phố lần thứ X, nhiệm kỳ 2017 – 2022 và Điều lệ Đoàn TNCS Hồ Chí Minh (sửa đổi, bổ sung)</w:t>
      </w:r>
      <w:r w:rsidRPr="001A2559">
        <w:rPr>
          <w:bCs/>
          <w:sz w:val="28"/>
          <w:szCs w:val="28"/>
          <w:lang w:val="sv-SE"/>
        </w:rPr>
        <w:t>; c</w:t>
      </w:r>
      <w:r w:rsidRPr="007D5AA0">
        <w:rPr>
          <w:bCs/>
          <w:sz w:val="28"/>
          <w:szCs w:val="28"/>
          <w:lang w:val="vi-VN"/>
        </w:rPr>
        <w:t>ông tác xây dựng và triển khai chương trình, kế hoạch tổ chức hoạt động theo chủ đề năm 2018.</w:t>
      </w:r>
    </w:p>
    <w:p w:rsidR="003F17FD" w:rsidRPr="007D5AA0" w:rsidRDefault="00AE7929" w:rsidP="007D5AA0">
      <w:pPr>
        <w:autoSpaceDE w:val="0"/>
        <w:autoSpaceDN w:val="0"/>
        <w:adjustRightInd w:val="0"/>
        <w:spacing w:before="40" w:after="40" w:line="264" w:lineRule="auto"/>
        <w:ind w:firstLine="720"/>
        <w:jc w:val="both"/>
        <w:rPr>
          <w:bCs/>
          <w:sz w:val="28"/>
          <w:szCs w:val="28"/>
          <w:lang w:val="vi-VN"/>
        </w:rPr>
      </w:pPr>
      <w:r w:rsidRPr="001A2559">
        <w:rPr>
          <w:bCs/>
          <w:sz w:val="28"/>
          <w:szCs w:val="28"/>
          <w:lang w:val="sv-SE"/>
        </w:rPr>
        <w:t xml:space="preserve">Bên cạnh đó, </w:t>
      </w:r>
      <w:r w:rsidR="006914FE" w:rsidRPr="007D5AA0">
        <w:rPr>
          <w:bCs/>
          <w:sz w:val="28"/>
          <w:szCs w:val="28"/>
          <w:lang w:val="sv-SE"/>
        </w:rPr>
        <w:t xml:space="preserve">Ủy ban Kiểm tra Thành Đoàn </w:t>
      </w:r>
      <w:r w:rsidRPr="001A2559">
        <w:rPr>
          <w:bCs/>
          <w:sz w:val="28"/>
          <w:szCs w:val="28"/>
          <w:lang w:val="sv-SE"/>
        </w:rPr>
        <w:t>tiếp tục</w:t>
      </w:r>
      <w:r w:rsidR="00C47468" w:rsidRPr="007D5AA0">
        <w:rPr>
          <w:bCs/>
          <w:sz w:val="28"/>
          <w:szCs w:val="28"/>
          <w:lang w:val="vi-VN"/>
        </w:rPr>
        <w:t xml:space="preserve"> tham mưu </w:t>
      </w:r>
      <w:r w:rsidR="003F17FD" w:rsidRPr="007D5AA0">
        <w:rPr>
          <w:bCs/>
          <w:sz w:val="28"/>
          <w:szCs w:val="28"/>
          <w:lang w:val="sv-SE"/>
        </w:rPr>
        <w:t xml:space="preserve">Ban Thường vụ Thành Đoàn </w:t>
      </w:r>
      <w:r w:rsidRPr="007D5AA0">
        <w:rPr>
          <w:bCs/>
          <w:sz w:val="28"/>
          <w:szCs w:val="28"/>
          <w:lang w:val="sv-SE"/>
        </w:rPr>
        <w:t xml:space="preserve">việc </w:t>
      </w:r>
      <w:r w:rsidR="006914FE" w:rsidRPr="007D5AA0">
        <w:rPr>
          <w:bCs/>
          <w:sz w:val="28"/>
          <w:szCs w:val="28"/>
          <w:lang w:val="sv-SE"/>
        </w:rPr>
        <w:t xml:space="preserve">kiểm </w:t>
      </w:r>
      <w:r w:rsidR="00DE66B0" w:rsidRPr="007D5AA0">
        <w:rPr>
          <w:bCs/>
          <w:sz w:val="28"/>
          <w:szCs w:val="28"/>
          <w:lang w:val="vi-VN"/>
        </w:rPr>
        <w:t xml:space="preserve">tra </w:t>
      </w:r>
      <w:r w:rsidR="00991834" w:rsidRPr="001A2559">
        <w:rPr>
          <w:bCs/>
          <w:sz w:val="28"/>
          <w:szCs w:val="28"/>
          <w:lang w:val="sv-SE"/>
        </w:rPr>
        <w:t>công tác Đoàn và phong trào thanh niên</w:t>
      </w:r>
      <w:r w:rsidR="00C47468" w:rsidRPr="007D5AA0">
        <w:rPr>
          <w:bCs/>
          <w:sz w:val="28"/>
          <w:szCs w:val="28"/>
          <w:lang w:val="vi-VN"/>
        </w:rPr>
        <w:t xml:space="preserve"> </w:t>
      </w:r>
      <w:r w:rsidR="00E44656" w:rsidRPr="007D5AA0">
        <w:rPr>
          <w:bCs/>
          <w:sz w:val="28"/>
          <w:szCs w:val="28"/>
          <w:lang w:val="sv-SE"/>
        </w:rPr>
        <w:t>khu vực t</w:t>
      </w:r>
      <w:r w:rsidR="006914FE" w:rsidRPr="007D5AA0">
        <w:rPr>
          <w:bCs/>
          <w:sz w:val="28"/>
          <w:szCs w:val="28"/>
          <w:lang w:val="sv-SE"/>
        </w:rPr>
        <w:t>rường học</w:t>
      </w:r>
      <w:r w:rsidR="00991834" w:rsidRPr="007D5AA0">
        <w:rPr>
          <w:bCs/>
          <w:sz w:val="28"/>
          <w:szCs w:val="28"/>
          <w:lang w:val="vi-VN"/>
        </w:rPr>
        <w:t xml:space="preserve"> năm học 201</w:t>
      </w:r>
      <w:r w:rsidR="00991834" w:rsidRPr="007D5AA0">
        <w:rPr>
          <w:bCs/>
          <w:sz w:val="28"/>
          <w:szCs w:val="28"/>
          <w:lang w:val="sv-SE"/>
        </w:rPr>
        <w:t>7</w:t>
      </w:r>
      <w:r w:rsidR="00991834" w:rsidRPr="007D5AA0">
        <w:rPr>
          <w:bCs/>
          <w:sz w:val="28"/>
          <w:szCs w:val="28"/>
          <w:lang w:val="vi-VN"/>
        </w:rPr>
        <w:t xml:space="preserve"> – 201</w:t>
      </w:r>
      <w:r w:rsidR="00991834" w:rsidRPr="007D5AA0">
        <w:rPr>
          <w:bCs/>
          <w:sz w:val="28"/>
          <w:szCs w:val="28"/>
          <w:lang w:val="sv-SE"/>
        </w:rPr>
        <w:t>8</w:t>
      </w:r>
      <w:r w:rsidR="006914FE" w:rsidRPr="007D5AA0">
        <w:rPr>
          <w:bCs/>
          <w:sz w:val="28"/>
          <w:szCs w:val="28"/>
          <w:lang w:val="sv-SE"/>
        </w:rPr>
        <w:t xml:space="preserve"> </w:t>
      </w:r>
      <w:r w:rsidR="00991834" w:rsidRPr="007D5AA0">
        <w:rPr>
          <w:bCs/>
          <w:sz w:val="28"/>
          <w:szCs w:val="28"/>
          <w:lang w:val="sv-SE"/>
        </w:rPr>
        <w:t>(t</w:t>
      </w:r>
      <w:r w:rsidR="006914FE" w:rsidRPr="007D5AA0">
        <w:rPr>
          <w:bCs/>
          <w:sz w:val="28"/>
          <w:szCs w:val="28"/>
          <w:lang w:val="sv-SE"/>
        </w:rPr>
        <w:t xml:space="preserve">hành lập </w:t>
      </w:r>
      <w:r w:rsidR="00C47468" w:rsidRPr="007D5AA0">
        <w:rPr>
          <w:bCs/>
          <w:sz w:val="28"/>
          <w:szCs w:val="28"/>
          <w:lang w:val="vi-VN"/>
        </w:rPr>
        <w:t>0</w:t>
      </w:r>
      <w:r w:rsidR="00654364" w:rsidRPr="007D5AA0">
        <w:rPr>
          <w:bCs/>
          <w:sz w:val="28"/>
          <w:szCs w:val="28"/>
          <w:lang w:val="vi-VN"/>
        </w:rPr>
        <w:t>7</w:t>
      </w:r>
      <w:r w:rsidR="00C47468" w:rsidRPr="007D5AA0">
        <w:rPr>
          <w:bCs/>
          <w:sz w:val="28"/>
          <w:szCs w:val="28"/>
          <w:lang w:val="vi-VN"/>
        </w:rPr>
        <w:t xml:space="preserve"> </w:t>
      </w:r>
      <w:r w:rsidR="003F17FD" w:rsidRPr="007D5AA0">
        <w:rPr>
          <w:bCs/>
          <w:sz w:val="28"/>
          <w:szCs w:val="28"/>
          <w:lang w:val="sv-SE"/>
        </w:rPr>
        <w:t xml:space="preserve">Đoàn </w:t>
      </w:r>
      <w:r w:rsidR="006914FE" w:rsidRPr="007D5AA0">
        <w:rPr>
          <w:bCs/>
          <w:sz w:val="28"/>
          <w:szCs w:val="28"/>
          <w:lang w:val="sv-SE"/>
        </w:rPr>
        <w:t>công tác, kiểm tra 5</w:t>
      </w:r>
      <w:r w:rsidR="003D0CD0" w:rsidRPr="007D5AA0">
        <w:rPr>
          <w:bCs/>
          <w:sz w:val="28"/>
          <w:szCs w:val="28"/>
          <w:lang w:val="sv-SE"/>
        </w:rPr>
        <w:t>5</w:t>
      </w:r>
      <w:r w:rsidR="006914FE" w:rsidRPr="007D5AA0">
        <w:rPr>
          <w:bCs/>
          <w:sz w:val="28"/>
          <w:szCs w:val="28"/>
          <w:lang w:val="sv-SE"/>
        </w:rPr>
        <w:t xml:space="preserve"> cơ sở Đoàn khu vực trường học và </w:t>
      </w:r>
      <w:r w:rsidR="003F17FD" w:rsidRPr="007D5AA0">
        <w:rPr>
          <w:bCs/>
          <w:sz w:val="28"/>
          <w:szCs w:val="28"/>
          <w:lang w:val="sv-SE"/>
        </w:rPr>
        <w:t xml:space="preserve">11 cơ sở Đoàn khu vực Công nhân lao động có </w:t>
      </w:r>
      <w:r w:rsidR="00C47468" w:rsidRPr="007D5AA0">
        <w:rPr>
          <w:bCs/>
          <w:sz w:val="28"/>
          <w:szCs w:val="28"/>
          <w:lang w:val="vi-VN"/>
        </w:rPr>
        <w:t xml:space="preserve">các trường </w:t>
      </w:r>
      <w:r w:rsidR="003F17FD" w:rsidRPr="007D5AA0">
        <w:rPr>
          <w:bCs/>
          <w:sz w:val="28"/>
          <w:szCs w:val="28"/>
          <w:lang w:val="sv-SE"/>
        </w:rPr>
        <w:t>Đại học, Cao đẳng</w:t>
      </w:r>
      <w:r w:rsidR="00991834" w:rsidRPr="007D5AA0">
        <w:rPr>
          <w:bCs/>
          <w:sz w:val="28"/>
          <w:szCs w:val="28"/>
          <w:lang w:val="sv-SE"/>
        </w:rPr>
        <w:t>)</w:t>
      </w:r>
      <w:r w:rsidR="00E44656" w:rsidRPr="007D5AA0">
        <w:rPr>
          <w:bCs/>
          <w:sz w:val="28"/>
          <w:szCs w:val="28"/>
          <w:lang w:val="sv-SE"/>
        </w:rPr>
        <w:t>;</w:t>
      </w:r>
      <w:r w:rsidR="003F17FD" w:rsidRPr="007D5AA0">
        <w:rPr>
          <w:bCs/>
          <w:sz w:val="28"/>
          <w:szCs w:val="28"/>
          <w:lang w:val="sv-SE"/>
        </w:rPr>
        <w:t xml:space="preserve"> </w:t>
      </w:r>
      <w:r w:rsidR="00E44656" w:rsidRPr="007D5AA0">
        <w:rPr>
          <w:bCs/>
          <w:sz w:val="28"/>
          <w:szCs w:val="28"/>
          <w:lang w:val="sv-SE"/>
        </w:rPr>
        <w:t xml:space="preserve">công tác Đội </w:t>
      </w:r>
      <w:r w:rsidR="00E44656" w:rsidRPr="007D5AA0">
        <w:rPr>
          <w:bCs/>
          <w:sz w:val="28"/>
          <w:szCs w:val="28"/>
          <w:lang w:val="vi-VN"/>
        </w:rPr>
        <w:t>và phong trào thiếu nhi năm học 201</w:t>
      </w:r>
      <w:r w:rsidR="00E44656" w:rsidRPr="007D5AA0">
        <w:rPr>
          <w:bCs/>
          <w:sz w:val="28"/>
          <w:szCs w:val="28"/>
          <w:lang w:val="sv-SE"/>
        </w:rPr>
        <w:t>7</w:t>
      </w:r>
      <w:r w:rsidR="00E44656" w:rsidRPr="007D5AA0">
        <w:rPr>
          <w:bCs/>
          <w:sz w:val="28"/>
          <w:szCs w:val="28"/>
          <w:lang w:val="vi-VN"/>
        </w:rPr>
        <w:t xml:space="preserve"> – 201</w:t>
      </w:r>
      <w:r w:rsidR="00E44656" w:rsidRPr="007D5AA0">
        <w:rPr>
          <w:bCs/>
          <w:sz w:val="28"/>
          <w:szCs w:val="28"/>
          <w:lang w:val="sv-SE"/>
        </w:rPr>
        <w:t>8 (thành lập</w:t>
      </w:r>
      <w:r w:rsidR="003F17FD" w:rsidRPr="007D5AA0">
        <w:rPr>
          <w:bCs/>
          <w:sz w:val="28"/>
          <w:szCs w:val="28"/>
          <w:lang w:val="sv-SE"/>
        </w:rPr>
        <w:t xml:space="preserve"> </w:t>
      </w:r>
      <w:r w:rsidR="00C47468" w:rsidRPr="007D5AA0">
        <w:rPr>
          <w:bCs/>
          <w:sz w:val="28"/>
          <w:szCs w:val="28"/>
          <w:lang w:val="vi-VN"/>
        </w:rPr>
        <w:t>0</w:t>
      </w:r>
      <w:r w:rsidR="00E44656" w:rsidRPr="007D5AA0">
        <w:rPr>
          <w:bCs/>
          <w:sz w:val="28"/>
          <w:szCs w:val="28"/>
          <w:lang w:val="sv-SE"/>
        </w:rPr>
        <w:t xml:space="preserve">4 Đoàn công tác, </w:t>
      </w:r>
      <w:r w:rsidR="003F17FD" w:rsidRPr="007D5AA0">
        <w:rPr>
          <w:bCs/>
          <w:sz w:val="28"/>
          <w:szCs w:val="28"/>
          <w:lang w:val="sv-SE"/>
        </w:rPr>
        <w:t xml:space="preserve">kiểm tra </w:t>
      </w:r>
      <w:r w:rsidR="00DE66B0" w:rsidRPr="007D5AA0">
        <w:rPr>
          <w:bCs/>
          <w:sz w:val="28"/>
          <w:szCs w:val="28"/>
          <w:lang w:val="vi-VN"/>
        </w:rPr>
        <w:t xml:space="preserve">24 </w:t>
      </w:r>
      <w:r w:rsidR="00D0444F" w:rsidRPr="001A2559">
        <w:rPr>
          <w:bCs/>
          <w:sz w:val="28"/>
          <w:szCs w:val="28"/>
          <w:lang w:val="sv-SE"/>
        </w:rPr>
        <w:t>q</w:t>
      </w:r>
      <w:r w:rsidR="00991834" w:rsidRPr="007D5AA0">
        <w:rPr>
          <w:bCs/>
          <w:sz w:val="28"/>
          <w:szCs w:val="28"/>
          <w:lang w:val="vi-VN"/>
        </w:rPr>
        <w:t xml:space="preserve">uận – </w:t>
      </w:r>
      <w:r w:rsidR="00D0444F" w:rsidRPr="001A2559">
        <w:rPr>
          <w:bCs/>
          <w:sz w:val="28"/>
          <w:szCs w:val="28"/>
          <w:lang w:val="sv-SE"/>
        </w:rPr>
        <w:t>h</w:t>
      </w:r>
      <w:r w:rsidR="00991834" w:rsidRPr="007D5AA0">
        <w:rPr>
          <w:bCs/>
          <w:sz w:val="28"/>
          <w:szCs w:val="28"/>
          <w:lang w:val="vi-VN"/>
        </w:rPr>
        <w:t>uyện</w:t>
      </w:r>
      <w:r w:rsidR="00E44656" w:rsidRPr="001A2559">
        <w:rPr>
          <w:bCs/>
          <w:sz w:val="28"/>
          <w:szCs w:val="28"/>
          <w:lang w:val="sv-SE"/>
        </w:rPr>
        <w:t>)</w:t>
      </w:r>
      <w:r w:rsidR="00991834" w:rsidRPr="001A2559">
        <w:rPr>
          <w:bCs/>
          <w:sz w:val="28"/>
          <w:szCs w:val="28"/>
          <w:lang w:val="sv-SE"/>
        </w:rPr>
        <w:t xml:space="preserve">; kết hợp </w:t>
      </w:r>
      <w:r w:rsidR="00F662C3" w:rsidRPr="007D5AA0">
        <w:rPr>
          <w:bCs/>
          <w:sz w:val="28"/>
          <w:szCs w:val="28"/>
          <w:lang w:val="vi-VN"/>
        </w:rPr>
        <w:t xml:space="preserve">làm việc, trao đổi kết quả chỉ đạo, tổ chức thực hiện hoạt động tại các cơ sở Đoàn khu vực trường học trực thuộc các </w:t>
      </w:r>
      <w:r w:rsidR="00D0444F" w:rsidRPr="001A2559">
        <w:rPr>
          <w:bCs/>
          <w:sz w:val="28"/>
          <w:szCs w:val="28"/>
          <w:lang w:val="sv-SE"/>
        </w:rPr>
        <w:t>q</w:t>
      </w:r>
      <w:r w:rsidR="00F662C3" w:rsidRPr="007D5AA0">
        <w:rPr>
          <w:bCs/>
          <w:sz w:val="28"/>
          <w:szCs w:val="28"/>
          <w:lang w:val="vi-VN"/>
        </w:rPr>
        <w:t xml:space="preserve">uận – </w:t>
      </w:r>
      <w:r w:rsidR="00D0444F" w:rsidRPr="001A2559">
        <w:rPr>
          <w:bCs/>
          <w:sz w:val="28"/>
          <w:szCs w:val="28"/>
          <w:lang w:val="sv-SE"/>
        </w:rPr>
        <w:t>h</w:t>
      </w:r>
      <w:r w:rsidR="00F662C3" w:rsidRPr="007D5AA0">
        <w:rPr>
          <w:bCs/>
          <w:sz w:val="28"/>
          <w:szCs w:val="28"/>
          <w:lang w:val="vi-VN"/>
        </w:rPr>
        <w:t>uyện.</w:t>
      </w:r>
    </w:p>
    <w:p w:rsidR="00251B47" w:rsidRPr="007D5AA0" w:rsidRDefault="00181677" w:rsidP="007D5AA0">
      <w:pPr>
        <w:autoSpaceDE w:val="0"/>
        <w:autoSpaceDN w:val="0"/>
        <w:adjustRightInd w:val="0"/>
        <w:spacing w:before="40" w:after="40" w:line="264" w:lineRule="auto"/>
        <w:ind w:firstLine="720"/>
        <w:jc w:val="both"/>
        <w:rPr>
          <w:b/>
          <w:bCs/>
          <w:i/>
          <w:sz w:val="28"/>
          <w:szCs w:val="28"/>
          <w:lang w:val="vi-VN"/>
        </w:rPr>
      </w:pPr>
      <w:r w:rsidRPr="007D5AA0">
        <w:rPr>
          <w:b/>
          <w:bCs/>
          <w:i/>
          <w:sz w:val="28"/>
          <w:szCs w:val="28"/>
          <w:lang w:val="vi-VN"/>
        </w:rPr>
        <w:t>1.2. Cấp cơ sở</w:t>
      </w:r>
      <w:r w:rsidR="00251B47" w:rsidRPr="007D5AA0">
        <w:rPr>
          <w:b/>
          <w:bCs/>
          <w:i/>
          <w:sz w:val="28"/>
          <w:szCs w:val="28"/>
          <w:lang w:val="vi-VN"/>
        </w:rPr>
        <w:t>:</w:t>
      </w:r>
    </w:p>
    <w:p w:rsidR="00E44656" w:rsidRPr="001A2559" w:rsidRDefault="00C67252" w:rsidP="007D5AA0">
      <w:pPr>
        <w:autoSpaceDE w:val="0"/>
        <w:autoSpaceDN w:val="0"/>
        <w:adjustRightInd w:val="0"/>
        <w:spacing w:before="40" w:after="40" w:line="264" w:lineRule="auto"/>
        <w:ind w:firstLine="720"/>
        <w:jc w:val="both"/>
        <w:rPr>
          <w:bCs/>
          <w:sz w:val="28"/>
          <w:szCs w:val="28"/>
          <w:lang w:val="vi-VN"/>
        </w:rPr>
      </w:pPr>
      <w:r w:rsidRPr="007D5AA0">
        <w:rPr>
          <w:bCs/>
          <w:sz w:val="28"/>
          <w:szCs w:val="28"/>
          <w:lang w:val="vi-VN"/>
        </w:rPr>
        <w:t xml:space="preserve">Căn cứ nội dung chỉ đạo </w:t>
      </w:r>
      <w:r w:rsidR="00991834" w:rsidRPr="007D5AA0">
        <w:rPr>
          <w:bCs/>
          <w:sz w:val="28"/>
          <w:szCs w:val="28"/>
          <w:lang w:val="vi-VN"/>
        </w:rPr>
        <w:t>trong</w:t>
      </w:r>
      <w:r w:rsidR="00100F52" w:rsidRPr="007D5AA0">
        <w:rPr>
          <w:bCs/>
          <w:sz w:val="28"/>
          <w:szCs w:val="28"/>
          <w:lang w:val="vi-VN"/>
        </w:rPr>
        <w:t xml:space="preserve"> </w:t>
      </w:r>
      <w:r w:rsidR="00251B47" w:rsidRPr="007D5AA0">
        <w:rPr>
          <w:bCs/>
          <w:sz w:val="28"/>
          <w:szCs w:val="28"/>
          <w:lang w:val="vi-VN"/>
        </w:rPr>
        <w:t>chương trình công tác của Ủy ban Kiểm tra Thành Đoàn, các cơ sở Đoàn đã chủ động xác lập các</w:t>
      </w:r>
      <w:r w:rsidR="00DD708F" w:rsidRPr="007D5AA0">
        <w:rPr>
          <w:bCs/>
          <w:sz w:val="28"/>
          <w:szCs w:val="28"/>
          <w:lang w:val="vi-VN"/>
        </w:rPr>
        <w:t xml:space="preserve"> </w:t>
      </w:r>
      <w:r w:rsidR="00251B47" w:rsidRPr="007D5AA0">
        <w:rPr>
          <w:bCs/>
          <w:sz w:val="28"/>
          <w:szCs w:val="28"/>
          <w:lang w:val="vi-VN"/>
        </w:rPr>
        <w:t>chuyên đề kiểm tra</w:t>
      </w:r>
      <w:r w:rsidR="00AE7929" w:rsidRPr="007D5AA0">
        <w:rPr>
          <w:bCs/>
          <w:sz w:val="28"/>
          <w:szCs w:val="28"/>
          <w:lang w:val="vi-VN"/>
        </w:rPr>
        <w:t xml:space="preserve"> </w:t>
      </w:r>
      <w:r w:rsidR="00100F52" w:rsidRPr="007D5AA0">
        <w:rPr>
          <w:bCs/>
          <w:sz w:val="28"/>
          <w:szCs w:val="28"/>
          <w:lang w:val="vi-VN"/>
        </w:rPr>
        <w:t>gắn với tình hình, đặc thù của đơn v</w:t>
      </w:r>
      <w:r w:rsidR="00AE7929" w:rsidRPr="007D5AA0">
        <w:rPr>
          <w:bCs/>
          <w:sz w:val="28"/>
          <w:szCs w:val="28"/>
          <w:lang w:val="vi-VN"/>
        </w:rPr>
        <w:t xml:space="preserve">ị như: Quận Đoàn 2 </w:t>
      </w:r>
      <w:r w:rsidR="00AE7929" w:rsidRPr="001A2559">
        <w:rPr>
          <w:bCs/>
          <w:sz w:val="28"/>
          <w:szCs w:val="28"/>
          <w:lang w:val="vi-VN"/>
        </w:rPr>
        <w:t>kiểm tra</w:t>
      </w:r>
      <w:r w:rsidR="00AE7929" w:rsidRPr="007D5AA0">
        <w:rPr>
          <w:bCs/>
          <w:sz w:val="28"/>
          <w:szCs w:val="28"/>
          <w:lang w:val="vi-VN"/>
        </w:rPr>
        <w:t xml:space="preserve"> chuyên đề “</w:t>
      </w:r>
      <w:r w:rsidR="00D0444F" w:rsidRPr="001A2559">
        <w:rPr>
          <w:bCs/>
          <w:sz w:val="28"/>
          <w:szCs w:val="28"/>
          <w:lang w:val="vi-VN"/>
        </w:rPr>
        <w:t>Việc thực hiện p</w:t>
      </w:r>
      <w:r w:rsidR="00AE7929" w:rsidRPr="007D5AA0">
        <w:rPr>
          <w:bCs/>
          <w:sz w:val="28"/>
          <w:szCs w:val="28"/>
          <w:lang w:val="vi-VN"/>
        </w:rPr>
        <w:t xml:space="preserve">hong trào 3 trách nhiệm”; Huyện Đoàn Hóc Môn </w:t>
      </w:r>
      <w:r w:rsidR="00AE7929" w:rsidRPr="001A2559">
        <w:rPr>
          <w:bCs/>
          <w:sz w:val="28"/>
          <w:szCs w:val="28"/>
          <w:lang w:val="vi-VN"/>
        </w:rPr>
        <w:t>kiểm tra</w:t>
      </w:r>
      <w:r w:rsidR="00AE7929" w:rsidRPr="007D5AA0">
        <w:rPr>
          <w:bCs/>
          <w:sz w:val="28"/>
          <w:szCs w:val="28"/>
          <w:lang w:val="vi-VN"/>
        </w:rPr>
        <w:t xml:space="preserve"> chuyên đề “</w:t>
      </w:r>
      <w:r w:rsidR="00D0444F" w:rsidRPr="001A2559">
        <w:rPr>
          <w:bCs/>
          <w:sz w:val="28"/>
          <w:szCs w:val="28"/>
          <w:lang w:val="vi-VN"/>
        </w:rPr>
        <w:t>Việc thực hiện q</w:t>
      </w:r>
      <w:r w:rsidR="00AE7929" w:rsidRPr="007D5AA0">
        <w:rPr>
          <w:bCs/>
          <w:sz w:val="28"/>
          <w:szCs w:val="28"/>
          <w:lang w:val="vi-VN"/>
        </w:rPr>
        <w:t xml:space="preserve">uy chế </w:t>
      </w:r>
      <w:r w:rsidR="00D0444F" w:rsidRPr="001A2559">
        <w:rPr>
          <w:bCs/>
          <w:sz w:val="28"/>
          <w:szCs w:val="28"/>
          <w:lang w:val="vi-VN"/>
        </w:rPr>
        <w:t>làm việc</w:t>
      </w:r>
      <w:r w:rsidR="00AE7929" w:rsidRPr="007D5AA0">
        <w:rPr>
          <w:bCs/>
          <w:sz w:val="28"/>
          <w:szCs w:val="28"/>
          <w:lang w:val="vi-VN"/>
        </w:rPr>
        <w:t xml:space="preserve"> của Ban Chấp hành Đoàn cơ sở”; Đoàn Khối </w:t>
      </w:r>
      <w:r w:rsidR="00AE7929" w:rsidRPr="007D5AA0">
        <w:rPr>
          <w:bCs/>
          <w:sz w:val="28"/>
          <w:szCs w:val="28"/>
          <w:lang w:val="vi-VN"/>
        </w:rPr>
        <w:lastRenderedPageBreak/>
        <w:t xml:space="preserve">Doanh nghiệp Thương mại Trung ương tại TP. Hồ Chí Minh </w:t>
      </w:r>
      <w:r w:rsidR="00AE7929" w:rsidRPr="001A2559">
        <w:rPr>
          <w:bCs/>
          <w:sz w:val="28"/>
          <w:szCs w:val="28"/>
          <w:lang w:val="vi-VN"/>
        </w:rPr>
        <w:t>kiểm tra</w:t>
      </w:r>
      <w:r w:rsidR="00AE7929" w:rsidRPr="007D5AA0">
        <w:rPr>
          <w:bCs/>
          <w:sz w:val="28"/>
          <w:szCs w:val="28"/>
          <w:lang w:val="vi-VN"/>
        </w:rPr>
        <w:t xml:space="preserve"> chuyên đề “Việc tổ chức học tập, quán triệt Nghị quyết Đại</w:t>
      </w:r>
      <w:r w:rsidR="00D0444F">
        <w:rPr>
          <w:bCs/>
          <w:sz w:val="28"/>
          <w:szCs w:val="28"/>
          <w:lang w:val="vi-VN"/>
        </w:rPr>
        <w:t xml:space="preserve"> hội Đoàn toàn quốc lần thứ XI</w:t>
      </w:r>
      <w:r w:rsidR="00D0444F" w:rsidRPr="001A2559">
        <w:rPr>
          <w:bCs/>
          <w:sz w:val="28"/>
          <w:szCs w:val="28"/>
          <w:lang w:val="vi-VN"/>
        </w:rPr>
        <w:t xml:space="preserve"> và </w:t>
      </w:r>
      <w:r w:rsidR="00AE7929" w:rsidRPr="007D5AA0">
        <w:rPr>
          <w:bCs/>
          <w:sz w:val="28"/>
          <w:szCs w:val="28"/>
          <w:lang w:val="vi-VN"/>
        </w:rPr>
        <w:t xml:space="preserve">Nghị quyết Đại hội Đoàn Thành phố lần X”; Đoàn </w:t>
      </w:r>
      <w:r w:rsidR="00AE7929" w:rsidRPr="001A2559">
        <w:rPr>
          <w:bCs/>
          <w:sz w:val="28"/>
          <w:szCs w:val="28"/>
          <w:lang w:val="vi-VN"/>
        </w:rPr>
        <w:t>Tổng Công ty</w:t>
      </w:r>
      <w:r w:rsidR="00AE7929" w:rsidRPr="007D5AA0">
        <w:rPr>
          <w:bCs/>
          <w:sz w:val="28"/>
          <w:szCs w:val="28"/>
          <w:lang w:val="vi-VN"/>
        </w:rPr>
        <w:t xml:space="preserve"> Công nghiệp – In – Bao bì Liksin </w:t>
      </w:r>
      <w:r w:rsidR="00AE7929" w:rsidRPr="001A2559">
        <w:rPr>
          <w:bCs/>
          <w:sz w:val="28"/>
          <w:szCs w:val="28"/>
          <w:lang w:val="vi-VN"/>
        </w:rPr>
        <w:t xml:space="preserve">kiểm tra </w:t>
      </w:r>
      <w:r w:rsidR="00AE7929" w:rsidRPr="007D5AA0">
        <w:rPr>
          <w:bCs/>
          <w:sz w:val="28"/>
          <w:szCs w:val="28"/>
          <w:lang w:val="vi-VN"/>
        </w:rPr>
        <w:t xml:space="preserve">chuyên đề “Công tác bồi dưỡng và giới thiệu Đoàn viên ưu tú sang Đảng xem xét, kết nạp”; Đoàn Học viện Cán bộ Thành phố </w:t>
      </w:r>
      <w:r w:rsidR="00AE7929" w:rsidRPr="001A2559">
        <w:rPr>
          <w:bCs/>
          <w:sz w:val="28"/>
          <w:szCs w:val="28"/>
          <w:lang w:val="vi-VN"/>
        </w:rPr>
        <w:t>kiểm tra</w:t>
      </w:r>
      <w:r w:rsidR="00AE7929" w:rsidRPr="007D5AA0">
        <w:rPr>
          <w:bCs/>
          <w:sz w:val="28"/>
          <w:szCs w:val="28"/>
          <w:lang w:val="vi-VN"/>
        </w:rPr>
        <w:t xml:space="preserve"> chuyên đề “Công tác tổ chức sinh hoạt chi đoàn chủ điểm tháng 3,4/2018”</w:t>
      </w:r>
      <w:r w:rsidR="00B0094B">
        <w:rPr>
          <w:bCs/>
          <w:sz w:val="28"/>
          <w:szCs w:val="28"/>
          <w:lang w:val="vi-VN"/>
        </w:rPr>
        <w:t>…</w:t>
      </w:r>
    </w:p>
    <w:p w:rsidR="002F44B1" w:rsidRPr="001A2559" w:rsidRDefault="002F44B1" w:rsidP="007D5AA0">
      <w:pPr>
        <w:autoSpaceDE w:val="0"/>
        <w:autoSpaceDN w:val="0"/>
        <w:adjustRightInd w:val="0"/>
        <w:spacing w:before="40" w:after="40" w:line="264" w:lineRule="auto"/>
        <w:ind w:firstLine="720"/>
        <w:jc w:val="both"/>
        <w:rPr>
          <w:bCs/>
          <w:sz w:val="28"/>
          <w:szCs w:val="28"/>
          <w:lang w:val="vi-VN"/>
        </w:rPr>
      </w:pPr>
      <w:r w:rsidRPr="007D5AA0">
        <w:rPr>
          <w:b/>
          <w:bCs/>
          <w:sz w:val="28"/>
          <w:szCs w:val="28"/>
          <w:lang w:val="vi-VN"/>
        </w:rPr>
        <w:t>2. Kiểm tra cán bộ (kể cả Ủy viên Ban Chấp hành Đoàn cùng cấp), đoàn viên và tổ chức Đoàn cấp dưới khi có dấu hiệu vi phạm Điều lệ, Nghị quyết của Đoàn</w:t>
      </w:r>
      <w:r w:rsidR="008F28B4" w:rsidRPr="001A2559">
        <w:rPr>
          <w:b/>
          <w:bCs/>
          <w:sz w:val="28"/>
          <w:szCs w:val="28"/>
          <w:lang w:val="vi-VN"/>
        </w:rPr>
        <w:t xml:space="preserve">: </w:t>
      </w:r>
      <w:r w:rsidR="007A5747" w:rsidRPr="001A2559">
        <w:rPr>
          <w:bCs/>
          <w:sz w:val="28"/>
          <w:szCs w:val="28"/>
          <w:lang w:val="vi-VN"/>
        </w:rPr>
        <w:t>Trong 6 tháng đầu năm 2018, Ủy ban Kiểm tra Thành Đoàn không phát hiện trường hợp cán bộ, đoàn viên và tổ chức Đoàn cấp dưới có dấu hiệu vi phạm Điều lệ, Nghị quyết của Đoàn</w:t>
      </w:r>
      <w:r w:rsidR="00E243B5" w:rsidRPr="001A2559">
        <w:rPr>
          <w:bCs/>
          <w:sz w:val="28"/>
          <w:szCs w:val="28"/>
          <w:lang w:val="vi-VN"/>
        </w:rPr>
        <w:t>.</w:t>
      </w:r>
    </w:p>
    <w:p w:rsidR="00541F75" w:rsidRPr="001A2559" w:rsidRDefault="007A5747" w:rsidP="007D5AA0">
      <w:pPr>
        <w:autoSpaceDE w:val="0"/>
        <w:autoSpaceDN w:val="0"/>
        <w:adjustRightInd w:val="0"/>
        <w:spacing w:before="40" w:after="40" w:line="264" w:lineRule="auto"/>
        <w:ind w:firstLine="720"/>
        <w:jc w:val="both"/>
        <w:rPr>
          <w:b/>
          <w:bCs/>
          <w:sz w:val="28"/>
          <w:szCs w:val="28"/>
          <w:lang w:val="vi-VN"/>
        </w:rPr>
      </w:pPr>
      <w:r w:rsidRPr="007D5AA0">
        <w:rPr>
          <w:b/>
          <w:bCs/>
          <w:sz w:val="28"/>
          <w:szCs w:val="28"/>
          <w:lang w:val="vi-VN"/>
        </w:rPr>
        <w:t>3. Kiểm tra việc thực hiện nhiệm vụ kiểm tra, giám sát, thi hành kỷ luật của tổ chức Đoàn cấp dưới</w:t>
      </w:r>
      <w:r w:rsidR="008F28B4" w:rsidRPr="001A2559">
        <w:rPr>
          <w:b/>
          <w:bCs/>
          <w:sz w:val="28"/>
          <w:szCs w:val="28"/>
          <w:lang w:val="vi-VN"/>
        </w:rPr>
        <w:t xml:space="preserve">: </w:t>
      </w:r>
    </w:p>
    <w:p w:rsidR="00AE7929" w:rsidRPr="007D5AA0" w:rsidRDefault="00541F75" w:rsidP="007D5AA0">
      <w:pPr>
        <w:autoSpaceDE w:val="0"/>
        <w:autoSpaceDN w:val="0"/>
        <w:adjustRightInd w:val="0"/>
        <w:spacing w:before="40" w:after="40" w:line="264" w:lineRule="auto"/>
        <w:ind w:firstLine="720"/>
        <w:jc w:val="both"/>
        <w:rPr>
          <w:bCs/>
          <w:sz w:val="28"/>
          <w:szCs w:val="28"/>
          <w:lang w:val="vi-VN"/>
        </w:rPr>
      </w:pPr>
      <w:r w:rsidRPr="007D5AA0">
        <w:rPr>
          <w:bCs/>
          <w:sz w:val="28"/>
          <w:szCs w:val="28"/>
          <w:lang w:val="vi-VN"/>
        </w:rPr>
        <w:t xml:space="preserve">- </w:t>
      </w:r>
      <w:r w:rsidR="008F28B4" w:rsidRPr="007D5AA0">
        <w:rPr>
          <w:bCs/>
          <w:sz w:val="28"/>
          <w:szCs w:val="28"/>
          <w:lang w:val="vi-VN"/>
        </w:rPr>
        <w:t>T</w:t>
      </w:r>
      <w:r w:rsidR="007A5747" w:rsidRPr="007D5AA0">
        <w:rPr>
          <w:bCs/>
          <w:sz w:val="28"/>
          <w:szCs w:val="28"/>
          <w:lang w:val="vi-VN"/>
        </w:rPr>
        <w:t>hông qua giao ban hàng quý, cũng như các nội dung làm việc định kỳ với cơ sở Đoàn, Ủy ban Kiểm tra Thành Đoàn thường xuyên kiểm tra, đánh giá và kịp thời góp ý, hư</w:t>
      </w:r>
      <w:r w:rsidR="00B0094B" w:rsidRPr="001A2559">
        <w:rPr>
          <w:bCs/>
          <w:sz w:val="28"/>
          <w:szCs w:val="28"/>
          <w:lang w:val="vi-VN"/>
        </w:rPr>
        <w:t>ớ</w:t>
      </w:r>
      <w:r w:rsidR="007A5747" w:rsidRPr="007D5AA0">
        <w:rPr>
          <w:bCs/>
          <w:sz w:val="28"/>
          <w:szCs w:val="28"/>
          <w:lang w:val="vi-VN"/>
        </w:rPr>
        <w:t>ng dẫn cơ sở Đoàn trong việc thực hiện nhiệm vụ kiểm tra, giám sát, thi hành kỷ luật của tổ chức Đoàn cấp dưới</w:t>
      </w:r>
      <w:r w:rsidR="00AE7929" w:rsidRPr="007D5AA0">
        <w:rPr>
          <w:bCs/>
          <w:sz w:val="28"/>
          <w:szCs w:val="28"/>
          <w:lang w:val="vi-VN"/>
        </w:rPr>
        <w:t>.</w:t>
      </w:r>
      <w:r w:rsidRPr="007D5AA0">
        <w:rPr>
          <w:bCs/>
          <w:sz w:val="28"/>
          <w:szCs w:val="28"/>
          <w:lang w:val="vi-VN"/>
        </w:rPr>
        <w:t xml:space="preserve"> Cụ thể là </w:t>
      </w:r>
      <w:r w:rsidR="00AE7929" w:rsidRPr="007D5AA0">
        <w:rPr>
          <w:bCs/>
          <w:sz w:val="28"/>
          <w:szCs w:val="28"/>
          <w:lang w:val="vi-VN"/>
        </w:rPr>
        <w:t>việc thực hiện phương châm, phương hướng, nguyên tắc, thủ tục và thẩm quyền thi hành kỷ luật của các cấp bộ Đoàn trực thuộc.</w:t>
      </w:r>
    </w:p>
    <w:p w:rsidR="00AE7929" w:rsidRPr="001A2559" w:rsidRDefault="00AE7929" w:rsidP="007D5AA0">
      <w:pPr>
        <w:autoSpaceDE w:val="0"/>
        <w:autoSpaceDN w:val="0"/>
        <w:adjustRightInd w:val="0"/>
        <w:spacing w:before="40" w:after="40" w:line="264" w:lineRule="auto"/>
        <w:ind w:firstLine="720"/>
        <w:jc w:val="both"/>
        <w:rPr>
          <w:sz w:val="28"/>
          <w:szCs w:val="28"/>
          <w:lang w:val="vi-VN"/>
        </w:rPr>
      </w:pPr>
      <w:r w:rsidRPr="007D5AA0">
        <w:rPr>
          <w:bCs/>
          <w:sz w:val="28"/>
          <w:szCs w:val="28"/>
          <w:lang w:val="vi-VN"/>
        </w:rPr>
        <w:t xml:space="preserve">- Phát huy vai trò </w:t>
      </w:r>
      <w:r w:rsidR="00D0444F" w:rsidRPr="001A2559">
        <w:rPr>
          <w:bCs/>
          <w:sz w:val="28"/>
          <w:szCs w:val="28"/>
          <w:lang w:val="vi-VN"/>
        </w:rPr>
        <w:t xml:space="preserve">của </w:t>
      </w:r>
      <w:r w:rsidRPr="007D5AA0">
        <w:rPr>
          <w:bCs/>
          <w:sz w:val="28"/>
          <w:szCs w:val="28"/>
          <w:lang w:val="vi-VN"/>
        </w:rPr>
        <w:t>từng đồng chí Ủy viên Ủy ban Kiểm tra Thành Đoàn</w:t>
      </w:r>
      <w:r w:rsidRPr="001A2559">
        <w:rPr>
          <w:sz w:val="28"/>
          <w:szCs w:val="28"/>
          <w:lang w:val="vi-VN"/>
        </w:rPr>
        <w:t xml:space="preserve"> trong việc kiểm tra, giám sát cơ sở Đoàn, thông qua việc phân công nhiệm vụ từng đồng chí Ủy viên phụ trách và tham dự các đợt kiểm tra chuyên đề tại cơ sở Đoàn, cũng như tăng cường việc định hướng, góp ý nhằm nâng cao hiệu quả hoạt động của Ủy ban Kiểm tra quận – huyện Đoàn và tương đương.</w:t>
      </w:r>
    </w:p>
    <w:p w:rsidR="00793951" w:rsidRPr="007D5AA0" w:rsidRDefault="000A0990" w:rsidP="007D5AA0">
      <w:pPr>
        <w:autoSpaceDE w:val="0"/>
        <w:autoSpaceDN w:val="0"/>
        <w:adjustRightInd w:val="0"/>
        <w:spacing w:before="40" w:after="40" w:line="264" w:lineRule="auto"/>
        <w:ind w:firstLine="720"/>
        <w:jc w:val="both"/>
        <w:rPr>
          <w:b/>
          <w:bCs/>
          <w:sz w:val="28"/>
          <w:szCs w:val="28"/>
          <w:lang w:val="es-ES_tradnl"/>
        </w:rPr>
      </w:pPr>
      <w:r w:rsidRPr="007D5AA0">
        <w:rPr>
          <w:b/>
          <w:sz w:val="28"/>
          <w:szCs w:val="28"/>
          <w:lang w:val="vi-VN"/>
        </w:rPr>
        <w:t xml:space="preserve">4. </w:t>
      </w:r>
      <w:r w:rsidR="00793951" w:rsidRPr="007D5AA0">
        <w:rPr>
          <w:b/>
          <w:bCs/>
          <w:sz w:val="28"/>
          <w:szCs w:val="28"/>
          <w:lang w:val="es-ES_tradnl"/>
        </w:rPr>
        <w:t>Kiểm tra công tác Đoàn phí, việc sử dụng các nguồn quỹ khác của các đơn vị trực thuộc</w:t>
      </w:r>
      <w:r w:rsidR="003F5948" w:rsidRPr="007D5AA0">
        <w:rPr>
          <w:b/>
          <w:bCs/>
          <w:sz w:val="28"/>
          <w:szCs w:val="28"/>
          <w:lang w:val="es-ES_tradnl"/>
        </w:rPr>
        <w:t>:</w:t>
      </w:r>
    </w:p>
    <w:p w:rsidR="001B32BE" w:rsidRPr="007D5AA0" w:rsidRDefault="006E61B9" w:rsidP="007D5AA0">
      <w:pPr>
        <w:spacing w:before="40" w:after="40" w:line="264" w:lineRule="auto"/>
        <w:ind w:firstLine="720"/>
        <w:jc w:val="both"/>
        <w:rPr>
          <w:rFonts w:eastAsia="MS Mincho"/>
          <w:sz w:val="28"/>
          <w:szCs w:val="28"/>
          <w:lang w:val="es-ES_tradnl"/>
        </w:rPr>
      </w:pPr>
      <w:r w:rsidRPr="001A2559">
        <w:rPr>
          <w:rFonts w:eastAsia="MS Mincho"/>
          <w:sz w:val="28"/>
          <w:szCs w:val="28"/>
          <w:lang w:val="es-ES_tradnl"/>
        </w:rPr>
        <w:t>Căn cứ Điều lệ Đoàn TNCS Hồ Chí Minh khóa XI</w:t>
      </w:r>
      <w:r w:rsidR="00DA23E4" w:rsidRPr="007D5AA0">
        <w:rPr>
          <w:rFonts w:eastAsia="MS Mincho"/>
          <w:sz w:val="28"/>
          <w:szCs w:val="28"/>
          <w:lang w:val="es-ES_tradnl"/>
        </w:rPr>
        <w:t xml:space="preserve">, Ủy ban Kiểm tra Thành Đoàn </w:t>
      </w:r>
      <w:r w:rsidRPr="007D5AA0">
        <w:rPr>
          <w:rFonts w:eastAsia="MS Mincho"/>
          <w:sz w:val="28"/>
          <w:szCs w:val="28"/>
          <w:lang w:val="es-ES_tradnl"/>
        </w:rPr>
        <w:t>tiếp trục triển khai</w:t>
      </w:r>
      <w:r w:rsidR="003602A4" w:rsidRPr="007D5AA0">
        <w:rPr>
          <w:rFonts w:eastAsia="MS Mincho"/>
          <w:sz w:val="28"/>
          <w:szCs w:val="28"/>
          <w:lang w:val="vi-VN"/>
        </w:rPr>
        <w:t xml:space="preserve"> </w:t>
      </w:r>
      <w:r w:rsidR="00DA23E4" w:rsidRPr="007D5AA0">
        <w:rPr>
          <w:rFonts w:eastAsia="MS Mincho"/>
          <w:sz w:val="28"/>
          <w:szCs w:val="28"/>
          <w:lang w:val="es-ES_tradnl"/>
        </w:rPr>
        <w:t>phương thức thu – chi đoàn phí</w:t>
      </w:r>
      <w:r w:rsidR="00D0444F">
        <w:rPr>
          <w:rFonts w:eastAsia="MS Mincho"/>
          <w:sz w:val="28"/>
          <w:szCs w:val="28"/>
          <w:lang w:val="es-ES_tradnl"/>
        </w:rPr>
        <w:t>;</w:t>
      </w:r>
      <w:r w:rsidR="003602A4" w:rsidRPr="007D5AA0">
        <w:rPr>
          <w:rFonts w:eastAsia="MS Mincho"/>
          <w:sz w:val="28"/>
          <w:szCs w:val="28"/>
          <w:lang w:val="vi-VN"/>
        </w:rPr>
        <w:t xml:space="preserve"> </w:t>
      </w:r>
      <w:r w:rsidR="00DA23E4" w:rsidRPr="007D5AA0">
        <w:rPr>
          <w:rFonts w:eastAsia="MS Mincho"/>
          <w:sz w:val="28"/>
          <w:szCs w:val="28"/>
          <w:lang w:val="es-ES_tradnl"/>
        </w:rPr>
        <w:t xml:space="preserve">qua đó </w:t>
      </w:r>
      <w:r w:rsidR="003602A4" w:rsidRPr="007D5AA0">
        <w:rPr>
          <w:rFonts w:eastAsia="MS Mincho"/>
          <w:sz w:val="28"/>
          <w:szCs w:val="28"/>
          <w:lang w:val="vi-VN"/>
        </w:rPr>
        <w:t>Ủy ban Kiểm tra Thành Đoàn đã</w:t>
      </w:r>
      <w:r w:rsidR="00D0444F" w:rsidRPr="001A2559">
        <w:rPr>
          <w:rFonts w:eastAsia="MS Mincho"/>
          <w:sz w:val="28"/>
          <w:szCs w:val="28"/>
          <w:lang w:val="es-ES_tradnl"/>
        </w:rPr>
        <w:t xml:space="preserve"> tham mưu Ban Thường vụ Thành Đoàn</w:t>
      </w:r>
      <w:r w:rsidR="003602A4" w:rsidRPr="007D5AA0">
        <w:rPr>
          <w:rFonts w:eastAsia="MS Mincho"/>
          <w:sz w:val="28"/>
          <w:szCs w:val="28"/>
          <w:lang w:val="vi-VN"/>
        </w:rPr>
        <w:t xml:space="preserve"> ban hành Thông báo </w:t>
      </w:r>
      <w:r w:rsidR="002F44B1" w:rsidRPr="001A2559">
        <w:rPr>
          <w:rFonts w:eastAsia="MS Mincho"/>
          <w:sz w:val="28"/>
          <w:szCs w:val="28"/>
          <w:lang w:val="es-ES_tradnl"/>
        </w:rPr>
        <w:t xml:space="preserve">số 249-TB/TĐTN-BKT ngày 02/5/2018 </w:t>
      </w:r>
      <w:r w:rsidR="003602A4" w:rsidRPr="007D5AA0">
        <w:rPr>
          <w:rFonts w:eastAsia="MS Mincho"/>
          <w:sz w:val="28"/>
          <w:szCs w:val="28"/>
          <w:lang w:val="vi-VN"/>
        </w:rPr>
        <w:t xml:space="preserve">về việc </w:t>
      </w:r>
      <w:r w:rsidR="002F44B1" w:rsidRPr="001A2559">
        <w:rPr>
          <w:rFonts w:eastAsia="MS Mincho"/>
          <w:sz w:val="28"/>
          <w:szCs w:val="28"/>
          <w:lang w:val="es-ES_tradnl"/>
        </w:rPr>
        <w:t>trích nộp</w:t>
      </w:r>
      <w:r w:rsidR="003602A4" w:rsidRPr="007D5AA0">
        <w:rPr>
          <w:rFonts w:eastAsia="MS Mincho"/>
          <w:sz w:val="28"/>
          <w:szCs w:val="28"/>
          <w:lang w:val="vi-VN"/>
        </w:rPr>
        <w:t xml:space="preserve"> đoàn phí năm 201</w:t>
      </w:r>
      <w:r w:rsidR="001042E6" w:rsidRPr="007D5AA0">
        <w:rPr>
          <w:rFonts w:eastAsia="MS Mincho"/>
          <w:sz w:val="28"/>
          <w:szCs w:val="28"/>
          <w:lang w:val="es-ES_tradnl"/>
        </w:rPr>
        <w:t>8</w:t>
      </w:r>
      <w:r w:rsidRPr="007D5AA0">
        <w:rPr>
          <w:rFonts w:eastAsia="MS Mincho"/>
          <w:sz w:val="28"/>
          <w:szCs w:val="28"/>
          <w:lang w:val="es-ES_tradnl"/>
        </w:rPr>
        <w:t>. T</w:t>
      </w:r>
      <w:r w:rsidR="00DA23E4" w:rsidRPr="007D5AA0">
        <w:rPr>
          <w:rFonts w:eastAsia="MS Mincho"/>
          <w:sz w:val="28"/>
          <w:szCs w:val="28"/>
          <w:lang w:val="es-ES_tradnl"/>
        </w:rPr>
        <w:t>rong đó</w:t>
      </w:r>
      <w:r w:rsidR="00E243B5" w:rsidRPr="007D5AA0">
        <w:rPr>
          <w:rFonts w:eastAsia="MS Mincho"/>
          <w:sz w:val="28"/>
          <w:szCs w:val="28"/>
          <w:lang w:val="es-ES_tradnl"/>
        </w:rPr>
        <w:t xml:space="preserve">, </w:t>
      </w:r>
      <w:r w:rsidR="00DA23E4" w:rsidRPr="007D5AA0">
        <w:rPr>
          <w:rFonts w:eastAsia="MS Mincho"/>
          <w:sz w:val="28"/>
          <w:szCs w:val="28"/>
          <w:lang w:val="es-ES_tradnl"/>
        </w:rPr>
        <w:t xml:space="preserve">hướng dẫn cụ thể </w:t>
      </w:r>
      <w:r w:rsidR="003602A4" w:rsidRPr="007D5AA0">
        <w:rPr>
          <w:rFonts w:eastAsia="MS Mincho"/>
          <w:sz w:val="28"/>
          <w:szCs w:val="28"/>
          <w:lang w:val="vi-VN"/>
        </w:rPr>
        <w:t xml:space="preserve">cách tính đoàn phí, thời gian </w:t>
      </w:r>
      <w:r w:rsidR="00DA23E4" w:rsidRPr="007D5AA0">
        <w:rPr>
          <w:rFonts w:eastAsia="MS Mincho"/>
          <w:sz w:val="28"/>
          <w:szCs w:val="28"/>
          <w:lang w:val="es-ES_tradnl"/>
        </w:rPr>
        <w:t xml:space="preserve">áp dụng </w:t>
      </w:r>
      <w:r w:rsidR="003602A4" w:rsidRPr="007D5AA0">
        <w:rPr>
          <w:rFonts w:eastAsia="MS Mincho"/>
          <w:sz w:val="28"/>
          <w:szCs w:val="28"/>
          <w:lang w:val="vi-VN"/>
        </w:rPr>
        <w:t xml:space="preserve">tính và thời hạn trích </w:t>
      </w:r>
      <w:r w:rsidR="00DA23E4" w:rsidRPr="007D5AA0">
        <w:rPr>
          <w:rFonts w:eastAsia="MS Mincho"/>
          <w:sz w:val="28"/>
          <w:szCs w:val="28"/>
          <w:lang w:val="es-ES_tradnl"/>
        </w:rPr>
        <w:t>nộ</w:t>
      </w:r>
      <w:r w:rsidR="00D0444F">
        <w:rPr>
          <w:rFonts w:eastAsia="MS Mincho"/>
          <w:sz w:val="28"/>
          <w:szCs w:val="28"/>
          <w:lang w:val="es-ES_tradnl"/>
        </w:rPr>
        <w:t>p nhằm</w:t>
      </w:r>
      <w:r w:rsidR="00DA23E4" w:rsidRPr="007D5AA0">
        <w:rPr>
          <w:rFonts w:eastAsia="MS Mincho"/>
          <w:sz w:val="28"/>
          <w:szCs w:val="28"/>
          <w:lang w:val="es-ES_tradnl"/>
        </w:rPr>
        <w:t xml:space="preserve"> </w:t>
      </w:r>
      <w:r w:rsidR="003602A4" w:rsidRPr="007D5AA0">
        <w:rPr>
          <w:rFonts w:eastAsia="MS Mincho"/>
          <w:sz w:val="28"/>
          <w:szCs w:val="28"/>
          <w:lang w:val="vi-VN"/>
        </w:rPr>
        <w:t>tạo thuận lợi và sự chủ động cho cơ sở Đoàn trong việc thu chi và trích nộp đoàn phí đúng quy định</w:t>
      </w:r>
      <w:r w:rsidR="001B32BE" w:rsidRPr="007D5AA0">
        <w:rPr>
          <w:rFonts w:eastAsia="MS Mincho"/>
          <w:sz w:val="28"/>
          <w:szCs w:val="28"/>
          <w:lang w:val="es-ES_tradnl"/>
        </w:rPr>
        <w:t>.</w:t>
      </w:r>
    </w:p>
    <w:p w:rsidR="007A5747" w:rsidRPr="007D5AA0" w:rsidRDefault="007A5747" w:rsidP="007D5AA0">
      <w:pPr>
        <w:autoSpaceDE w:val="0"/>
        <w:autoSpaceDN w:val="0"/>
        <w:adjustRightInd w:val="0"/>
        <w:spacing w:before="40" w:after="40" w:line="264" w:lineRule="auto"/>
        <w:ind w:firstLine="720"/>
        <w:jc w:val="both"/>
        <w:rPr>
          <w:b/>
          <w:bCs/>
          <w:sz w:val="28"/>
          <w:szCs w:val="28"/>
          <w:lang w:val="de-DE"/>
        </w:rPr>
      </w:pPr>
      <w:r w:rsidRPr="001A2559">
        <w:rPr>
          <w:b/>
          <w:bCs/>
          <w:sz w:val="28"/>
          <w:szCs w:val="28"/>
          <w:lang w:val="es-ES_tradnl"/>
        </w:rPr>
        <w:t>5</w:t>
      </w:r>
      <w:r w:rsidRPr="007D5AA0">
        <w:rPr>
          <w:b/>
          <w:bCs/>
          <w:sz w:val="28"/>
          <w:szCs w:val="28"/>
          <w:lang w:val="vi-VN"/>
        </w:rPr>
        <w:t xml:space="preserve">. </w:t>
      </w:r>
      <w:r w:rsidRPr="007D5AA0">
        <w:rPr>
          <w:b/>
          <w:bCs/>
          <w:sz w:val="28"/>
          <w:szCs w:val="28"/>
          <w:lang w:val="de-DE"/>
        </w:rPr>
        <w:t>Giám sát Ban Chấp hành, cán bộ Đoàn cùng cấp và tổ chức Đoàn cấp dưới trong việc thực hiện chủ trương</w:t>
      </w:r>
      <w:r w:rsidR="00D0444F">
        <w:rPr>
          <w:b/>
          <w:bCs/>
          <w:sz w:val="28"/>
          <w:szCs w:val="28"/>
          <w:lang w:val="de-DE"/>
        </w:rPr>
        <w:t>, nghị quyết, quy định của Đoàn:</w:t>
      </w:r>
    </w:p>
    <w:p w:rsidR="007A5747" w:rsidRPr="007D5AA0" w:rsidRDefault="007A5747" w:rsidP="007D5AA0">
      <w:pPr>
        <w:autoSpaceDE w:val="0"/>
        <w:autoSpaceDN w:val="0"/>
        <w:adjustRightInd w:val="0"/>
        <w:spacing w:before="40" w:after="40" w:line="264" w:lineRule="auto"/>
        <w:ind w:firstLine="720"/>
        <w:jc w:val="both"/>
        <w:rPr>
          <w:b/>
          <w:bCs/>
          <w:i/>
          <w:sz w:val="28"/>
          <w:szCs w:val="28"/>
          <w:lang w:val="de-DE"/>
        </w:rPr>
      </w:pPr>
      <w:r w:rsidRPr="007D5AA0">
        <w:rPr>
          <w:b/>
          <w:bCs/>
          <w:i/>
          <w:sz w:val="28"/>
          <w:szCs w:val="28"/>
          <w:lang w:val="de-DE"/>
        </w:rPr>
        <w:t>5.1. Cấp Thành:</w:t>
      </w:r>
    </w:p>
    <w:p w:rsidR="0042555B" w:rsidRPr="001A2559" w:rsidRDefault="007A5747" w:rsidP="007D5AA0">
      <w:pPr>
        <w:spacing w:before="40" w:after="40" w:line="264" w:lineRule="auto"/>
        <w:ind w:firstLine="720"/>
        <w:jc w:val="both"/>
        <w:rPr>
          <w:bCs/>
          <w:sz w:val="28"/>
          <w:szCs w:val="28"/>
          <w:lang w:val="de-DE"/>
        </w:rPr>
      </w:pPr>
      <w:r w:rsidRPr="001A2559">
        <w:rPr>
          <w:bCs/>
          <w:sz w:val="28"/>
          <w:szCs w:val="28"/>
          <w:lang w:val="de-DE"/>
        </w:rPr>
        <w:t xml:space="preserve">Ủy ban Kiểm tra Thành Đoàn duy trì chế độ giám sát </w:t>
      </w:r>
      <w:r w:rsidR="0042555B" w:rsidRPr="001A2559">
        <w:rPr>
          <w:bCs/>
          <w:sz w:val="28"/>
          <w:szCs w:val="28"/>
          <w:lang w:val="de-DE"/>
        </w:rPr>
        <w:t xml:space="preserve">Ủy viên </w:t>
      </w:r>
      <w:r w:rsidRPr="001A2559">
        <w:rPr>
          <w:bCs/>
          <w:sz w:val="28"/>
          <w:szCs w:val="28"/>
          <w:lang w:val="de-DE"/>
        </w:rPr>
        <w:t xml:space="preserve">Ban Chấp hành Thành Đoàn </w:t>
      </w:r>
      <w:r w:rsidR="0042555B" w:rsidRPr="001A2559">
        <w:rPr>
          <w:bCs/>
          <w:sz w:val="28"/>
          <w:szCs w:val="28"/>
          <w:lang w:val="de-DE"/>
        </w:rPr>
        <w:t xml:space="preserve">và cán bộ cơ quan chuyên trách Thành Đoàn; tập trung vào </w:t>
      </w:r>
      <w:r w:rsidR="0042555B" w:rsidRPr="001A2559">
        <w:rPr>
          <w:bCs/>
          <w:sz w:val="28"/>
          <w:szCs w:val="28"/>
          <w:lang w:val="de-DE"/>
        </w:rPr>
        <w:lastRenderedPageBreak/>
        <w:t>một số nội dung cụ thể như: Việc chấp hành Điều lệ Đoàn</w:t>
      </w:r>
      <w:r w:rsidR="00D0444F" w:rsidRPr="001A2559">
        <w:rPr>
          <w:bCs/>
          <w:sz w:val="28"/>
          <w:szCs w:val="28"/>
          <w:lang w:val="de-DE"/>
        </w:rPr>
        <w:t xml:space="preserve"> TNCS Hồ Chí Minh</w:t>
      </w:r>
      <w:r w:rsidR="0042555B" w:rsidRPr="001A2559">
        <w:rPr>
          <w:bCs/>
          <w:sz w:val="28"/>
          <w:szCs w:val="28"/>
          <w:lang w:val="de-DE"/>
        </w:rPr>
        <w:t xml:space="preserve">, chủ trương, nghị quyết của Trung ương và Thành Đoàn; quá trình triển khai thực hiện các đề án, chương trình giai đoạn 2017 – 2022 theo Nghị quyết Đại hội Đoàn Thành phố lần thứ X; công tác cán bộ Đoàn các cấp theo Quy chế cán bộ Đoàn </w:t>
      </w:r>
      <w:r w:rsidR="00D0444F" w:rsidRPr="001A2559">
        <w:rPr>
          <w:bCs/>
          <w:sz w:val="28"/>
          <w:szCs w:val="28"/>
          <w:lang w:val="de-DE"/>
        </w:rPr>
        <w:t>Thành phố</w:t>
      </w:r>
      <w:r w:rsidR="0042555B" w:rsidRPr="001A2559">
        <w:rPr>
          <w:bCs/>
          <w:sz w:val="28"/>
          <w:szCs w:val="28"/>
          <w:lang w:val="de-DE"/>
        </w:rPr>
        <w:t xml:space="preserve"> do Ban Thường vụ Thành ủy ban hành tại Quyết định số 1233-QĐ/TU ngày 26/6/2017 và các quy định về phân cấp quản lý cán bộ; chế độ đi công tác cơ sở theo </w:t>
      </w:r>
      <w:r w:rsidR="007D5AA0" w:rsidRPr="001A2559">
        <w:rPr>
          <w:bCs/>
          <w:sz w:val="28"/>
          <w:szCs w:val="28"/>
          <w:lang w:val="de-DE"/>
        </w:rPr>
        <w:t>h</w:t>
      </w:r>
      <w:r w:rsidR="0042555B" w:rsidRPr="001A2559">
        <w:rPr>
          <w:sz w:val="28"/>
          <w:szCs w:val="28"/>
          <w:lang w:val="de-DE"/>
        </w:rPr>
        <w:t>ướng dẫn của Ban Bí thư Trung ương Đoàn.</w:t>
      </w:r>
      <w:r w:rsidR="0042555B" w:rsidRPr="001A2559">
        <w:rPr>
          <w:bCs/>
          <w:sz w:val="28"/>
          <w:szCs w:val="28"/>
          <w:lang w:val="de-DE"/>
        </w:rPr>
        <w:t xml:space="preserve"> Bên cạnh đó, vai trò của từng đồng chí Ủy viên Ban Thường vụ Thành Đoàn cũng được phát huy thông qua việc giám sát tình hình hoạt động của các cơ sở Đoàn được phân công phụ trách.</w:t>
      </w:r>
    </w:p>
    <w:p w:rsidR="0042555B" w:rsidRPr="001A2559" w:rsidRDefault="0042555B" w:rsidP="007D5AA0">
      <w:pPr>
        <w:spacing w:before="40" w:after="40" w:line="264" w:lineRule="auto"/>
        <w:ind w:firstLine="720"/>
        <w:jc w:val="both"/>
        <w:rPr>
          <w:bCs/>
          <w:sz w:val="28"/>
          <w:szCs w:val="28"/>
          <w:lang w:val="de-DE"/>
        </w:rPr>
      </w:pPr>
      <w:r w:rsidRPr="001A2559">
        <w:rPr>
          <w:bCs/>
          <w:sz w:val="28"/>
          <w:szCs w:val="28"/>
          <w:lang w:val="de-DE"/>
        </w:rPr>
        <w:t>Đối với các nội dung giám sát theo chuyên đề, Ủy ban Kiểm tra Thành Đoàn đã tham mưu Ban Thường vụ Thành Đoàn thành lập 3 đoàn giám sát cấp thành để tiến hành giám sát chuyên đề “Công tác chỉ đạo, hướng dẫn và tổ chức sinh hoạt chi đoàn chủ điểm, sinh hoạt chính trị trong năm 2018” đối với 16 cơ sở Đoàn thuộc khu vực quận – huyện, công nhân lao động, trường học và lực lượng vũ trang</w:t>
      </w:r>
      <w:r w:rsidRPr="007D5AA0">
        <w:rPr>
          <w:bCs/>
          <w:sz w:val="28"/>
          <w:szCs w:val="28"/>
          <w:lang w:val="vi-VN"/>
        </w:rPr>
        <w:t>.</w:t>
      </w:r>
    </w:p>
    <w:p w:rsidR="007A5747" w:rsidRPr="007D5AA0" w:rsidRDefault="007A5747" w:rsidP="007D5AA0">
      <w:pPr>
        <w:autoSpaceDE w:val="0"/>
        <w:autoSpaceDN w:val="0"/>
        <w:adjustRightInd w:val="0"/>
        <w:spacing w:before="40" w:after="40" w:line="264" w:lineRule="auto"/>
        <w:ind w:firstLine="720"/>
        <w:jc w:val="both"/>
        <w:rPr>
          <w:b/>
          <w:i/>
          <w:sz w:val="28"/>
          <w:szCs w:val="28"/>
          <w:lang w:val="vi-VN"/>
        </w:rPr>
      </w:pPr>
      <w:r w:rsidRPr="001A2559">
        <w:rPr>
          <w:b/>
          <w:i/>
          <w:sz w:val="28"/>
          <w:szCs w:val="28"/>
          <w:lang w:val="de-DE"/>
        </w:rPr>
        <w:t>5</w:t>
      </w:r>
      <w:r w:rsidRPr="007D5AA0">
        <w:rPr>
          <w:b/>
          <w:i/>
          <w:sz w:val="28"/>
          <w:szCs w:val="28"/>
          <w:lang w:val="vi-VN"/>
        </w:rPr>
        <w:t>.2. Cấp cơ sở:</w:t>
      </w:r>
    </w:p>
    <w:p w:rsidR="00FA526F" w:rsidRPr="001A2559" w:rsidRDefault="00FB0998" w:rsidP="007D5AA0">
      <w:pPr>
        <w:spacing w:before="40" w:after="40" w:line="264" w:lineRule="auto"/>
        <w:ind w:firstLine="720"/>
        <w:jc w:val="both"/>
        <w:rPr>
          <w:bCs/>
          <w:sz w:val="28"/>
          <w:szCs w:val="28"/>
          <w:lang w:val="de-DE"/>
        </w:rPr>
      </w:pPr>
      <w:r w:rsidRPr="001A2559">
        <w:rPr>
          <w:bCs/>
          <w:sz w:val="28"/>
          <w:szCs w:val="28"/>
          <w:lang w:val="de-DE"/>
        </w:rPr>
        <w:t xml:space="preserve">Ủy ban Kiểm tra, cán bộ phụ trách công tác kiểm tra, giám sát tại cơ sở Đoàn đã tham mưu Ban Chấp hành Đoàn cùng cấp xác lập nhiều nội dung </w:t>
      </w:r>
      <w:r w:rsidR="00FA526F" w:rsidRPr="001A2559">
        <w:rPr>
          <w:bCs/>
          <w:sz w:val="28"/>
          <w:szCs w:val="28"/>
          <w:lang w:val="de-DE"/>
        </w:rPr>
        <w:t>nhằm</w:t>
      </w:r>
      <w:r w:rsidRPr="001A2559">
        <w:rPr>
          <w:bCs/>
          <w:sz w:val="28"/>
          <w:szCs w:val="28"/>
          <w:lang w:val="de-DE"/>
        </w:rPr>
        <w:t xml:space="preserve"> tăng cường hiệu quả công tác giám sát, cụ thể như thông qua việc phân công từng đồng chí Ủy viên Ban Chấp hành phụ trách từng cơ sở Đoàn và gắn kết quả hoạt động của đơn vị với đánh giá lao động của từng đồng chí</w:t>
      </w:r>
      <w:r w:rsidR="00D0444F" w:rsidRPr="001A2559">
        <w:rPr>
          <w:bCs/>
          <w:sz w:val="28"/>
          <w:szCs w:val="28"/>
          <w:lang w:val="de-DE"/>
        </w:rPr>
        <w:t>,</w:t>
      </w:r>
      <w:r w:rsidRPr="001A2559">
        <w:rPr>
          <w:bCs/>
          <w:sz w:val="28"/>
          <w:szCs w:val="28"/>
          <w:lang w:val="de-DE"/>
        </w:rPr>
        <w:t xml:space="preserve"> hoặc tăng cường và xác lập các tiêu chí đi cơ sở dành cho cán bộ chuyên trách, </w:t>
      </w:r>
      <w:r w:rsidR="00D0444F" w:rsidRPr="001A2559">
        <w:rPr>
          <w:bCs/>
          <w:sz w:val="28"/>
          <w:szCs w:val="28"/>
          <w:lang w:val="de-DE"/>
        </w:rPr>
        <w:t xml:space="preserve">hoặc </w:t>
      </w:r>
      <w:r w:rsidRPr="001A2559">
        <w:rPr>
          <w:bCs/>
          <w:sz w:val="28"/>
          <w:szCs w:val="28"/>
          <w:lang w:val="de-DE"/>
        </w:rPr>
        <w:t xml:space="preserve">thông qua các buổi họp và đi cơ sở để nắm bắt tình hình cơ sở phụ trách… </w:t>
      </w:r>
    </w:p>
    <w:p w:rsidR="0042555B" w:rsidRPr="001A2559" w:rsidRDefault="00FB0998" w:rsidP="007D5AA0">
      <w:pPr>
        <w:spacing w:before="40" w:after="40" w:line="264" w:lineRule="auto"/>
        <w:ind w:firstLine="720"/>
        <w:jc w:val="both"/>
        <w:rPr>
          <w:bCs/>
          <w:sz w:val="28"/>
          <w:szCs w:val="28"/>
          <w:lang w:val="de-DE"/>
        </w:rPr>
      </w:pPr>
      <w:r w:rsidRPr="001A2559">
        <w:rPr>
          <w:bCs/>
          <w:sz w:val="28"/>
          <w:szCs w:val="28"/>
          <w:lang w:val="de-DE"/>
        </w:rPr>
        <w:t xml:space="preserve">Nhìn chung, </w:t>
      </w:r>
      <w:r w:rsidR="007D5AA0" w:rsidRPr="001A2559">
        <w:rPr>
          <w:bCs/>
          <w:sz w:val="28"/>
          <w:szCs w:val="28"/>
          <w:lang w:val="de-DE"/>
        </w:rPr>
        <w:t>công tác</w:t>
      </w:r>
      <w:r w:rsidRPr="001A2559">
        <w:rPr>
          <w:bCs/>
          <w:sz w:val="28"/>
          <w:szCs w:val="28"/>
          <w:lang w:val="de-DE"/>
        </w:rPr>
        <w:t xml:space="preserve"> giám sát </w:t>
      </w:r>
      <w:r w:rsidR="00D0444F" w:rsidRPr="001A2559">
        <w:rPr>
          <w:bCs/>
          <w:sz w:val="28"/>
          <w:szCs w:val="28"/>
          <w:lang w:val="de-DE"/>
        </w:rPr>
        <w:t xml:space="preserve">Ủy viên </w:t>
      </w:r>
      <w:r w:rsidRPr="001A2559">
        <w:rPr>
          <w:bCs/>
          <w:sz w:val="28"/>
          <w:szCs w:val="28"/>
          <w:lang w:val="de-DE"/>
        </w:rPr>
        <w:t>Ban Chấp hành</w:t>
      </w:r>
      <w:r w:rsidR="007D5AA0" w:rsidRPr="001A2559">
        <w:rPr>
          <w:bCs/>
          <w:sz w:val="28"/>
          <w:szCs w:val="28"/>
          <w:lang w:val="de-DE"/>
        </w:rPr>
        <w:t xml:space="preserve"> Đoàn cùng cấp</w:t>
      </w:r>
      <w:r w:rsidRPr="001A2559">
        <w:rPr>
          <w:bCs/>
          <w:sz w:val="28"/>
          <w:szCs w:val="28"/>
          <w:lang w:val="de-DE"/>
        </w:rPr>
        <w:t>, cán bộ Đoàn và tổ chức Đoàn cấp dưới tại các cơ sở Đoàn được tổ chức với nhiều phương thức đa dạng</w:t>
      </w:r>
      <w:r w:rsidR="007D5AA0" w:rsidRPr="001A2559">
        <w:rPr>
          <w:bCs/>
          <w:sz w:val="28"/>
          <w:szCs w:val="28"/>
          <w:lang w:val="de-DE"/>
        </w:rPr>
        <w:t>,</w:t>
      </w:r>
      <w:r w:rsidRPr="001A2559">
        <w:rPr>
          <w:bCs/>
          <w:sz w:val="28"/>
          <w:szCs w:val="28"/>
          <w:lang w:val="de-DE"/>
        </w:rPr>
        <w:t xml:space="preserve"> đảm bảo theo quy định như: </w:t>
      </w:r>
      <w:r w:rsidR="00CA2FC3" w:rsidRPr="001A2559">
        <w:rPr>
          <w:bCs/>
          <w:sz w:val="28"/>
          <w:szCs w:val="28"/>
          <w:lang w:val="de-DE"/>
        </w:rPr>
        <w:t>Quận Đoàn 7 giám sát chuyên đề “Công tác chỉ đạo, hướng dẫn và tổ chức sinh hoạt chi đoàn chủ điểm, sinh hoạt chính trị”, Đoàn Liên hiệp Hợp tác xã Thương mại Thành phố giám sát chuyên đề “</w:t>
      </w:r>
      <w:r w:rsidR="00662724" w:rsidRPr="001A2559">
        <w:rPr>
          <w:bCs/>
          <w:sz w:val="28"/>
          <w:szCs w:val="28"/>
          <w:lang w:val="de-DE"/>
        </w:rPr>
        <w:t xml:space="preserve">Việc </w:t>
      </w:r>
      <w:r w:rsidR="00CA2FC3" w:rsidRPr="001A2559">
        <w:rPr>
          <w:bCs/>
          <w:sz w:val="28"/>
          <w:szCs w:val="28"/>
          <w:lang w:val="de-DE"/>
        </w:rPr>
        <w:t>phát huy sáng kiến, cải tiến trong đoàn viên, thanh niên”,</w:t>
      </w:r>
      <w:r w:rsidRPr="001A2559">
        <w:rPr>
          <w:bCs/>
          <w:sz w:val="28"/>
          <w:szCs w:val="28"/>
          <w:lang w:val="de-DE"/>
        </w:rPr>
        <w:t xml:space="preserve"> Đoàn Trường Đại học Luật </w:t>
      </w:r>
      <w:r w:rsidR="007D5AA0" w:rsidRPr="001A2559">
        <w:rPr>
          <w:bCs/>
          <w:sz w:val="28"/>
          <w:szCs w:val="28"/>
          <w:lang w:val="de-DE"/>
        </w:rPr>
        <w:t>TP.</w:t>
      </w:r>
      <w:r w:rsidRPr="001A2559">
        <w:rPr>
          <w:bCs/>
          <w:sz w:val="28"/>
          <w:szCs w:val="28"/>
          <w:lang w:val="de-DE"/>
        </w:rPr>
        <w:t xml:space="preserve"> Hồ Chí Minh giám sát chuyên đề “</w:t>
      </w:r>
      <w:r w:rsidR="00CA2FC3" w:rsidRPr="001A2559">
        <w:rPr>
          <w:bCs/>
          <w:sz w:val="28"/>
          <w:szCs w:val="28"/>
          <w:lang w:val="de-DE"/>
        </w:rPr>
        <w:t>Việc thực hiện p</w:t>
      </w:r>
      <w:r w:rsidRPr="001A2559">
        <w:rPr>
          <w:bCs/>
          <w:sz w:val="28"/>
          <w:szCs w:val="28"/>
          <w:lang w:val="de-DE"/>
        </w:rPr>
        <w:t>hong cách sinh viên Luật”...</w:t>
      </w:r>
    </w:p>
    <w:p w:rsidR="002F44B1" w:rsidRPr="001A2559" w:rsidRDefault="002F44B1" w:rsidP="007D5AA0">
      <w:pPr>
        <w:autoSpaceDE w:val="0"/>
        <w:autoSpaceDN w:val="0"/>
        <w:adjustRightInd w:val="0"/>
        <w:spacing w:before="40" w:after="40" w:line="264" w:lineRule="auto"/>
        <w:ind w:firstLine="720"/>
        <w:jc w:val="both"/>
        <w:rPr>
          <w:b/>
          <w:sz w:val="28"/>
          <w:szCs w:val="28"/>
          <w:lang w:val="de-DE"/>
        </w:rPr>
      </w:pPr>
      <w:r w:rsidRPr="007D5AA0">
        <w:rPr>
          <w:b/>
          <w:sz w:val="28"/>
          <w:szCs w:val="28"/>
          <w:lang w:val="vi-VN"/>
        </w:rPr>
        <w:t>6. Giải quyết khiếu nại, tố cáo của cán bộ, đoàn viên và nhân dân liên quan đến cơ quan lãnh đạo của Đoàn, cán bộ Đoàn, đoàn viên; tham mưu cho Ban Chấp hành Đoàn cùng cấp về việc thi hành kỷ luật của Đoàn</w:t>
      </w:r>
      <w:r w:rsidR="00662724" w:rsidRPr="001A2559">
        <w:rPr>
          <w:b/>
          <w:sz w:val="28"/>
          <w:szCs w:val="28"/>
          <w:lang w:val="de-DE"/>
        </w:rPr>
        <w:t>:</w:t>
      </w:r>
    </w:p>
    <w:p w:rsidR="007A5747" w:rsidRPr="001A2559" w:rsidRDefault="007A5747" w:rsidP="007D5AA0">
      <w:pPr>
        <w:spacing w:before="40" w:after="40" w:line="264" w:lineRule="auto"/>
        <w:ind w:firstLine="720"/>
        <w:jc w:val="both"/>
        <w:rPr>
          <w:b/>
          <w:bCs/>
          <w:i/>
          <w:sz w:val="28"/>
          <w:szCs w:val="28"/>
          <w:lang w:val="de-DE"/>
        </w:rPr>
      </w:pPr>
      <w:r w:rsidRPr="001A2559">
        <w:rPr>
          <w:b/>
          <w:bCs/>
          <w:i/>
          <w:sz w:val="28"/>
          <w:szCs w:val="28"/>
          <w:lang w:val="de-DE"/>
        </w:rPr>
        <w:t xml:space="preserve">6.1. </w:t>
      </w:r>
      <w:r w:rsidR="00E243B5" w:rsidRPr="001A2559">
        <w:rPr>
          <w:b/>
          <w:bCs/>
          <w:i/>
          <w:sz w:val="28"/>
          <w:szCs w:val="28"/>
          <w:lang w:val="de-DE"/>
        </w:rPr>
        <w:t>C</w:t>
      </w:r>
      <w:r w:rsidRPr="007D5AA0">
        <w:rPr>
          <w:b/>
          <w:bCs/>
          <w:i/>
          <w:sz w:val="28"/>
          <w:szCs w:val="28"/>
          <w:lang w:val="vi-VN"/>
        </w:rPr>
        <w:t xml:space="preserve">ấp Thành: </w:t>
      </w:r>
    </w:p>
    <w:p w:rsidR="007A5747" w:rsidRPr="001A2559" w:rsidRDefault="007A5747" w:rsidP="007D5AA0">
      <w:pPr>
        <w:spacing w:before="40" w:after="40" w:line="264" w:lineRule="auto"/>
        <w:ind w:firstLine="720"/>
        <w:jc w:val="both"/>
        <w:rPr>
          <w:bCs/>
          <w:sz w:val="28"/>
          <w:szCs w:val="28"/>
          <w:lang w:val="de-DE"/>
        </w:rPr>
      </w:pPr>
      <w:r w:rsidRPr="001A2559">
        <w:rPr>
          <w:bCs/>
          <w:sz w:val="28"/>
          <w:szCs w:val="28"/>
          <w:lang w:val="de-DE"/>
        </w:rPr>
        <w:t xml:space="preserve">- Tiếp nhận và giải quyết đơn thư: </w:t>
      </w:r>
      <w:r w:rsidR="00730FFD" w:rsidRPr="001A2559">
        <w:rPr>
          <w:bCs/>
          <w:sz w:val="28"/>
          <w:szCs w:val="28"/>
          <w:lang w:val="de-DE"/>
        </w:rPr>
        <w:t>Trong 6 tháng đầu năm 2018, Ủy ban Kiểm tra Thành Đoàn không nhận được đơn thư khiếu nại, tố cáo của cán bộ, đoàn viên và nhân dân</w:t>
      </w:r>
      <w:r w:rsidRPr="001A2559">
        <w:rPr>
          <w:bCs/>
          <w:sz w:val="28"/>
          <w:szCs w:val="28"/>
          <w:lang w:val="de-DE"/>
        </w:rPr>
        <w:t>.</w:t>
      </w:r>
    </w:p>
    <w:p w:rsidR="00B0094B" w:rsidRPr="001A2559" w:rsidRDefault="007A5747" w:rsidP="00B0094B">
      <w:pPr>
        <w:spacing w:before="40" w:after="40" w:line="264" w:lineRule="auto"/>
        <w:ind w:firstLine="720"/>
        <w:jc w:val="both"/>
        <w:rPr>
          <w:bCs/>
          <w:sz w:val="28"/>
          <w:szCs w:val="28"/>
          <w:lang w:val="de-DE"/>
        </w:rPr>
      </w:pPr>
      <w:r w:rsidRPr="001A2559">
        <w:rPr>
          <w:bCs/>
          <w:sz w:val="28"/>
          <w:szCs w:val="28"/>
          <w:lang w:val="de-DE"/>
        </w:rPr>
        <w:lastRenderedPageBreak/>
        <w:t xml:space="preserve">- </w:t>
      </w:r>
      <w:r w:rsidR="00B0094B" w:rsidRPr="001A2559">
        <w:rPr>
          <w:bCs/>
          <w:sz w:val="28"/>
          <w:szCs w:val="28"/>
          <w:lang w:val="de-DE"/>
        </w:rPr>
        <w:t>Công tác thi hành kỷ luật</w:t>
      </w:r>
      <w:r w:rsidRPr="001A2559">
        <w:rPr>
          <w:bCs/>
          <w:sz w:val="28"/>
          <w:szCs w:val="28"/>
          <w:lang w:val="de-DE"/>
        </w:rPr>
        <w:t xml:space="preserve">: </w:t>
      </w:r>
      <w:r w:rsidR="006E2A4B" w:rsidRPr="001A2559">
        <w:rPr>
          <w:bCs/>
          <w:sz w:val="28"/>
          <w:szCs w:val="28"/>
          <w:lang w:val="de-DE"/>
        </w:rPr>
        <w:t>Không có</w:t>
      </w:r>
      <w:r w:rsidR="00B0094B" w:rsidRPr="001A2559">
        <w:rPr>
          <w:bCs/>
          <w:sz w:val="28"/>
          <w:szCs w:val="28"/>
          <w:lang w:val="de-DE"/>
        </w:rPr>
        <w:t>.</w:t>
      </w:r>
    </w:p>
    <w:p w:rsidR="007A5747" w:rsidRPr="001A2559" w:rsidRDefault="007A5747" w:rsidP="007D5AA0">
      <w:pPr>
        <w:spacing w:before="40" w:after="40" w:line="264" w:lineRule="auto"/>
        <w:ind w:firstLine="720"/>
        <w:jc w:val="both"/>
        <w:rPr>
          <w:bCs/>
          <w:sz w:val="28"/>
          <w:szCs w:val="28"/>
          <w:lang w:val="de-DE"/>
        </w:rPr>
      </w:pPr>
      <w:r w:rsidRPr="001A2559">
        <w:rPr>
          <w:b/>
          <w:bCs/>
          <w:i/>
          <w:sz w:val="28"/>
          <w:szCs w:val="28"/>
          <w:lang w:val="de-DE"/>
        </w:rPr>
        <w:t xml:space="preserve">6.2. </w:t>
      </w:r>
      <w:r w:rsidR="00E243B5" w:rsidRPr="001A2559">
        <w:rPr>
          <w:b/>
          <w:bCs/>
          <w:i/>
          <w:sz w:val="28"/>
          <w:szCs w:val="28"/>
          <w:lang w:val="de-DE"/>
        </w:rPr>
        <w:t>C</w:t>
      </w:r>
      <w:r w:rsidRPr="007D5AA0">
        <w:rPr>
          <w:b/>
          <w:bCs/>
          <w:i/>
          <w:sz w:val="28"/>
          <w:szCs w:val="28"/>
          <w:lang w:val="vi-VN"/>
        </w:rPr>
        <w:t xml:space="preserve">ấp </w:t>
      </w:r>
      <w:r w:rsidRPr="001A2559">
        <w:rPr>
          <w:b/>
          <w:bCs/>
          <w:i/>
          <w:sz w:val="28"/>
          <w:szCs w:val="28"/>
          <w:lang w:val="de-DE"/>
        </w:rPr>
        <w:t>cơ sở</w:t>
      </w:r>
      <w:r w:rsidRPr="007D5AA0">
        <w:rPr>
          <w:b/>
          <w:bCs/>
          <w:i/>
          <w:sz w:val="28"/>
          <w:szCs w:val="28"/>
          <w:lang w:val="vi-VN"/>
        </w:rPr>
        <w:t>:</w:t>
      </w:r>
    </w:p>
    <w:p w:rsidR="007A5747" w:rsidRPr="001A2559" w:rsidRDefault="007A5747" w:rsidP="007D5AA0">
      <w:pPr>
        <w:spacing w:before="40" w:after="40" w:line="264" w:lineRule="auto"/>
        <w:ind w:firstLine="720"/>
        <w:jc w:val="both"/>
        <w:rPr>
          <w:bCs/>
          <w:sz w:val="28"/>
          <w:szCs w:val="28"/>
          <w:lang w:val="de-DE"/>
        </w:rPr>
      </w:pPr>
      <w:r w:rsidRPr="001A2559">
        <w:rPr>
          <w:bCs/>
          <w:sz w:val="28"/>
          <w:szCs w:val="28"/>
          <w:lang w:val="de-DE"/>
        </w:rPr>
        <w:t>- Tiếp nhận và giải quyết đơn thư: T</w:t>
      </w:r>
      <w:r w:rsidRPr="007D5AA0">
        <w:rPr>
          <w:bCs/>
          <w:sz w:val="28"/>
          <w:szCs w:val="28"/>
          <w:lang w:val="vi-VN"/>
        </w:rPr>
        <w:t xml:space="preserve">hông qua quá trình theo dõi hoạt động </w:t>
      </w:r>
      <w:r w:rsidRPr="001A2559">
        <w:rPr>
          <w:bCs/>
          <w:sz w:val="28"/>
          <w:szCs w:val="28"/>
          <w:lang w:val="de-DE"/>
        </w:rPr>
        <w:t>và tổng hợp nội dung báo cáo định kỳ của</w:t>
      </w:r>
      <w:r w:rsidRPr="007D5AA0">
        <w:rPr>
          <w:bCs/>
          <w:sz w:val="28"/>
          <w:szCs w:val="28"/>
          <w:lang w:val="vi-VN"/>
        </w:rPr>
        <w:t xml:space="preserve"> cơ sở, </w:t>
      </w:r>
      <w:r w:rsidRPr="001A2559">
        <w:rPr>
          <w:bCs/>
          <w:sz w:val="28"/>
          <w:szCs w:val="28"/>
          <w:lang w:val="de-DE"/>
        </w:rPr>
        <w:t>Ủy ban Kiểm tra Thành Đoàn không ghi nhận trường hợp cơ sở Đoàn có tiếp nhận và giải quyết đơn thư.</w:t>
      </w:r>
    </w:p>
    <w:p w:rsidR="007A5747" w:rsidRPr="007D5AA0" w:rsidRDefault="007A5747" w:rsidP="007D5AA0">
      <w:pPr>
        <w:spacing w:before="40" w:after="40" w:line="264" w:lineRule="auto"/>
        <w:ind w:firstLine="720"/>
        <w:jc w:val="both"/>
        <w:rPr>
          <w:bCs/>
          <w:sz w:val="28"/>
          <w:szCs w:val="28"/>
          <w:lang w:val="vi-VN"/>
        </w:rPr>
      </w:pPr>
      <w:r w:rsidRPr="001A2559">
        <w:rPr>
          <w:bCs/>
          <w:sz w:val="28"/>
          <w:szCs w:val="28"/>
          <w:lang w:val="de-DE"/>
        </w:rPr>
        <w:t xml:space="preserve">- </w:t>
      </w:r>
      <w:r w:rsidR="006E2A4B" w:rsidRPr="001A2559">
        <w:rPr>
          <w:bCs/>
          <w:sz w:val="28"/>
          <w:szCs w:val="28"/>
          <w:lang w:val="de-DE"/>
        </w:rPr>
        <w:t>Công tác thi hành kỷ luật</w:t>
      </w:r>
      <w:r w:rsidRPr="001A2559">
        <w:rPr>
          <w:bCs/>
          <w:sz w:val="28"/>
          <w:szCs w:val="28"/>
          <w:lang w:val="de-DE"/>
        </w:rPr>
        <w:t xml:space="preserve">: 02 </w:t>
      </w:r>
      <w:r w:rsidR="006E2A4B" w:rsidRPr="001A2559">
        <w:rPr>
          <w:bCs/>
          <w:sz w:val="28"/>
          <w:szCs w:val="28"/>
          <w:lang w:val="de-DE"/>
        </w:rPr>
        <w:t>trường hợp</w:t>
      </w:r>
      <w:r w:rsidRPr="001A2559">
        <w:rPr>
          <w:bCs/>
          <w:sz w:val="28"/>
          <w:szCs w:val="28"/>
          <w:lang w:val="de-DE"/>
        </w:rPr>
        <w:t xml:space="preserve"> cán bộ Đoàn bị kỷ luật bằng hình thức “Khiển trách”.</w:t>
      </w:r>
    </w:p>
    <w:p w:rsidR="007A5747" w:rsidRPr="001A2559" w:rsidRDefault="007A5747" w:rsidP="007D5AA0">
      <w:pPr>
        <w:autoSpaceDE w:val="0"/>
        <w:autoSpaceDN w:val="0"/>
        <w:adjustRightInd w:val="0"/>
        <w:spacing w:before="40" w:after="40" w:line="264" w:lineRule="auto"/>
        <w:ind w:firstLine="720"/>
        <w:jc w:val="both"/>
        <w:rPr>
          <w:rFonts w:ascii="Calibri" w:hAnsi="Calibri"/>
          <w:b/>
          <w:spacing w:val="-6"/>
          <w:sz w:val="28"/>
          <w:szCs w:val="28"/>
          <w:lang w:val="vi-VN"/>
        </w:rPr>
      </w:pPr>
      <w:r w:rsidRPr="007D5AA0">
        <w:rPr>
          <w:rFonts w:ascii="Times New Roman Bold" w:hAnsi="Times New Roman Bold"/>
          <w:b/>
          <w:spacing w:val="-6"/>
          <w:sz w:val="28"/>
          <w:szCs w:val="28"/>
          <w:lang w:val="vi-VN"/>
        </w:rPr>
        <w:t>7. Tham mưu cho Ban Chấp hành Đoàn cùng cấp trong công tác giám sát và phản biện xã hội, tham gia góp ý xây dựng Đảng, xây dựng chính quyền</w:t>
      </w:r>
      <w:r w:rsidR="00662724" w:rsidRPr="001A2559">
        <w:rPr>
          <w:rFonts w:ascii="Calibri" w:hAnsi="Calibri"/>
          <w:b/>
          <w:spacing w:val="-6"/>
          <w:sz w:val="28"/>
          <w:szCs w:val="28"/>
          <w:lang w:val="vi-VN"/>
        </w:rPr>
        <w:t>:</w:t>
      </w:r>
    </w:p>
    <w:p w:rsidR="00CA2FC3" w:rsidRPr="001A2559" w:rsidRDefault="00CA2FC3" w:rsidP="007D5AA0">
      <w:pPr>
        <w:spacing w:before="40" w:after="40" w:line="264" w:lineRule="auto"/>
        <w:ind w:firstLine="720"/>
        <w:jc w:val="both"/>
        <w:rPr>
          <w:b/>
          <w:bCs/>
          <w:i/>
          <w:sz w:val="28"/>
          <w:szCs w:val="28"/>
          <w:lang w:val="vi-VN"/>
        </w:rPr>
      </w:pPr>
      <w:r w:rsidRPr="001A2559">
        <w:rPr>
          <w:b/>
          <w:bCs/>
          <w:i/>
          <w:sz w:val="28"/>
          <w:szCs w:val="28"/>
          <w:lang w:val="vi-VN"/>
        </w:rPr>
        <w:t>7.1. C</w:t>
      </w:r>
      <w:r w:rsidRPr="007D5AA0">
        <w:rPr>
          <w:b/>
          <w:bCs/>
          <w:i/>
          <w:sz w:val="28"/>
          <w:szCs w:val="28"/>
          <w:lang w:val="vi-VN"/>
        </w:rPr>
        <w:t xml:space="preserve">ấp Thành: </w:t>
      </w:r>
    </w:p>
    <w:p w:rsidR="00775EFB" w:rsidRPr="001A2559" w:rsidRDefault="00CA2FC3" w:rsidP="007D5AA0">
      <w:pPr>
        <w:widowControl w:val="0"/>
        <w:spacing w:before="40" w:after="40" w:line="264" w:lineRule="auto"/>
        <w:ind w:firstLine="720"/>
        <w:jc w:val="both"/>
        <w:rPr>
          <w:sz w:val="28"/>
          <w:szCs w:val="28"/>
          <w:lang w:val="vi-VN"/>
        </w:rPr>
      </w:pPr>
      <w:r w:rsidRPr="001A2559">
        <w:rPr>
          <w:sz w:val="28"/>
          <w:szCs w:val="28"/>
          <w:lang w:val="vi-VN"/>
        </w:rPr>
        <w:t>C</w:t>
      </w:r>
      <w:r w:rsidR="008F28B4" w:rsidRPr="001A2559">
        <w:rPr>
          <w:sz w:val="28"/>
          <w:szCs w:val="28"/>
          <w:lang w:val="vi-VN"/>
        </w:rPr>
        <w:t xml:space="preserve">ăn cứ kết quả giám sát </w:t>
      </w:r>
      <w:r w:rsidR="008F28B4" w:rsidRPr="007D5AA0">
        <w:rPr>
          <w:sz w:val="28"/>
          <w:szCs w:val="28"/>
          <w:lang w:val="vi-VN"/>
        </w:rPr>
        <w:t>việc thực hiện Kế hoạch số 1890/KH-UBND ngày 24/6/2016 của Ủy ban nhân dân Thành phố về việc tiếp tục triển khai thực hiện Chương trình phát triển thanh niên trên địa bàn Thành phố giai đoạn 2016 – 2020</w:t>
      </w:r>
      <w:r w:rsidR="008F28B4" w:rsidRPr="001A2559">
        <w:rPr>
          <w:sz w:val="28"/>
          <w:szCs w:val="28"/>
          <w:lang w:val="vi-VN"/>
        </w:rPr>
        <w:t xml:space="preserve"> tại</w:t>
      </w:r>
      <w:r w:rsidR="008F28B4" w:rsidRPr="007D5AA0">
        <w:rPr>
          <w:sz w:val="28"/>
          <w:szCs w:val="28"/>
          <w:lang w:val="vi-VN"/>
        </w:rPr>
        <w:t xml:space="preserve"> Sở Văn hóa và Thể thao Thành phố, Ủy ban nhân dân quận Tân Bình</w:t>
      </w:r>
      <w:r w:rsidR="008F28B4" w:rsidRPr="001A2559">
        <w:rPr>
          <w:sz w:val="28"/>
          <w:szCs w:val="28"/>
          <w:lang w:val="vi-VN"/>
        </w:rPr>
        <w:t>,</w:t>
      </w:r>
      <w:r w:rsidR="008F28B4" w:rsidRPr="007D5AA0">
        <w:rPr>
          <w:sz w:val="28"/>
          <w:szCs w:val="28"/>
          <w:lang w:val="vi-VN"/>
        </w:rPr>
        <w:t xml:space="preserve"> </w:t>
      </w:r>
      <w:r w:rsidRPr="001A2559">
        <w:rPr>
          <w:sz w:val="28"/>
          <w:szCs w:val="28"/>
          <w:lang w:val="vi-VN"/>
        </w:rPr>
        <w:t xml:space="preserve">Ủy ban Kiểm tra Thành Đoàn đã tham mưu </w:t>
      </w:r>
      <w:r w:rsidR="008F28B4" w:rsidRPr="007D5AA0">
        <w:rPr>
          <w:sz w:val="28"/>
          <w:szCs w:val="28"/>
          <w:lang w:val="vi-VN"/>
        </w:rPr>
        <w:t xml:space="preserve">Ban Thường vụ Thành Đoàn </w:t>
      </w:r>
      <w:r w:rsidRPr="001A2559">
        <w:rPr>
          <w:sz w:val="28"/>
          <w:szCs w:val="28"/>
          <w:lang w:val="vi-VN"/>
        </w:rPr>
        <w:t>gửi</w:t>
      </w:r>
      <w:r w:rsidR="008F28B4" w:rsidRPr="001A2559">
        <w:rPr>
          <w:sz w:val="28"/>
          <w:szCs w:val="28"/>
          <w:lang w:val="vi-VN"/>
        </w:rPr>
        <w:t xml:space="preserve"> báo cáo sau giám sát </w:t>
      </w:r>
      <w:r w:rsidRPr="001A2559">
        <w:rPr>
          <w:sz w:val="28"/>
          <w:szCs w:val="28"/>
          <w:lang w:val="vi-VN"/>
        </w:rPr>
        <w:t xml:space="preserve">cho </w:t>
      </w:r>
      <w:r w:rsidR="00662724" w:rsidRPr="001A2559">
        <w:rPr>
          <w:sz w:val="28"/>
          <w:szCs w:val="28"/>
          <w:lang w:val="vi-VN"/>
        </w:rPr>
        <w:t xml:space="preserve">02 </w:t>
      </w:r>
      <w:r w:rsidR="008F28B4" w:rsidRPr="001A2559">
        <w:rPr>
          <w:sz w:val="28"/>
          <w:szCs w:val="28"/>
          <w:lang w:val="vi-VN"/>
        </w:rPr>
        <w:t xml:space="preserve">đơn vị được giám sát và </w:t>
      </w:r>
      <w:r w:rsidR="00662724" w:rsidRPr="001A2559">
        <w:rPr>
          <w:sz w:val="28"/>
          <w:szCs w:val="28"/>
          <w:lang w:val="vi-VN"/>
        </w:rPr>
        <w:t xml:space="preserve">các </w:t>
      </w:r>
      <w:r w:rsidR="008F28B4" w:rsidRPr="001A2559">
        <w:rPr>
          <w:sz w:val="28"/>
          <w:szCs w:val="28"/>
          <w:lang w:val="vi-VN"/>
        </w:rPr>
        <w:t xml:space="preserve">cơ quan có liên quan; đồng thời đeo bám việc giải quyết của các cơ quan </w:t>
      </w:r>
      <w:r w:rsidRPr="001A2559">
        <w:rPr>
          <w:sz w:val="28"/>
          <w:szCs w:val="28"/>
          <w:lang w:val="vi-VN"/>
        </w:rPr>
        <w:t>nhà nước</w:t>
      </w:r>
      <w:r w:rsidR="008F28B4" w:rsidRPr="001A2559">
        <w:rPr>
          <w:sz w:val="28"/>
          <w:szCs w:val="28"/>
          <w:lang w:val="vi-VN"/>
        </w:rPr>
        <w:t xml:space="preserve"> đối với các đề xuất, kiến nghị của tổ chức Đoàn</w:t>
      </w:r>
      <w:r w:rsidR="008F28B4" w:rsidRPr="007D5AA0">
        <w:rPr>
          <w:sz w:val="28"/>
          <w:szCs w:val="28"/>
          <w:lang w:val="vi-VN"/>
        </w:rPr>
        <w:t>.</w:t>
      </w:r>
      <w:r w:rsidR="00B64A89" w:rsidRPr="001A2559">
        <w:rPr>
          <w:sz w:val="28"/>
          <w:szCs w:val="28"/>
          <w:lang w:val="vi-VN"/>
        </w:rPr>
        <w:t xml:space="preserve"> </w:t>
      </w:r>
      <w:r w:rsidR="00775EFB" w:rsidRPr="001A2559">
        <w:rPr>
          <w:sz w:val="28"/>
          <w:szCs w:val="28"/>
          <w:lang w:val="vi-VN"/>
        </w:rPr>
        <w:t xml:space="preserve">Tiếp đó, Ủy ban Kiểm tra Thành Đoàn </w:t>
      </w:r>
      <w:r w:rsidR="00B64A89" w:rsidRPr="001A2559">
        <w:rPr>
          <w:sz w:val="28"/>
          <w:szCs w:val="28"/>
          <w:lang w:val="vi-VN"/>
        </w:rPr>
        <w:t>cũng</w:t>
      </w:r>
      <w:r w:rsidR="00775EFB" w:rsidRPr="001A2559">
        <w:rPr>
          <w:sz w:val="28"/>
          <w:szCs w:val="28"/>
          <w:lang w:val="vi-VN"/>
        </w:rPr>
        <w:t xml:space="preserve"> tham mưu Ban Thường vụ Thành Đoàn tổ chức giám sát việc thực hiện Thông báo kết luận số 2236-TB/TU ngày 24/6/2015 của Ban Thường vụ Thành ủy về tổ chức bộ máy, biên chế, kinh phí hoạt động của Nhà thiếu nhi quận, huyện đối với Quận ủy Quận 6, Quận ủy Quận 7 và Huyện ủy Cần Giờ; dự kiến hoàn thành trong tháng 9/2018.</w:t>
      </w:r>
    </w:p>
    <w:p w:rsidR="00B64A89" w:rsidRPr="001A2559" w:rsidRDefault="00B64A89" w:rsidP="007D5AA0">
      <w:pPr>
        <w:widowControl w:val="0"/>
        <w:spacing w:before="40" w:after="40" w:line="264" w:lineRule="auto"/>
        <w:ind w:firstLine="720"/>
        <w:jc w:val="both"/>
        <w:rPr>
          <w:sz w:val="28"/>
          <w:szCs w:val="28"/>
          <w:lang w:val="vi-VN"/>
        </w:rPr>
      </w:pPr>
      <w:r w:rsidRPr="001A2559">
        <w:rPr>
          <w:sz w:val="28"/>
          <w:szCs w:val="28"/>
          <w:lang w:val="vi-VN"/>
        </w:rPr>
        <w:t>Bên cạnh đó, Ủy ban Kiểm tra Thành Đoàn đã tham mưu Ban Thường vụ Thành Đoàn cử nhân sự tham gia Đoàn giám sát công tác quản lý nhà nước đối với hoạt động của các cơ sở giáo dục mầm non ngoài công lập, nhóm trẻ gia đình trên địa bàn Thành phố do Mặt trận Tổ quốc Việt Nam Thành phố chủ trì.</w:t>
      </w:r>
    </w:p>
    <w:p w:rsidR="00CA2FC3" w:rsidRPr="001A2559" w:rsidRDefault="00CA2FC3" w:rsidP="007D5AA0">
      <w:pPr>
        <w:spacing w:before="40" w:after="40" w:line="264" w:lineRule="auto"/>
        <w:ind w:firstLine="720"/>
        <w:jc w:val="both"/>
        <w:rPr>
          <w:bCs/>
          <w:sz w:val="28"/>
          <w:szCs w:val="28"/>
          <w:lang w:val="vi-VN"/>
        </w:rPr>
      </w:pPr>
      <w:r w:rsidRPr="001A2559">
        <w:rPr>
          <w:b/>
          <w:bCs/>
          <w:i/>
          <w:sz w:val="28"/>
          <w:szCs w:val="28"/>
          <w:lang w:val="vi-VN"/>
        </w:rPr>
        <w:t>7.2. C</w:t>
      </w:r>
      <w:r w:rsidRPr="007D5AA0">
        <w:rPr>
          <w:b/>
          <w:bCs/>
          <w:i/>
          <w:sz w:val="28"/>
          <w:szCs w:val="28"/>
          <w:lang w:val="vi-VN"/>
        </w:rPr>
        <w:t xml:space="preserve">ấp </w:t>
      </w:r>
      <w:r w:rsidRPr="001A2559">
        <w:rPr>
          <w:b/>
          <w:bCs/>
          <w:i/>
          <w:sz w:val="28"/>
          <w:szCs w:val="28"/>
          <w:lang w:val="vi-VN"/>
        </w:rPr>
        <w:t>cơ sở</w:t>
      </w:r>
      <w:r w:rsidRPr="007D5AA0">
        <w:rPr>
          <w:b/>
          <w:bCs/>
          <w:i/>
          <w:sz w:val="28"/>
          <w:szCs w:val="28"/>
          <w:lang w:val="vi-VN"/>
        </w:rPr>
        <w:t>:</w:t>
      </w:r>
    </w:p>
    <w:p w:rsidR="006A35B2" w:rsidRPr="001A2559" w:rsidRDefault="008F28B4" w:rsidP="007D5AA0">
      <w:pPr>
        <w:widowControl w:val="0"/>
        <w:spacing w:before="40" w:after="40" w:line="264" w:lineRule="auto"/>
        <w:ind w:firstLine="720"/>
        <w:jc w:val="both"/>
        <w:rPr>
          <w:sz w:val="28"/>
          <w:szCs w:val="28"/>
          <w:lang w:val="vi-VN"/>
        </w:rPr>
      </w:pPr>
      <w:r w:rsidRPr="001A2559">
        <w:rPr>
          <w:sz w:val="28"/>
          <w:szCs w:val="28"/>
          <w:lang w:val="vi-VN"/>
        </w:rPr>
        <w:t xml:space="preserve">Ủy ban Kiểm tra Thành Đoàn tiếp tục hướng dẫn các cơ sở Đoàn triển khai thực hiện nghiêm túc Hướng dẫn số 56-HD/TĐTN-BKT ngày 05/01/2015 của Ban Thường vụ Thành Đoàn về thực hiện quy chế giám sát và phản biện xã hội của Mặt trận Tổ quốc Việt Nam và các đoàn thể chính trị - xã hội; Quy định về việc Mặt trận Tổ quốc và các đoàn thể chính trị - xã hội và nhân dân tham gia góp ý xây dựng Đảng, xây dựng chính quyền. </w:t>
      </w:r>
    </w:p>
    <w:p w:rsidR="008F28B4" w:rsidRPr="001A2559" w:rsidRDefault="006A35B2" w:rsidP="007D5AA0">
      <w:pPr>
        <w:widowControl w:val="0"/>
        <w:spacing w:before="40" w:after="40" w:line="264" w:lineRule="auto"/>
        <w:ind w:firstLine="720"/>
        <w:jc w:val="both"/>
        <w:rPr>
          <w:sz w:val="28"/>
          <w:szCs w:val="28"/>
          <w:lang w:val="vi-VN"/>
        </w:rPr>
      </w:pPr>
      <w:r w:rsidRPr="001A2559">
        <w:rPr>
          <w:sz w:val="28"/>
          <w:szCs w:val="28"/>
          <w:lang w:val="vi-VN"/>
        </w:rPr>
        <w:t>V</w:t>
      </w:r>
      <w:r w:rsidR="008F28B4" w:rsidRPr="001A2559">
        <w:rPr>
          <w:sz w:val="28"/>
          <w:szCs w:val="28"/>
          <w:lang w:val="vi-VN"/>
        </w:rPr>
        <w:t xml:space="preserve">iệc thực hiện tại </w:t>
      </w:r>
      <w:r w:rsidR="00662724" w:rsidRPr="001A2559">
        <w:rPr>
          <w:sz w:val="28"/>
          <w:szCs w:val="28"/>
          <w:lang w:val="vi-VN"/>
        </w:rPr>
        <w:t>một số</w:t>
      </w:r>
      <w:r w:rsidR="008F28B4" w:rsidRPr="001A2559">
        <w:rPr>
          <w:sz w:val="28"/>
          <w:szCs w:val="28"/>
          <w:lang w:val="vi-VN"/>
        </w:rPr>
        <w:t xml:space="preserve"> cơ sở Đoàn có chuyển biến tích cực, thể hiện sự chủ động của các cấp bộ Đoàn trong xác lập, tổ chức thực hiện công tác giám sát và phản biện xã hội</w:t>
      </w:r>
      <w:r w:rsidR="00CA2FC3" w:rsidRPr="001A2559">
        <w:rPr>
          <w:sz w:val="28"/>
          <w:szCs w:val="28"/>
          <w:lang w:val="vi-VN"/>
        </w:rPr>
        <w:t xml:space="preserve">, </w:t>
      </w:r>
      <w:r w:rsidR="006E2A4B" w:rsidRPr="001A2559">
        <w:rPr>
          <w:sz w:val="28"/>
          <w:szCs w:val="28"/>
          <w:lang w:val="vi-VN"/>
        </w:rPr>
        <w:t>tiêu biểu</w:t>
      </w:r>
      <w:r w:rsidR="00CA2FC3" w:rsidRPr="001A2559">
        <w:rPr>
          <w:sz w:val="28"/>
          <w:szCs w:val="28"/>
          <w:lang w:val="vi-VN"/>
        </w:rPr>
        <w:t xml:space="preserve"> như: Quận Đoàn 8 giám sát “Tình hình tiếp nhận và giải quyết hồ sơ đăng ký khai sinh, bảo hiểm y tế cho trẻ em dưới 6 tuổi”, Quận Đoàn 12 giám sát “Việc thực hiện đào tạo nghề và giải quyết việc làm đối </w:t>
      </w:r>
      <w:r w:rsidR="00CA2FC3" w:rsidRPr="001A2559">
        <w:rPr>
          <w:sz w:val="28"/>
          <w:szCs w:val="28"/>
          <w:lang w:val="vi-VN"/>
        </w:rPr>
        <w:lastRenderedPageBreak/>
        <w:t xml:space="preserve">với lao động nông thôn”, Đoàn Tổng Công ty Cơ khí Giao thông vận tải Sài Gòn – TNHH MTV giám sát “Việc thực hiện chỉ đạo của Đảng ủy Tổng Công ty đối với cán bộ thuộc diện quy hoạch cán bộ lãnh đạo, quản lý dưới 40 tuổi tham gia Câu lạc bộ </w:t>
      </w:r>
      <w:r w:rsidR="00662724" w:rsidRPr="001A2559">
        <w:rPr>
          <w:sz w:val="28"/>
          <w:szCs w:val="28"/>
          <w:lang w:val="vi-VN"/>
        </w:rPr>
        <w:t>C</w:t>
      </w:r>
      <w:r w:rsidR="00CA2FC3" w:rsidRPr="001A2559">
        <w:rPr>
          <w:sz w:val="28"/>
          <w:szCs w:val="28"/>
          <w:lang w:val="vi-VN"/>
        </w:rPr>
        <w:t>ác nhà quản lý SAMCO”</w:t>
      </w:r>
      <w:r w:rsidRPr="001A2559">
        <w:rPr>
          <w:sz w:val="28"/>
          <w:szCs w:val="28"/>
          <w:lang w:val="vi-VN"/>
        </w:rPr>
        <w:t>.</w:t>
      </w:r>
    </w:p>
    <w:p w:rsidR="007A5747" w:rsidRPr="001A2559" w:rsidRDefault="007A5747" w:rsidP="007D5AA0">
      <w:pPr>
        <w:autoSpaceDE w:val="0"/>
        <w:autoSpaceDN w:val="0"/>
        <w:adjustRightInd w:val="0"/>
        <w:spacing w:before="40" w:after="40" w:line="264" w:lineRule="auto"/>
        <w:ind w:firstLine="720"/>
        <w:jc w:val="both"/>
        <w:rPr>
          <w:b/>
          <w:sz w:val="28"/>
          <w:szCs w:val="28"/>
          <w:lang w:val="vi-VN"/>
        </w:rPr>
      </w:pPr>
      <w:r w:rsidRPr="007D5AA0">
        <w:rPr>
          <w:b/>
          <w:sz w:val="28"/>
          <w:szCs w:val="28"/>
          <w:lang w:val="vi-VN"/>
        </w:rPr>
        <w:t>8. Củng cố tổ chức bộ máy và xây dựng đội ngũ cán bộ phụ trách công tác kiểm tra, giám sát</w:t>
      </w:r>
      <w:r w:rsidR="00662724" w:rsidRPr="001A2559">
        <w:rPr>
          <w:b/>
          <w:sz w:val="28"/>
          <w:szCs w:val="28"/>
          <w:lang w:val="vi-VN"/>
        </w:rPr>
        <w:t>:</w:t>
      </w:r>
    </w:p>
    <w:p w:rsidR="008F28B4" w:rsidRPr="007D5AA0" w:rsidRDefault="008F28B4" w:rsidP="007D5AA0">
      <w:pPr>
        <w:autoSpaceDE w:val="0"/>
        <w:autoSpaceDN w:val="0"/>
        <w:adjustRightInd w:val="0"/>
        <w:spacing w:before="40" w:after="40" w:line="264" w:lineRule="auto"/>
        <w:ind w:firstLine="720"/>
        <w:jc w:val="both"/>
        <w:rPr>
          <w:b/>
          <w:bCs/>
          <w:i/>
          <w:sz w:val="28"/>
          <w:szCs w:val="28"/>
          <w:lang w:val="es-ES_tradnl"/>
        </w:rPr>
      </w:pPr>
      <w:r w:rsidRPr="007D5AA0">
        <w:rPr>
          <w:b/>
          <w:bCs/>
          <w:i/>
          <w:sz w:val="28"/>
          <w:szCs w:val="28"/>
          <w:lang w:val="es-ES_tradnl"/>
        </w:rPr>
        <w:t>8.1. Tình hình tổ chức và chế độ làm việc của Ủy ban Kiểm tra các cấp:</w:t>
      </w:r>
    </w:p>
    <w:p w:rsidR="00387296" w:rsidRPr="00387296" w:rsidRDefault="008F28B4" w:rsidP="007D5AA0">
      <w:pPr>
        <w:autoSpaceDE w:val="0"/>
        <w:autoSpaceDN w:val="0"/>
        <w:adjustRightInd w:val="0"/>
        <w:spacing w:before="40" w:after="40" w:line="264" w:lineRule="auto"/>
        <w:ind w:firstLine="720"/>
        <w:jc w:val="both"/>
        <w:rPr>
          <w:bCs/>
          <w:sz w:val="28"/>
          <w:szCs w:val="28"/>
          <w:lang w:val="es-ES_tradnl"/>
        </w:rPr>
      </w:pPr>
      <w:r w:rsidRPr="007D5AA0">
        <w:rPr>
          <w:bCs/>
          <w:sz w:val="28"/>
          <w:szCs w:val="28"/>
          <w:lang w:val="es-ES_tradnl"/>
        </w:rPr>
        <w:t>Bộ máy Ủy ban Kiểm tra Thành Đoàn (</w:t>
      </w:r>
      <w:r w:rsidR="00E152ED" w:rsidRPr="007D5AA0">
        <w:rPr>
          <w:bCs/>
          <w:sz w:val="28"/>
          <w:szCs w:val="28"/>
          <w:lang w:val="es-ES_tradnl"/>
        </w:rPr>
        <w:t xml:space="preserve">gồm </w:t>
      </w:r>
      <w:r w:rsidRPr="007D5AA0">
        <w:rPr>
          <w:bCs/>
          <w:sz w:val="28"/>
          <w:szCs w:val="28"/>
          <w:lang w:val="es-ES_tradnl"/>
        </w:rPr>
        <w:t xml:space="preserve">1 Chủ nhiệm, 2 Phó Chủ nhiệm </w:t>
      </w:r>
      <w:r w:rsidR="00E152ED" w:rsidRPr="007D5AA0">
        <w:rPr>
          <w:bCs/>
          <w:sz w:val="28"/>
          <w:szCs w:val="28"/>
          <w:lang w:val="es-ES_tradnl"/>
        </w:rPr>
        <w:t>và 8 Ủy viên)</w:t>
      </w:r>
      <w:r w:rsidRPr="007D5AA0">
        <w:rPr>
          <w:bCs/>
          <w:sz w:val="28"/>
          <w:szCs w:val="28"/>
          <w:lang w:val="es-ES_tradnl"/>
        </w:rPr>
        <w:t xml:space="preserve"> duy trì nề nếp chế độ hội họp và thực hiện </w:t>
      </w:r>
      <w:r w:rsidR="00E152ED" w:rsidRPr="007D5AA0">
        <w:rPr>
          <w:bCs/>
          <w:sz w:val="28"/>
          <w:szCs w:val="28"/>
          <w:lang w:val="es-ES_tradnl"/>
        </w:rPr>
        <w:t xml:space="preserve">nhiệm vụ theo </w:t>
      </w:r>
      <w:r w:rsidR="00166962" w:rsidRPr="007D5AA0">
        <w:rPr>
          <w:bCs/>
          <w:sz w:val="28"/>
          <w:szCs w:val="28"/>
          <w:lang w:val="es-ES_tradnl"/>
        </w:rPr>
        <w:t>đúng quy định</w:t>
      </w:r>
      <w:r w:rsidRPr="007D5AA0">
        <w:rPr>
          <w:bCs/>
          <w:sz w:val="28"/>
          <w:szCs w:val="28"/>
          <w:lang w:val="es-ES_tradnl"/>
        </w:rPr>
        <w:t>.</w:t>
      </w:r>
      <w:r w:rsidR="00387296">
        <w:rPr>
          <w:bCs/>
          <w:sz w:val="28"/>
          <w:szCs w:val="28"/>
          <w:lang w:val="es-ES_tradnl"/>
        </w:rPr>
        <w:t xml:space="preserve"> </w:t>
      </w:r>
      <w:r w:rsidR="00387296">
        <w:rPr>
          <w:sz w:val="28"/>
          <w:szCs w:val="28"/>
          <w:lang w:val="es-ES_tradnl"/>
        </w:rPr>
        <w:t xml:space="preserve">Từ đầu nhiệm kỳ đến nay, Ủy ban Kiểm tra Thành Đoàn đã tổ chức 3 kỳ họp để thảo luận </w:t>
      </w:r>
      <w:r w:rsidR="00387296" w:rsidRPr="007D5AA0">
        <w:rPr>
          <w:bCs/>
          <w:sz w:val="28"/>
          <w:szCs w:val="28"/>
          <w:lang w:val="es-ES_tradnl"/>
        </w:rPr>
        <w:t>Quy chế tổ chức và hoạt động của Ủy ban Kiểm tra Thành Đoàn nhiệm kỳ X (2017 – 2022)</w:t>
      </w:r>
      <w:r w:rsidR="00387296">
        <w:rPr>
          <w:bCs/>
          <w:sz w:val="28"/>
          <w:szCs w:val="28"/>
          <w:lang w:val="es-ES_tradnl"/>
        </w:rPr>
        <w:t xml:space="preserve">, Chương trình công tác kiểm tra, giám sát </w:t>
      </w:r>
      <w:r w:rsidR="00387296" w:rsidRPr="007D5AA0">
        <w:rPr>
          <w:bCs/>
          <w:sz w:val="28"/>
          <w:szCs w:val="28"/>
          <w:lang w:val="es-ES_tradnl"/>
        </w:rPr>
        <w:t>nhiệm kỳ X (2017 – 2022)</w:t>
      </w:r>
      <w:r w:rsidR="00387296">
        <w:rPr>
          <w:bCs/>
          <w:sz w:val="28"/>
          <w:szCs w:val="28"/>
          <w:lang w:val="es-ES_tradnl"/>
        </w:rPr>
        <w:t xml:space="preserve"> và năm 2018, Báo cáo sơ kết công tác kiểm tra, giám sát 6 tháng đầu năm 2018, kết hợp với sinh hoạt chuyên đề “</w:t>
      </w:r>
      <w:r w:rsidR="00387296" w:rsidRPr="00387296">
        <w:rPr>
          <w:bCs/>
          <w:sz w:val="28"/>
          <w:szCs w:val="28"/>
          <w:lang w:val="es-ES_tradnl"/>
        </w:rPr>
        <w:t>Công tác thanh tra của chính quyền”</w:t>
      </w:r>
      <w:r w:rsidR="00387296">
        <w:rPr>
          <w:bCs/>
          <w:sz w:val="28"/>
          <w:szCs w:val="28"/>
          <w:lang w:val="es-ES_tradnl"/>
        </w:rPr>
        <w:t>.</w:t>
      </w:r>
    </w:p>
    <w:p w:rsidR="00E152ED" w:rsidRPr="001A2559" w:rsidRDefault="008F28B4" w:rsidP="007D5AA0">
      <w:pPr>
        <w:autoSpaceDE w:val="0"/>
        <w:autoSpaceDN w:val="0"/>
        <w:adjustRightInd w:val="0"/>
        <w:spacing w:before="40" w:after="40" w:line="264" w:lineRule="auto"/>
        <w:ind w:firstLine="720"/>
        <w:jc w:val="both"/>
        <w:rPr>
          <w:bCs/>
          <w:sz w:val="28"/>
          <w:szCs w:val="28"/>
          <w:lang w:val="es-ES_tradnl"/>
        </w:rPr>
      </w:pPr>
      <w:r w:rsidRPr="007D5AA0">
        <w:rPr>
          <w:sz w:val="28"/>
          <w:szCs w:val="28"/>
          <w:lang w:val="es-ES_tradnl"/>
        </w:rPr>
        <w:t xml:space="preserve">Bên cạnh đó, Ủy ban Kiểm tra Thành Đoàn đã tham mưu quyết định chuẩn y, kiện toàn nhân sự Ủy ban Kiểm tra tại 07 đơn vị, qua đó đã chuẩn y </w:t>
      </w:r>
      <w:r w:rsidR="00E243B5" w:rsidRPr="007D5AA0">
        <w:rPr>
          <w:sz w:val="28"/>
          <w:szCs w:val="28"/>
          <w:lang w:val="es-ES_tradnl"/>
        </w:rPr>
        <w:t xml:space="preserve">việc bổ sung </w:t>
      </w:r>
      <w:r w:rsidRPr="007D5AA0">
        <w:rPr>
          <w:sz w:val="28"/>
          <w:szCs w:val="28"/>
          <w:lang w:val="vi-VN"/>
        </w:rPr>
        <w:t>0</w:t>
      </w:r>
      <w:r w:rsidRPr="007D5AA0">
        <w:rPr>
          <w:sz w:val="28"/>
          <w:szCs w:val="28"/>
          <w:lang w:val="es-ES_tradnl"/>
        </w:rPr>
        <w:t>2</w:t>
      </w:r>
      <w:r w:rsidRPr="007D5AA0">
        <w:rPr>
          <w:sz w:val="28"/>
          <w:szCs w:val="28"/>
          <w:lang w:val="vi-VN"/>
        </w:rPr>
        <w:t xml:space="preserve"> </w:t>
      </w:r>
      <w:r w:rsidRPr="007D5AA0">
        <w:rPr>
          <w:sz w:val="28"/>
          <w:szCs w:val="28"/>
          <w:lang w:val="es-ES_tradnl"/>
        </w:rPr>
        <w:t>Chủ nhiệm, 02</w:t>
      </w:r>
      <w:r w:rsidRPr="007D5AA0">
        <w:rPr>
          <w:sz w:val="28"/>
          <w:szCs w:val="28"/>
          <w:lang w:val="vi-VN"/>
        </w:rPr>
        <w:t xml:space="preserve"> </w:t>
      </w:r>
      <w:r w:rsidRPr="007D5AA0">
        <w:rPr>
          <w:sz w:val="28"/>
          <w:szCs w:val="28"/>
          <w:lang w:val="es-ES_tradnl"/>
        </w:rPr>
        <w:t>Phó Chủ nhiệm</w:t>
      </w:r>
      <w:r w:rsidR="00662724">
        <w:rPr>
          <w:sz w:val="28"/>
          <w:szCs w:val="28"/>
          <w:lang w:val="es-ES_tradnl"/>
        </w:rPr>
        <w:t xml:space="preserve"> và</w:t>
      </w:r>
      <w:r w:rsidRPr="007D5AA0">
        <w:rPr>
          <w:sz w:val="28"/>
          <w:szCs w:val="28"/>
          <w:lang w:val="es-ES_tradnl"/>
        </w:rPr>
        <w:t xml:space="preserve"> 03</w:t>
      </w:r>
      <w:r w:rsidRPr="007D5AA0">
        <w:rPr>
          <w:sz w:val="28"/>
          <w:szCs w:val="28"/>
          <w:lang w:val="vi-VN"/>
        </w:rPr>
        <w:t xml:space="preserve"> </w:t>
      </w:r>
      <w:r w:rsidRPr="007D5AA0">
        <w:rPr>
          <w:sz w:val="28"/>
          <w:szCs w:val="28"/>
          <w:lang w:val="es-ES_tradnl"/>
        </w:rPr>
        <w:t>Ủy viên</w:t>
      </w:r>
      <w:r w:rsidR="00662724">
        <w:rPr>
          <w:sz w:val="28"/>
          <w:szCs w:val="28"/>
          <w:lang w:val="es-ES_tradnl"/>
        </w:rPr>
        <w:t xml:space="preserve"> Ủy b</w:t>
      </w:r>
      <w:r w:rsidRPr="007D5AA0">
        <w:rPr>
          <w:sz w:val="28"/>
          <w:szCs w:val="28"/>
          <w:lang w:val="es-ES_tradnl"/>
        </w:rPr>
        <w:t>an Kiểm tra. Hiện nay</w:t>
      </w:r>
      <w:r w:rsidR="00E152ED" w:rsidRPr="007D5AA0">
        <w:rPr>
          <w:sz w:val="28"/>
          <w:szCs w:val="28"/>
          <w:lang w:val="es-ES_tradnl"/>
        </w:rPr>
        <w:t>,</w:t>
      </w:r>
      <w:r w:rsidRPr="007D5AA0">
        <w:rPr>
          <w:sz w:val="28"/>
          <w:szCs w:val="28"/>
          <w:lang w:val="es-ES_tradnl"/>
        </w:rPr>
        <w:t xml:space="preserve"> có </w:t>
      </w:r>
      <w:r w:rsidR="00662724">
        <w:rPr>
          <w:b/>
          <w:sz w:val="28"/>
          <w:szCs w:val="28"/>
          <w:lang w:val="es-ES_tradnl"/>
        </w:rPr>
        <w:t>80</w:t>
      </w:r>
      <w:r w:rsidRPr="007D5AA0">
        <w:rPr>
          <w:b/>
          <w:sz w:val="28"/>
          <w:szCs w:val="28"/>
          <w:lang w:val="es-ES_tradnl"/>
        </w:rPr>
        <w:t>/84</w:t>
      </w:r>
      <w:r w:rsidRPr="007D5AA0">
        <w:rPr>
          <w:sz w:val="28"/>
          <w:szCs w:val="28"/>
          <w:lang w:val="es-ES_tradnl"/>
        </w:rPr>
        <w:t xml:space="preserve"> cơ sở Đoàn cấp Quận - Huyện Đoàn và tương đương </w:t>
      </w:r>
      <w:r w:rsidRPr="007D5AA0">
        <w:rPr>
          <w:bCs/>
          <w:sz w:val="28"/>
          <w:szCs w:val="28"/>
          <w:lang w:val="es-ES_tradnl"/>
        </w:rPr>
        <w:t>có bộ máy Ủy ban Kiểm tra</w:t>
      </w:r>
      <w:r w:rsidR="00E243B5" w:rsidRPr="007D5AA0">
        <w:rPr>
          <w:bCs/>
          <w:sz w:val="28"/>
          <w:szCs w:val="28"/>
          <w:lang w:val="es-ES_tradnl"/>
        </w:rPr>
        <w:t xml:space="preserve"> </w:t>
      </w:r>
      <w:r w:rsidR="00E243B5" w:rsidRPr="007D5AA0">
        <w:rPr>
          <w:bCs/>
          <w:i/>
          <w:sz w:val="28"/>
          <w:szCs w:val="28"/>
          <w:lang w:val="vi-VN"/>
        </w:rPr>
        <w:t>(</w:t>
      </w:r>
      <w:r w:rsidR="00E243B5" w:rsidRPr="001A2559">
        <w:rPr>
          <w:bCs/>
          <w:i/>
          <w:sz w:val="28"/>
          <w:szCs w:val="28"/>
          <w:lang w:val="es-ES_tradnl"/>
        </w:rPr>
        <w:t>0</w:t>
      </w:r>
      <w:r w:rsidR="00662724" w:rsidRPr="001A2559">
        <w:rPr>
          <w:bCs/>
          <w:i/>
          <w:sz w:val="28"/>
          <w:szCs w:val="28"/>
          <w:lang w:val="es-ES_tradnl"/>
        </w:rPr>
        <w:t>4</w:t>
      </w:r>
      <w:r w:rsidR="00E243B5" w:rsidRPr="001A2559">
        <w:rPr>
          <w:bCs/>
          <w:i/>
          <w:sz w:val="28"/>
          <w:szCs w:val="28"/>
          <w:lang w:val="es-ES_tradnl"/>
        </w:rPr>
        <w:t xml:space="preserve"> đơn vị </w:t>
      </w:r>
      <w:r w:rsidR="00E152ED" w:rsidRPr="007D5AA0">
        <w:rPr>
          <w:bCs/>
          <w:i/>
          <w:sz w:val="28"/>
          <w:szCs w:val="28"/>
          <w:lang w:val="vi-VN"/>
        </w:rPr>
        <w:t xml:space="preserve">chưa </w:t>
      </w:r>
      <w:r w:rsidR="00662724" w:rsidRPr="001A2559">
        <w:rPr>
          <w:bCs/>
          <w:i/>
          <w:sz w:val="28"/>
          <w:szCs w:val="28"/>
          <w:lang w:val="es-ES_tradnl"/>
        </w:rPr>
        <w:t>đảm bảo gồm</w:t>
      </w:r>
      <w:r w:rsidR="00E243B5" w:rsidRPr="007D5AA0">
        <w:rPr>
          <w:bCs/>
          <w:i/>
          <w:sz w:val="28"/>
          <w:szCs w:val="28"/>
          <w:lang w:val="vi-VN"/>
        </w:rPr>
        <w:t xml:space="preserve"> Đoàn Trường Đại học Hùng Vương, Đoàn Trường Đại </w:t>
      </w:r>
      <w:r w:rsidR="00662724">
        <w:rPr>
          <w:bCs/>
          <w:i/>
          <w:sz w:val="28"/>
          <w:szCs w:val="28"/>
          <w:lang w:val="vi-VN"/>
        </w:rPr>
        <w:t>học Quốc tế Hồng Bàng,</w:t>
      </w:r>
      <w:r w:rsidR="00662724" w:rsidRPr="001A2559">
        <w:rPr>
          <w:bCs/>
          <w:i/>
          <w:sz w:val="28"/>
          <w:szCs w:val="28"/>
          <w:lang w:val="es-ES_tradnl"/>
        </w:rPr>
        <w:t xml:space="preserve"> </w:t>
      </w:r>
      <w:r w:rsidR="00E243B5" w:rsidRPr="007D5AA0">
        <w:rPr>
          <w:bCs/>
          <w:i/>
          <w:sz w:val="28"/>
          <w:szCs w:val="28"/>
          <w:lang w:val="vi-VN"/>
        </w:rPr>
        <w:t>Đoàn Khối Bộ Văn hóa, Thể và Du lịch, Đoàn Sở Y tế)</w:t>
      </w:r>
      <w:r w:rsidRPr="007D5AA0">
        <w:rPr>
          <w:bCs/>
          <w:sz w:val="28"/>
          <w:szCs w:val="28"/>
          <w:lang w:val="es-ES_tradnl"/>
        </w:rPr>
        <w:t>.</w:t>
      </w:r>
      <w:r w:rsidR="00E152ED" w:rsidRPr="001A2559">
        <w:rPr>
          <w:bCs/>
          <w:sz w:val="28"/>
          <w:szCs w:val="28"/>
          <w:lang w:val="es-ES_tradnl"/>
        </w:rPr>
        <w:t xml:space="preserve"> </w:t>
      </w:r>
    </w:p>
    <w:p w:rsidR="00E152ED" w:rsidRPr="00662724" w:rsidRDefault="008F28B4" w:rsidP="007D5AA0">
      <w:pPr>
        <w:autoSpaceDE w:val="0"/>
        <w:autoSpaceDN w:val="0"/>
        <w:adjustRightInd w:val="0"/>
        <w:spacing w:before="40" w:after="40" w:line="264" w:lineRule="auto"/>
        <w:ind w:firstLine="720"/>
        <w:jc w:val="both"/>
        <w:rPr>
          <w:bCs/>
          <w:i/>
          <w:spacing w:val="-2"/>
          <w:sz w:val="28"/>
          <w:szCs w:val="28"/>
          <w:lang w:val="vi-VN"/>
        </w:rPr>
      </w:pPr>
      <w:r w:rsidRPr="00662724">
        <w:rPr>
          <w:bCs/>
          <w:spacing w:val="-2"/>
          <w:sz w:val="28"/>
          <w:szCs w:val="28"/>
          <w:lang w:val="es-ES_tradnl"/>
        </w:rPr>
        <w:t xml:space="preserve">Cơ chế hoạt động của Ủy ban Kiểm tra cấp Quận - Huyện Đoàn và tương đương, đồng chí phụ trách công tác kiểm tra </w:t>
      </w:r>
      <w:r w:rsidR="003814B1" w:rsidRPr="00662724">
        <w:rPr>
          <w:bCs/>
          <w:spacing w:val="-2"/>
          <w:sz w:val="28"/>
          <w:szCs w:val="28"/>
          <w:lang w:val="es-ES_tradnl"/>
        </w:rPr>
        <w:t>tại</w:t>
      </w:r>
      <w:r w:rsidRPr="00662724">
        <w:rPr>
          <w:bCs/>
          <w:spacing w:val="-2"/>
          <w:sz w:val="28"/>
          <w:szCs w:val="28"/>
          <w:lang w:val="es-ES_tradnl"/>
        </w:rPr>
        <w:t xml:space="preserve"> các Đoàn cơ sở trực thuộc Thành Đoàn </w:t>
      </w:r>
      <w:r w:rsidR="003814B1" w:rsidRPr="00662724">
        <w:rPr>
          <w:bCs/>
          <w:spacing w:val="-2"/>
          <w:sz w:val="28"/>
          <w:szCs w:val="28"/>
          <w:lang w:val="es-ES_tradnl"/>
        </w:rPr>
        <w:t xml:space="preserve">được thực hiện theo đúng quy định của </w:t>
      </w:r>
      <w:r w:rsidRPr="00662724">
        <w:rPr>
          <w:bCs/>
          <w:spacing w:val="-2"/>
          <w:sz w:val="28"/>
          <w:szCs w:val="28"/>
          <w:lang w:val="es-ES_tradnl"/>
        </w:rPr>
        <w:t>Điều lệ Đoàn</w:t>
      </w:r>
      <w:r w:rsidR="003814B1" w:rsidRPr="00662724">
        <w:rPr>
          <w:bCs/>
          <w:spacing w:val="-2"/>
          <w:sz w:val="28"/>
          <w:szCs w:val="28"/>
          <w:lang w:val="es-ES_tradnl"/>
        </w:rPr>
        <w:t xml:space="preserve"> </w:t>
      </w:r>
      <w:r w:rsidRPr="00662724">
        <w:rPr>
          <w:bCs/>
          <w:spacing w:val="-2"/>
          <w:sz w:val="28"/>
          <w:szCs w:val="28"/>
          <w:lang w:val="es-ES_tradnl"/>
        </w:rPr>
        <w:t xml:space="preserve">và Quy chế </w:t>
      </w:r>
      <w:r w:rsidR="003814B1" w:rsidRPr="00662724">
        <w:rPr>
          <w:bCs/>
          <w:spacing w:val="-2"/>
          <w:sz w:val="28"/>
          <w:szCs w:val="28"/>
          <w:lang w:val="es-ES_tradnl"/>
        </w:rPr>
        <w:t>làm việc</w:t>
      </w:r>
      <w:r w:rsidRPr="00662724">
        <w:rPr>
          <w:bCs/>
          <w:spacing w:val="-2"/>
          <w:sz w:val="28"/>
          <w:szCs w:val="28"/>
          <w:lang w:val="es-ES_tradnl"/>
        </w:rPr>
        <w:t>.</w:t>
      </w:r>
      <w:r w:rsidR="00E152ED" w:rsidRPr="001A2559">
        <w:rPr>
          <w:bCs/>
          <w:spacing w:val="-2"/>
          <w:sz w:val="28"/>
          <w:szCs w:val="28"/>
          <w:lang w:val="es-ES_tradnl"/>
        </w:rPr>
        <w:t xml:space="preserve"> C</w:t>
      </w:r>
      <w:r w:rsidR="00E152ED" w:rsidRPr="00662724">
        <w:rPr>
          <w:bCs/>
          <w:spacing w:val="-2"/>
          <w:sz w:val="28"/>
          <w:szCs w:val="28"/>
          <w:lang w:val="vi-VN"/>
        </w:rPr>
        <w:t xml:space="preserve">ác </w:t>
      </w:r>
      <w:r w:rsidR="00E152ED" w:rsidRPr="001A2559">
        <w:rPr>
          <w:bCs/>
          <w:spacing w:val="-2"/>
          <w:sz w:val="28"/>
          <w:szCs w:val="28"/>
          <w:lang w:val="es-ES_tradnl"/>
        </w:rPr>
        <w:t>cơ sở Đoàn</w:t>
      </w:r>
      <w:r w:rsidR="00E152ED" w:rsidRPr="00662724">
        <w:rPr>
          <w:bCs/>
          <w:spacing w:val="-2"/>
          <w:sz w:val="28"/>
          <w:szCs w:val="28"/>
          <w:lang w:val="vi-VN"/>
        </w:rPr>
        <w:t xml:space="preserve"> </w:t>
      </w:r>
      <w:r w:rsidR="00E152ED" w:rsidRPr="001A2559">
        <w:rPr>
          <w:bCs/>
          <w:spacing w:val="-2"/>
          <w:sz w:val="28"/>
          <w:szCs w:val="28"/>
          <w:lang w:val="es-ES_tradnl"/>
        </w:rPr>
        <w:t>cũng</w:t>
      </w:r>
      <w:r w:rsidR="00E152ED" w:rsidRPr="00662724">
        <w:rPr>
          <w:bCs/>
          <w:spacing w:val="-2"/>
          <w:sz w:val="28"/>
          <w:szCs w:val="28"/>
          <w:lang w:val="vi-VN"/>
        </w:rPr>
        <w:t xml:space="preserve"> đảm bảo việc kiện toàn</w:t>
      </w:r>
      <w:r w:rsidR="00E152ED" w:rsidRPr="001A2559">
        <w:rPr>
          <w:bCs/>
          <w:spacing w:val="-2"/>
          <w:sz w:val="28"/>
          <w:szCs w:val="28"/>
          <w:lang w:val="es-ES_tradnl"/>
        </w:rPr>
        <w:t xml:space="preserve">, phân công nhân sự phụ trách công tác kiểm tra, giám sát </w:t>
      </w:r>
      <w:r w:rsidR="00662724" w:rsidRPr="001A2559">
        <w:rPr>
          <w:bCs/>
          <w:spacing w:val="-2"/>
          <w:sz w:val="28"/>
          <w:szCs w:val="28"/>
          <w:lang w:val="es-ES_tradnl"/>
        </w:rPr>
        <w:t>đảm bảo</w:t>
      </w:r>
      <w:r w:rsidR="00E152ED" w:rsidRPr="001A2559">
        <w:rPr>
          <w:bCs/>
          <w:spacing w:val="-2"/>
          <w:sz w:val="28"/>
          <w:szCs w:val="28"/>
          <w:lang w:val="es-ES_tradnl"/>
        </w:rPr>
        <w:t xml:space="preserve"> cơ cấu </w:t>
      </w:r>
      <w:r w:rsidR="00E152ED" w:rsidRPr="00662724">
        <w:rPr>
          <w:bCs/>
          <w:spacing w:val="-2"/>
          <w:sz w:val="28"/>
          <w:szCs w:val="28"/>
          <w:lang w:val="vi-VN"/>
        </w:rPr>
        <w:t>theo Hướng dẫn số 85-HD/TĐTN-UBKT ngày 26/2/2016</w:t>
      </w:r>
      <w:r w:rsidR="00E152ED" w:rsidRPr="001A2559">
        <w:rPr>
          <w:bCs/>
          <w:spacing w:val="-2"/>
          <w:sz w:val="28"/>
          <w:szCs w:val="28"/>
          <w:lang w:val="es-ES_tradnl"/>
        </w:rPr>
        <w:t xml:space="preserve"> của Ban Thường vụ Thành Đoàn </w:t>
      </w:r>
      <w:r w:rsidR="00E152ED" w:rsidRPr="00662724">
        <w:rPr>
          <w:bCs/>
          <w:spacing w:val="-2"/>
          <w:sz w:val="28"/>
          <w:szCs w:val="28"/>
          <w:lang w:val="vi-VN"/>
        </w:rPr>
        <w:t xml:space="preserve">về công tác nhân sự Ủy ban Kiểm tra và cán bộ phụ trách công tác kiểm tra tại các cơ sở Đoàn. </w:t>
      </w:r>
    </w:p>
    <w:p w:rsidR="008F28B4" w:rsidRPr="007D5AA0" w:rsidRDefault="003674FC" w:rsidP="007D5AA0">
      <w:pPr>
        <w:autoSpaceDE w:val="0"/>
        <w:autoSpaceDN w:val="0"/>
        <w:adjustRightInd w:val="0"/>
        <w:spacing w:before="40" w:after="40" w:line="264" w:lineRule="auto"/>
        <w:ind w:firstLine="720"/>
        <w:jc w:val="both"/>
        <w:rPr>
          <w:b/>
          <w:bCs/>
          <w:i/>
          <w:sz w:val="28"/>
          <w:szCs w:val="28"/>
          <w:lang w:val="vi-VN"/>
        </w:rPr>
      </w:pPr>
      <w:r w:rsidRPr="001A2559">
        <w:rPr>
          <w:b/>
          <w:bCs/>
          <w:i/>
          <w:sz w:val="28"/>
          <w:szCs w:val="28"/>
          <w:lang w:val="vi-VN"/>
        </w:rPr>
        <w:t>8.</w:t>
      </w:r>
      <w:r w:rsidR="008F28B4" w:rsidRPr="007D5AA0">
        <w:rPr>
          <w:b/>
          <w:bCs/>
          <w:i/>
          <w:sz w:val="28"/>
          <w:szCs w:val="28"/>
          <w:lang w:val="vi-VN"/>
        </w:rPr>
        <w:t xml:space="preserve">2. </w:t>
      </w:r>
      <w:r w:rsidR="008F28B4" w:rsidRPr="007D5AA0">
        <w:rPr>
          <w:b/>
          <w:bCs/>
          <w:i/>
          <w:sz w:val="28"/>
          <w:szCs w:val="28"/>
          <w:lang w:val="es-ES_tradnl"/>
        </w:rPr>
        <w:t>Công tác chỉ đạo, hướng dẫn về nghiệp vụ công tác kiểm tra, giám sát của Đoàn:</w:t>
      </w:r>
      <w:r w:rsidR="008F28B4" w:rsidRPr="007D5AA0">
        <w:rPr>
          <w:b/>
          <w:bCs/>
          <w:i/>
          <w:sz w:val="28"/>
          <w:szCs w:val="28"/>
          <w:lang w:val="vi-VN"/>
        </w:rPr>
        <w:t xml:space="preserve"> </w:t>
      </w:r>
    </w:p>
    <w:p w:rsidR="008F28B4" w:rsidRPr="001A2559" w:rsidRDefault="008F28B4" w:rsidP="007D5AA0">
      <w:pPr>
        <w:autoSpaceDE w:val="0"/>
        <w:autoSpaceDN w:val="0"/>
        <w:adjustRightInd w:val="0"/>
        <w:spacing w:before="40" w:after="40" w:line="264" w:lineRule="auto"/>
        <w:ind w:firstLine="720"/>
        <w:jc w:val="both"/>
        <w:rPr>
          <w:sz w:val="28"/>
          <w:szCs w:val="28"/>
          <w:lang w:val="vi-VN"/>
        </w:rPr>
      </w:pPr>
      <w:r w:rsidRPr="001A2559">
        <w:rPr>
          <w:sz w:val="28"/>
          <w:szCs w:val="28"/>
          <w:lang w:val="vi-VN"/>
        </w:rPr>
        <w:t>Căn cứ Hướng dẫn số 07-HD/UBKT ngày 19/01/2018 của Ủy ban Kiểm tra Trung ương Đoàn về công tác kiểm tra, giám sát năm 2018 và trên cơ sở thực hiện Chương trình số 03-CTr/TĐTN-VP ngày 01/02/2018 của Ban Chấp hành Thành Đoàn về công tác Đoàn và phong trào thanh thiếu nhi Thành phố năm 2018</w:t>
      </w:r>
      <w:r w:rsidRPr="007D5AA0">
        <w:rPr>
          <w:bCs/>
          <w:sz w:val="28"/>
          <w:szCs w:val="28"/>
          <w:lang w:val="sv-SE"/>
        </w:rPr>
        <w:t>, Ủy ban Kiểm tra Thành Đoàn đã xây dựng và triển khai thực hiện Chương trình số 02-CTr/TĐTN-UBKT ngày 12/02/2018 về công tác kiểm tra, giám sát của Đoàn năm 2018</w:t>
      </w:r>
      <w:r w:rsidR="001E3D8A" w:rsidRPr="007D5AA0">
        <w:rPr>
          <w:bCs/>
          <w:sz w:val="28"/>
          <w:szCs w:val="28"/>
          <w:lang w:val="sv-SE"/>
        </w:rPr>
        <w:t>,</w:t>
      </w:r>
      <w:r w:rsidR="001E3D8A" w:rsidRPr="001A2559">
        <w:rPr>
          <w:bCs/>
          <w:sz w:val="28"/>
          <w:szCs w:val="28"/>
          <w:lang w:val="vi-VN"/>
        </w:rPr>
        <w:t xml:space="preserve"> đồng thời ban</w:t>
      </w:r>
      <w:r w:rsidRPr="001A2559">
        <w:rPr>
          <w:sz w:val="28"/>
          <w:szCs w:val="28"/>
          <w:lang w:val="vi-VN"/>
        </w:rPr>
        <w:t xml:space="preserve"> hành Công văn số 01-CV/UBKT ngày 27/12/2017 về việc hướng dẫn một số nội dung đối với công tác kiểm tra, giám </w:t>
      </w:r>
      <w:r w:rsidRPr="001A2559">
        <w:rPr>
          <w:sz w:val="28"/>
          <w:szCs w:val="28"/>
          <w:lang w:val="vi-VN"/>
        </w:rPr>
        <w:lastRenderedPageBreak/>
        <w:t>sát của Đoàn năm 2018 nhằm định hướng và tạo sự thống nhất đối với các cơ sở Đoàn trong quá trình thực hiện nhiệm vụ kiểm tra, giám sát.</w:t>
      </w:r>
    </w:p>
    <w:p w:rsidR="008F28B4" w:rsidRPr="007D5AA0" w:rsidRDefault="004B4AAA" w:rsidP="007D5AA0">
      <w:pPr>
        <w:spacing w:before="40" w:after="40" w:line="264" w:lineRule="auto"/>
        <w:ind w:firstLine="720"/>
        <w:jc w:val="both"/>
        <w:rPr>
          <w:bCs/>
          <w:sz w:val="28"/>
          <w:szCs w:val="28"/>
          <w:lang w:val="vi-VN"/>
        </w:rPr>
      </w:pPr>
      <w:r w:rsidRPr="001A2559">
        <w:rPr>
          <w:bCs/>
          <w:sz w:val="28"/>
          <w:szCs w:val="28"/>
          <w:lang w:val="vi-VN"/>
        </w:rPr>
        <w:t>Ủy ban Kiểm tra Thành Đoàn t</w:t>
      </w:r>
      <w:r w:rsidR="008F28B4" w:rsidRPr="007D5AA0">
        <w:rPr>
          <w:bCs/>
          <w:sz w:val="28"/>
          <w:szCs w:val="28"/>
          <w:lang w:val="vi-VN"/>
        </w:rPr>
        <w:t xml:space="preserve">iếp tục </w:t>
      </w:r>
      <w:r w:rsidRPr="001A2559">
        <w:rPr>
          <w:bCs/>
          <w:sz w:val="28"/>
          <w:szCs w:val="28"/>
          <w:lang w:val="vi-VN"/>
        </w:rPr>
        <w:t xml:space="preserve">tham mưu Ban Thường vụ Thành Đoàn </w:t>
      </w:r>
      <w:r w:rsidR="008F28B4" w:rsidRPr="007D5AA0">
        <w:rPr>
          <w:bCs/>
          <w:sz w:val="28"/>
          <w:szCs w:val="28"/>
          <w:lang w:val="vi-VN"/>
        </w:rPr>
        <w:t>duy trì thực hiện phương thức giao ban chuyên đề hàng quý</w:t>
      </w:r>
      <w:r w:rsidR="00166962" w:rsidRPr="001A2559">
        <w:rPr>
          <w:bCs/>
          <w:sz w:val="28"/>
          <w:szCs w:val="28"/>
          <w:lang w:val="vi-VN"/>
        </w:rPr>
        <w:t>.</w:t>
      </w:r>
      <w:r w:rsidR="008F28B4" w:rsidRPr="007D5AA0">
        <w:rPr>
          <w:bCs/>
          <w:sz w:val="28"/>
          <w:szCs w:val="28"/>
          <w:lang w:val="vi-VN"/>
        </w:rPr>
        <w:t xml:space="preserve"> </w:t>
      </w:r>
      <w:r w:rsidR="00166962" w:rsidRPr="001A2559">
        <w:rPr>
          <w:bCs/>
          <w:sz w:val="28"/>
          <w:szCs w:val="28"/>
          <w:lang w:val="vi-VN"/>
        </w:rPr>
        <w:t xml:space="preserve">Riêng </w:t>
      </w:r>
      <w:r w:rsidR="008F28B4" w:rsidRPr="007D5AA0">
        <w:rPr>
          <w:bCs/>
          <w:sz w:val="28"/>
          <w:szCs w:val="28"/>
          <w:lang w:val="vi-VN"/>
        </w:rPr>
        <w:t xml:space="preserve">trong quý </w:t>
      </w:r>
      <w:r w:rsidR="00123869" w:rsidRPr="001A2559">
        <w:rPr>
          <w:bCs/>
          <w:sz w:val="28"/>
          <w:szCs w:val="28"/>
          <w:lang w:val="vi-VN"/>
        </w:rPr>
        <w:t>I</w:t>
      </w:r>
      <w:r w:rsidR="008F28B4" w:rsidRPr="007D5AA0">
        <w:rPr>
          <w:bCs/>
          <w:sz w:val="28"/>
          <w:szCs w:val="28"/>
          <w:lang w:val="vi-VN"/>
        </w:rPr>
        <w:t>I/2018</w:t>
      </w:r>
      <w:r w:rsidRPr="007D5AA0">
        <w:rPr>
          <w:bCs/>
          <w:sz w:val="28"/>
          <w:szCs w:val="28"/>
          <w:lang w:val="es-ES_tradnl"/>
        </w:rPr>
        <w:t xml:space="preserve"> </w:t>
      </w:r>
      <w:r w:rsidR="008F28B4" w:rsidRPr="007D5AA0">
        <w:rPr>
          <w:bCs/>
          <w:sz w:val="28"/>
          <w:szCs w:val="28"/>
          <w:lang w:val="es-ES_tradnl"/>
        </w:rPr>
        <w:t xml:space="preserve">đã </w:t>
      </w:r>
      <w:r w:rsidR="00166962" w:rsidRPr="007D5AA0">
        <w:rPr>
          <w:bCs/>
          <w:sz w:val="28"/>
          <w:szCs w:val="28"/>
          <w:lang w:val="es-ES_tradnl"/>
        </w:rPr>
        <w:t>tổ chức giao ban</w:t>
      </w:r>
      <w:r w:rsidR="008F28B4" w:rsidRPr="007D5AA0">
        <w:rPr>
          <w:bCs/>
          <w:sz w:val="28"/>
          <w:szCs w:val="28"/>
          <w:lang w:val="es-ES_tradnl"/>
        </w:rPr>
        <w:t xml:space="preserve"> chuyên đề </w:t>
      </w:r>
      <w:r w:rsidR="00166962" w:rsidRPr="007D5AA0">
        <w:rPr>
          <w:bCs/>
          <w:sz w:val="28"/>
          <w:szCs w:val="28"/>
          <w:lang w:val="es-ES_tradnl"/>
        </w:rPr>
        <w:t xml:space="preserve">về </w:t>
      </w:r>
      <w:r w:rsidR="008F28B4" w:rsidRPr="007D5AA0">
        <w:rPr>
          <w:bCs/>
          <w:sz w:val="28"/>
          <w:szCs w:val="28"/>
          <w:lang w:val="vi-VN"/>
        </w:rPr>
        <w:t>công tác</w:t>
      </w:r>
      <w:r w:rsidR="00166962" w:rsidRPr="001A2559">
        <w:rPr>
          <w:bCs/>
          <w:sz w:val="28"/>
          <w:szCs w:val="28"/>
          <w:lang w:val="vi-VN"/>
        </w:rPr>
        <w:t xml:space="preserve"> quản lý</w:t>
      </w:r>
      <w:r w:rsidR="008F28B4" w:rsidRPr="007D5AA0">
        <w:rPr>
          <w:bCs/>
          <w:sz w:val="28"/>
          <w:szCs w:val="28"/>
          <w:lang w:val="vi-VN"/>
        </w:rPr>
        <w:t xml:space="preserve"> tài chính và thi hành kỷ luật của tổ chức Đoàn</w:t>
      </w:r>
      <w:r w:rsidR="00166962" w:rsidRPr="001A2559">
        <w:rPr>
          <w:bCs/>
          <w:sz w:val="28"/>
          <w:szCs w:val="28"/>
          <w:lang w:val="vi-VN"/>
        </w:rPr>
        <w:t>;</w:t>
      </w:r>
      <w:r w:rsidR="008F28B4" w:rsidRPr="007D5AA0">
        <w:rPr>
          <w:bCs/>
          <w:sz w:val="28"/>
          <w:szCs w:val="28"/>
          <w:lang w:val="vi-VN"/>
        </w:rPr>
        <w:t xml:space="preserve"> qua đó giúp các đơn vị hiểu và thực hiện tốt nội dung này trong thời gian tới.</w:t>
      </w:r>
    </w:p>
    <w:p w:rsidR="008F28B4" w:rsidRPr="007D5AA0" w:rsidRDefault="008F28B4" w:rsidP="007D5AA0">
      <w:pPr>
        <w:spacing w:before="40" w:after="40" w:line="264" w:lineRule="auto"/>
        <w:ind w:firstLine="720"/>
        <w:jc w:val="both"/>
        <w:rPr>
          <w:bCs/>
          <w:sz w:val="28"/>
          <w:szCs w:val="28"/>
          <w:lang w:val="vi-VN"/>
        </w:rPr>
      </w:pPr>
      <w:r w:rsidRPr="007D5AA0">
        <w:rPr>
          <w:bCs/>
          <w:sz w:val="28"/>
          <w:szCs w:val="28"/>
          <w:lang w:val="vi-VN"/>
        </w:rPr>
        <w:t>Tại cơ sở</w:t>
      </w:r>
      <w:r w:rsidR="00A32602" w:rsidRPr="001A2559">
        <w:rPr>
          <w:bCs/>
          <w:sz w:val="28"/>
          <w:szCs w:val="28"/>
          <w:lang w:val="vi-VN"/>
        </w:rPr>
        <w:t xml:space="preserve"> Đoàn</w:t>
      </w:r>
      <w:r w:rsidRPr="007D5AA0">
        <w:rPr>
          <w:bCs/>
          <w:sz w:val="28"/>
          <w:szCs w:val="28"/>
          <w:lang w:val="vi-VN"/>
        </w:rPr>
        <w:t xml:space="preserve">, </w:t>
      </w:r>
      <w:r w:rsidR="002E288E" w:rsidRPr="001A2559">
        <w:rPr>
          <w:bCs/>
          <w:sz w:val="28"/>
          <w:szCs w:val="28"/>
          <w:lang w:val="vi-VN"/>
        </w:rPr>
        <w:t>việc</w:t>
      </w:r>
      <w:r w:rsidRPr="007D5AA0">
        <w:rPr>
          <w:bCs/>
          <w:sz w:val="28"/>
          <w:szCs w:val="28"/>
          <w:lang w:val="vi-VN"/>
        </w:rPr>
        <w:t xml:space="preserve"> trang bị nghiệp vụ công tác kiểm tra, giám sát của Đoàn được đa số đơn vị quan tâm, có đơn vị tổ chức tập huấn riêng</w:t>
      </w:r>
      <w:r w:rsidR="002E288E" w:rsidRPr="001A2559">
        <w:rPr>
          <w:bCs/>
          <w:sz w:val="28"/>
          <w:szCs w:val="28"/>
          <w:lang w:val="vi-VN"/>
        </w:rPr>
        <w:t xml:space="preserve"> hoặc</w:t>
      </w:r>
      <w:r w:rsidRPr="007D5AA0">
        <w:rPr>
          <w:bCs/>
          <w:sz w:val="28"/>
          <w:szCs w:val="28"/>
          <w:lang w:val="vi-VN"/>
        </w:rPr>
        <w:t xml:space="preserve"> lồng ghép vào các đợt tập huấn chung, nhưng cơ bản các chuyên đề tập huấn đều gắn với</w:t>
      </w:r>
      <w:r w:rsidR="002E288E">
        <w:rPr>
          <w:bCs/>
          <w:sz w:val="28"/>
          <w:szCs w:val="28"/>
          <w:lang w:val="vi-VN"/>
        </w:rPr>
        <w:t xml:space="preserve"> tính đối tượng</w:t>
      </w:r>
      <w:r w:rsidR="002E288E" w:rsidRPr="001A2559">
        <w:rPr>
          <w:bCs/>
          <w:sz w:val="28"/>
          <w:szCs w:val="28"/>
          <w:lang w:val="vi-VN"/>
        </w:rPr>
        <w:t xml:space="preserve"> và</w:t>
      </w:r>
      <w:r w:rsidR="00166962" w:rsidRPr="007D5AA0">
        <w:rPr>
          <w:bCs/>
          <w:sz w:val="28"/>
          <w:szCs w:val="28"/>
          <w:lang w:val="vi-VN"/>
        </w:rPr>
        <w:t xml:space="preserve"> đặc thù đơn vị</w:t>
      </w:r>
      <w:r w:rsidRPr="007D5AA0">
        <w:rPr>
          <w:bCs/>
          <w:sz w:val="28"/>
          <w:szCs w:val="28"/>
          <w:lang w:val="vi-VN"/>
        </w:rPr>
        <w:t>.</w:t>
      </w:r>
      <w:r w:rsidR="00166962" w:rsidRPr="007D5AA0">
        <w:rPr>
          <w:bCs/>
          <w:sz w:val="28"/>
          <w:szCs w:val="28"/>
          <w:lang w:val="vi-VN"/>
        </w:rPr>
        <w:t xml:space="preserve"> Trong 6 tháng đầu năm 2018, các cơ sở Đoàn đã tổ chức được </w:t>
      </w:r>
      <w:r w:rsidR="00166962" w:rsidRPr="007D5AA0">
        <w:rPr>
          <w:b/>
          <w:bCs/>
          <w:sz w:val="28"/>
          <w:szCs w:val="28"/>
          <w:lang w:val="vi-VN"/>
        </w:rPr>
        <w:t>38</w:t>
      </w:r>
      <w:r w:rsidR="00166962" w:rsidRPr="007D5AA0">
        <w:rPr>
          <w:bCs/>
          <w:sz w:val="28"/>
          <w:szCs w:val="28"/>
          <w:lang w:val="vi-VN"/>
        </w:rPr>
        <w:t xml:space="preserve"> lớp tập huấn nghiệp vụ công tác kiểm tra, giám sát cho </w:t>
      </w:r>
      <w:r w:rsidR="00166962" w:rsidRPr="007D5AA0">
        <w:rPr>
          <w:b/>
          <w:bCs/>
          <w:sz w:val="28"/>
          <w:szCs w:val="28"/>
          <w:lang w:val="vi-VN"/>
        </w:rPr>
        <w:t>2.019</w:t>
      </w:r>
      <w:r w:rsidR="00166962" w:rsidRPr="007D5AA0">
        <w:rPr>
          <w:bCs/>
          <w:sz w:val="28"/>
          <w:szCs w:val="28"/>
          <w:lang w:val="vi-VN"/>
        </w:rPr>
        <w:t xml:space="preserve"> cán bộ</w:t>
      </w:r>
      <w:r w:rsidR="00166962" w:rsidRPr="001A2559">
        <w:rPr>
          <w:bCs/>
          <w:sz w:val="28"/>
          <w:szCs w:val="28"/>
          <w:lang w:val="vi-VN"/>
        </w:rPr>
        <w:t xml:space="preserve"> phụ trách công tác kiểm tra, giám sát</w:t>
      </w:r>
      <w:r w:rsidR="00166962" w:rsidRPr="007D5AA0">
        <w:rPr>
          <w:bCs/>
          <w:sz w:val="28"/>
          <w:szCs w:val="28"/>
          <w:lang w:val="vi-VN"/>
        </w:rPr>
        <w:t>.</w:t>
      </w:r>
    </w:p>
    <w:p w:rsidR="001E3D8A" w:rsidRPr="001A2559" w:rsidRDefault="001E3D8A" w:rsidP="007D5AA0">
      <w:pPr>
        <w:autoSpaceDE w:val="0"/>
        <w:autoSpaceDN w:val="0"/>
        <w:adjustRightInd w:val="0"/>
        <w:spacing w:before="40" w:after="40" w:line="264" w:lineRule="auto"/>
        <w:ind w:firstLine="720"/>
        <w:jc w:val="both"/>
        <w:rPr>
          <w:b/>
          <w:sz w:val="28"/>
          <w:szCs w:val="28"/>
          <w:lang w:val="vi-VN"/>
        </w:rPr>
      </w:pPr>
      <w:r w:rsidRPr="001A2559">
        <w:rPr>
          <w:b/>
          <w:sz w:val="28"/>
          <w:szCs w:val="28"/>
          <w:lang w:val="vi-VN"/>
        </w:rPr>
        <w:t>II. HIỆU QUẢ THAM MƯU SAU KIỂM TRA, GIÁM SÁT</w:t>
      </w:r>
    </w:p>
    <w:p w:rsidR="00494A3F" w:rsidRPr="001A2559" w:rsidRDefault="00494A3F" w:rsidP="007D5AA0">
      <w:pPr>
        <w:spacing w:before="40" w:after="40" w:line="264" w:lineRule="auto"/>
        <w:ind w:firstLine="720"/>
        <w:jc w:val="both"/>
        <w:rPr>
          <w:b/>
          <w:bCs/>
          <w:sz w:val="28"/>
          <w:szCs w:val="28"/>
          <w:lang w:val="vi-VN"/>
        </w:rPr>
      </w:pPr>
      <w:r w:rsidRPr="001A2559">
        <w:rPr>
          <w:b/>
          <w:bCs/>
          <w:sz w:val="28"/>
          <w:szCs w:val="28"/>
          <w:lang w:val="vi-VN"/>
        </w:rPr>
        <w:t>1. C</w:t>
      </w:r>
      <w:r w:rsidRPr="007D5AA0">
        <w:rPr>
          <w:b/>
          <w:bCs/>
          <w:sz w:val="28"/>
          <w:szCs w:val="28"/>
          <w:lang w:val="vi-VN"/>
        </w:rPr>
        <w:t xml:space="preserve">ấp Thành: </w:t>
      </w:r>
    </w:p>
    <w:p w:rsidR="00D96AF3" w:rsidRPr="001A2559" w:rsidRDefault="00665598" w:rsidP="007D5AA0">
      <w:pPr>
        <w:autoSpaceDE w:val="0"/>
        <w:autoSpaceDN w:val="0"/>
        <w:adjustRightInd w:val="0"/>
        <w:spacing w:before="40" w:after="40" w:line="264" w:lineRule="auto"/>
        <w:ind w:firstLine="720"/>
        <w:jc w:val="both"/>
        <w:rPr>
          <w:sz w:val="28"/>
          <w:szCs w:val="28"/>
          <w:lang w:val="vi-VN"/>
        </w:rPr>
      </w:pPr>
      <w:r w:rsidRPr="001A2559">
        <w:rPr>
          <w:sz w:val="28"/>
          <w:szCs w:val="28"/>
          <w:lang w:val="vi-VN"/>
        </w:rPr>
        <w:t>Thông q</w:t>
      </w:r>
      <w:r w:rsidR="00D96AF3" w:rsidRPr="001A2559">
        <w:rPr>
          <w:sz w:val="28"/>
          <w:szCs w:val="28"/>
          <w:lang w:val="vi-VN"/>
        </w:rPr>
        <w:t xml:space="preserve">ua công tác kiểm tra, giám sát, </w:t>
      </w:r>
      <w:r w:rsidR="002E288E" w:rsidRPr="001A2559">
        <w:rPr>
          <w:sz w:val="28"/>
          <w:szCs w:val="28"/>
          <w:lang w:val="vi-VN"/>
        </w:rPr>
        <w:t xml:space="preserve">cấp Thành đã </w:t>
      </w:r>
      <w:r w:rsidR="00D96AF3" w:rsidRPr="001A2559">
        <w:rPr>
          <w:sz w:val="28"/>
          <w:szCs w:val="28"/>
          <w:lang w:val="vi-VN"/>
        </w:rPr>
        <w:t>ghi nhận</w:t>
      </w:r>
      <w:r w:rsidR="002E288E" w:rsidRPr="001A2559">
        <w:rPr>
          <w:sz w:val="28"/>
          <w:szCs w:val="28"/>
          <w:lang w:val="vi-VN"/>
        </w:rPr>
        <w:t xml:space="preserve"> được</w:t>
      </w:r>
      <w:r w:rsidR="00D96AF3" w:rsidRPr="001A2559">
        <w:rPr>
          <w:sz w:val="28"/>
          <w:szCs w:val="28"/>
          <w:lang w:val="vi-VN"/>
        </w:rPr>
        <w:t xml:space="preserve"> </w:t>
      </w:r>
      <w:r w:rsidR="00D96AF3" w:rsidRPr="001A2559">
        <w:rPr>
          <w:b/>
          <w:sz w:val="28"/>
          <w:szCs w:val="28"/>
          <w:lang w:val="vi-VN"/>
        </w:rPr>
        <w:t>17</w:t>
      </w:r>
      <w:r w:rsidR="00D96AF3" w:rsidRPr="001A2559">
        <w:rPr>
          <w:sz w:val="28"/>
          <w:szCs w:val="28"/>
          <w:lang w:val="vi-VN"/>
        </w:rPr>
        <w:t xml:space="preserve"> mô hình và </w:t>
      </w:r>
      <w:r w:rsidR="00D96AF3" w:rsidRPr="001A2559">
        <w:rPr>
          <w:b/>
          <w:sz w:val="28"/>
          <w:szCs w:val="28"/>
          <w:lang w:val="vi-VN"/>
        </w:rPr>
        <w:t>157</w:t>
      </w:r>
      <w:r w:rsidR="00D96AF3" w:rsidRPr="001A2559">
        <w:rPr>
          <w:sz w:val="28"/>
          <w:szCs w:val="28"/>
          <w:lang w:val="vi-VN"/>
        </w:rPr>
        <w:t xml:space="preserve"> giải pháp trong công tác Đoàn và phong trào thanh niên</w:t>
      </w:r>
      <w:r w:rsidR="002E288E" w:rsidRPr="001A2559">
        <w:rPr>
          <w:sz w:val="28"/>
          <w:szCs w:val="28"/>
          <w:lang w:val="vi-VN"/>
        </w:rPr>
        <w:t xml:space="preserve"> khu vực trường học</w:t>
      </w:r>
      <w:r w:rsidR="00D96AF3" w:rsidRPr="001A2559">
        <w:rPr>
          <w:sz w:val="28"/>
          <w:szCs w:val="28"/>
          <w:lang w:val="vi-VN"/>
        </w:rPr>
        <w:t xml:space="preserve"> thuộc các mảng công tác giáo dục, hoạt động phong trào và xây dựng Đoàn; đồng thời tuyên dương </w:t>
      </w:r>
      <w:r w:rsidR="00D96AF3" w:rsidRPr="001A2559">
        <w:rPr>
          <w:b/>
          <w:sz w:val="28"/>
          <w:szCs w:val="28"/>
          <w:lang w:val="vi-VN"/>
        </w:rPr>
        <w:t>04</w:t>
      </w:r>
      <w:r w:rsidR="00D96AF3" w:rsidRPr="001A2559">
        <w:rPr>
          <w:sz w:val="28"/>
          <w:szCs w:val="28"/>
          <w:lang w:val="vi-VN"/>
        </w:rPr>
        <w:t xml:space="preserve"> công trình thanh niên tiêu biểu năm học 2017 – 2018. Đây là những mô hình, giải pháp và công trình đạt hiệu quả cao và đang được giới thiệu, nhân rộng trong hệ thống Đoàn Thành phố; </w:t>
      </w:r>
      <w:r w:rsidR="002E288E" w:rsidRPr="001A2559">
        <w:rPr>
          <w:sz w:val="28"/>
          <w:szCs w:val="28"/>
          <w:lang w:val="vi-VN"/>
        </w:rPr>
        <w:t xml:space="preserve">qua đó </w:t>
      </w:r>
      <w:r w:rsidR="00D96AF3" w:rsidRPr="001A2559">
        <w:rPr>
          <w:sz w:val="28"/>
          <w:szCs w:val="28"/>
          <w:lang w:val="vi-VN"/>
        </w:rPr>
        <w:t>góp phần nâng cao chất lượng phong trào tại cơ sở trong thời gian tới.</w:t>
      </w:r>
    </w:p>
    <w:p w:rsidR="00D96AF3" w:rsidRPr="001A2559" w:rsidRDefault="004B4AAA" w:rsidP="007D5AA0">
      <w:pPr>
        <w:autoSpaceDE w:val="0"/>
        <w:autoSpaceDN w:val="0"/>
        <w:adjustRightInd w:val="0"/>
        <w:spacing w:before="40" w:after="40" w:line="264" w:lineRule="auto"/>
        <w:ind w:firstLine="720"/>
        <w:jc w:val="both"/>
        <w:rPr>
          <w:sz w:val="28"/>
          <w:szCs w:val="28"/>
          <w:lang w:val="vi-VN"/>
        </w:rPr>
      </w:pPr>
      <w:r w:rsidRPr="001A2559">
        <w:rPr>
          <w:sz w:val="28"/>
          <w:szCs w:val="28"/>
          <w:lang w:val="vi-VN"/>
        </w:rPr>
        <w:t>Mặt khác</w:t>
      </w:r>
      <w:r w:rsidR="00D96AF3" w:rsidRPr="001A2559">
        <w:rPr>
          <w:sz w:val="28"/>
          <w:szCs w:val="28"/>
          <w:lang w:val="vi-VN"/>
        </w:rPr>
        <w:t>, từ kết quả</w:t>
      </w:r>
      <w:r w:rsidRPr="001A2559">
        <w:rPr>
          <w:sz w:val="28"/>
          <w:szCs w:val="28"/>
          <w:lang w:val="vi-VN"/>
        </w:rPr>
        <w:t xml:space="preserve"> thực hiện</w:t>
      </w:r>
      <w:r w:rsidR="00D96AF3" w:rsidRPr="001A2559">
        <w:rPr>
          <w:sz w:val="28"/>
          <w:szCs w:val="28"/>
          <w:lang w:val="vi-VN"/>
        </w:rPr>
        <w:t xml:space="preserve"> công tác kiểm tra, giám sát tại các cơ sở Đoàn, Ủy ban Kiểm tra Thành Đoàn đã kịp thời phát hiện và tham mưu, đề xuất với Ban Thường vụ Thành Đoàn </w:t>
      </w:r>
      <w:r w:rsidR="006E2A4B" w:rsidRPr="001A2559">
        <w:rPr>
          <w:sz w:val="28"/>
          <w:szCs w:val="28"/>
          <w:lang w:val="vi-VN"/>
        </w:rPr>
        <w:t xml:space="preserve">sửa đổi, ban hành Hướng dẫn thực hiện công trình thanh niên </w:t>
      </w:r>
      <w:r w:rsidR="00D96AF3" w:rsidRPr="001A2559">
        <w:rPr>
          <w:sz w:val="28"/>
          <w:szCs w:val="28"/>
          <w:lang w:val="vi-VN"/>
        </w:rPr>
        <w:t xml:space="preserve">nhằm tạo sự thống nhất, hợp lý trong quá trình lãnh chỉ đạo </w:t>
      </w:r>
      <w:r w:rsidR="006E2A4B" w:rsidRPr="001A2559">
        <w:rPr>
          <w:sz w:val="28"/>
          <w:szCs w:val="28"/>
          <w:lang w:val="vi-VN"/>
        </w:rPr>
        <w:t>việc triển khai và tổ chức thực hiện công trình thanh niên tại các cấp bộ Đoàn</w:t>
      </w:r>
      <w:r w:rsidR="00D96AF3" w:rsidRPr="001A2559">
        <w:rPr>
          <w:sz w:val="28"/>
          <w:szCs w:val="28"/>
          <w:lang w:val="vi-VN"/>
        </w:rPr>
        <w:t>.</w:t>
      </w:r>
    </w:p>
    <w:p w:rsidR="007D5AA0" w:rsidRPr="001A2559" w:rsidRDefault="007D5AA0" w:rsidP="00746848">
      <w:pPr>
        <w:spacing w:before="40" w:after="40" w:line="264" w:lineRule="auto"/>
        <w:ind w:firstLine="720"/>
        <w:jc w:val="both"/>
        <w:rPr>
          <w:sz w:val="28"/>
          <w:szCs w:val="28"/>
          <w:lang w:val="vi-VN"/>
        </w:rPr>
      </w:pPr>
      <w:r w:rsidRPr="001A2559">
        <w:rPr>
          <w:bCs/>
          <w:sz w:val="28"/>
          <w:szCs w:val="28"/>
          <w:lang w:val="vi-VN"/>
        </w:rPr>
        <w:t>Trong quá trình tổ chức giám sát</w:t>
      </w:r>
      <w:r w:rsidR="00746848" w:rsidRPr="001A2559">
        <w:rPr>
          <w:bCs/>
          <w:sz w:val="28"/>
          <w:szCs w:val="28"/>
          <w:lang w:val="vi-VN"/>
        </w:rPr>
        <w:t xml:space="preserve"> chuyên đề “Công tác chỉ đạo, hướng dẫn và tổ chức sinh hoạt chi đoàn chủ điểm, sinh hoạt chính trị trong năm 2018”</w:t>
      </w:r>
      <w:r w:rsidR="006E2A4B" w:rsidRPr="001A2559">
        <w:rPr>
          <w:bCs/>
          <w:sz w:val="28"/>
          <w:szCs w:val="28"/>
          <w:lang w:val="vi-VN"/>
        </w:rPr>
        <w:t xml:space="preserve"> đối với khu vực trường học và khu vực công nhân lao động</w:t>
      </w:r>
      <w:r w:rsidRPr="001A2559">
        <w:rPr>
          <w:bCs/>
          <w:sz w:val="28"/>
          <w:szCs w:val="28"/>
          <w:lang w:val="vi-VN"/>
        </w:rPr>
        <w:t>, Ủy ban Kiểm tra Thành Đoàn</w:t>
      </w:r>
      <w:r w:rsidR="002E288E" w:rsidRPr="001A2559">
        <w:rPr>
          <w:bCs/>
          <w:sz w:val="28"/>
          <w:szCs w:val="28"/>
          <w:lang w:val="vi-VN"/>
        </w:rPr>
        <w:t xml:space="preserve"> đã</w:t>
      </w:r>
      <w:r w:rsidRPr="001A2559">
        <w:rPr>
          <w:bCs/>
          <w:sz w:val="28"/>
          <w:szCs w:val="28"/>
          <w:lang w:val="vi-VN"/>
        </w:rPr>
        <w:t xml:space="preserve"> kịp thời góp ý, hướng dẫn các cơ sở Đoàn chủ động khắc phục các hạn chế, khó khăn đối với việc tổ chức sinh hoạt </w:t>
      </w:r>
      <w:r w:rsidR="00746848" w:rsidRPr="001A2559">
        <w:rPr>
          <w:bCs/>
          <w:sz w:val="28"/>
          <w:szCs w:val="28"/>
          <w:lang w:val="vi-VN"/>
        </w:rPr>
        <w:t>tại đơn vị theo hướng thực chất và phát huy tốt hơn vai trò của đoàn viên</w:t>
      </w:r>
      <w:r w:rsidRPr="001A2559">
        <w:rPr>
          <w:bCs/>
          <w:sz w:val="28"/>
          <w:szCs w:val="28"/>
          <w:lang w:val="vi-VN"/>
        </w:rPr>
        <w:t>.</w:t>
      </w:r>
      <w:r w:rsidR="00F07995" w:rsidRPr="001A2559">
        <w:rPr>
          <w:bCs/>
          <w:sz w:val="28"/>
          <w:szCs w:val="28"/>
          <w:lang w:val="vi-VN"/>
        </w:rPr>
        <w:t xml:space="preserve"> Trong tháng 9 và 10/2018, Ủy ban Kiểm tra Thành Đoàn sẽ tiếp tục giám sát nội dung trên đối với khu vực quận - huyện, lực lượng vũ trang nhằm tham mưu, phục vụ công tác chỉ đạo của Ban Thường vụ Thành Đoàn đối với việc tổ chức sinh hoạt chi đoàn chủ điểm, sinh hoạt chính trị; cũng như chủ động định hướng, tháo gỡ khó khăn cho cơ sở Đoàn trong quá trình tổ chức thực hiện.</w:t>
      </w:r>
    </w:p>
    <w:p w:rsidR="00665598" w:rsidRPr="001A2559" w:rsidRDefault="00494A3F" w:rsidP="007D5AA0">
      <w:pPr>
        <w:spacing w:before="40" w:after="40" w:line="264" w:lineRule="auto"/>
        <w:ind w:firstLine="720"/>
        <w:jc w:val="both"/>
        <w:rPr>
          <w:sz w:val="28"/>
          <w:szCs w:val="28"/>
          <w:lang w:val="vi-VN"/>
        </w:rPr>
      </w:pPr>
      <w:r w:rsidRPr="001A2559">
        <w:rPr>
          <w:b/>
          <w:bCs/>
          <w:sz w:val="28"/>
          <w:szCs w:val="28"/>
          <w:lang w:val="vi-VN"/>
        </w:rPr>
        <w:lastRenderedPageBreak/>
        <w:t>2. C</w:t>
      </w:r>
      <w:r w:rsidRPr="007D5AA0">
        <w:rPr>
          <w:b/>
          <w:bCs/>
          <w:sz w:val="28"/>
          <w:szCs w:val="28"/>
          <w:lang w:val="vi-VN"/>
        </w:rPr>
        <w:t xml:space="preserve">ấp </w:t>
      </w:r>
      <w:r w:rsidRPr="001A2559">
        <w:rPr>
          <w:b/>
          <w:bCs/>
          <w:sz w:val="28"/>
          <w:szCs w:val="28"/>
          <w:lang w:val="vi-VN"/>
        </w:rPr>
        <w:t>cơ sở</w:t>
      </w:r>
      <w:r w:rsidRPr="007D5AA0">
        <w:rPr>
          <w:b/>
          <w:bCs/>
          <w:sz w:val="28"/>
          <w:szCs w:val="28"/>
          <w:lang w:val="vi-VN"/>
        </w:rPr>
        <w:t>:</w:t>
      </w:r>
      <w:r w:rsidRPr="001A2559">
        <w:rPr>
          <w:b/>
          <w:bCs/>
          <w:sz w:val="28"/>
          <w:szCs w:val="28"/>
          <w:lang w:val="vi-VN"/>
        </w:rPr>
        <w:t xml:space="preserve"> </w:t>
      </w:r>
      <w:r w:rsidRPr="001A2559">
        <w:rPr>
          <w:sz w:val="28"/>
          <w:szCs w:val="28"/>
          <w:lang w:val="vi-VN"/>
        </w:rPr>
        <w:t>Qua công tác kiểm tra, giám sát, c</w:t>
      </w:r>
      <w:r w:rsidR="00665598" w:rsidRPr="001A2559">
        <w:rPr>
          <w:sz w:val="28"/>
          <w:szCs w:val="28"/>
          <w:lang w:val="vi-VN"/>
        </w:rPr>
        <w:t>ác cấp bộ Đoàn đã chủ động tham mưu, đề xuất cấp ủy tạo điều kiện về cơ chế cho hoạt động Đoàn, cũng như kịp thời định hướng và tăng cường tập huấn, bồi dưỡng đội ngũ cán bộ Đoàn đối những các vấn đề khó, c</w:t>
      </w:r>
      <w:r w:rsidRPr="001A2559">
        <w:rPr>
          <w:sz w:val="28"/>
          <w:szCs w:val="28"/>
          <w:lang w:val="vi-VN"/>
        </w:rPr>
        <w:t>òn hạn chế, lúng túng tại cơ sở.</w:t>
      </w:r>
    </w:p>
    <w:p w:rsidR="00E44656" w:rsidRPr="001A2559" w:rsidRDefault="00E44656" w:rsidP="007D5AA0">
      <w:pPr>
        <w:autoSpaceDE w:val="0"/>
        <w:autoSpaceDN w:val="0"/>
        <w:adjustRightInd w:val="0"/>
        <w:spacing w:before="40" w:after="40" w:line="264" w:lineRule="auto"/>
        <w:ind w:firstLine="720"/>
        <w:jc w:val="both"/>
        <w:rPr>
          <w:b/>
          <w:sz w:val="28"/>
          <w:szCs w:val="28"/>
          <w:lang w:val="vi-VN"/>
        </w:rPr>
      </w:pPr>
      <w:r w:rsidRPr="001A2559">
        <w:rPr>
          <w:b/>
          <w:sz w:val="28"/>
          <w:szCs w:val="28"/>
          <w:lang w:val="vi-VN"/>
        </w:rPr>
        <w:t>III. KẾT QUẢ THỰC HIỆN HỆ THỐNG CHỈ TIÊU</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4664"/>
        <w:gridCol w:w="2570"/>
        <w:gridCol w:w="1207"/>
      </w:tblGrid>
      <w:tr w:rsidR="000E6ACF" w:rsidRPr="007D5AA0" w:rsidTr="000E6ACF">
        <w:trPr>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0E6ACF" w:rsidRPr="007D5AA0" w:rsidRDefault="000E6ACF" w:rsidP="00F07995">
            <w:pPr>
              <w:autoSpaceDE w:val="0"/>
              <w:autoSpaceDN w:val="0"/>
              <w:adjustRightInd w:val="0"/>
              <w:spacing w:line="252" w:lineRule="auto"/>
              <w:jc w:val="center"/>
              <w:rPr>
                <w:b/>
                <w:sz w:val="28"/>
                <w:szCs w:val="28"/>
              </w:rPr>
            </w:pPr>
            <w:r w:rsidRPr="007D5AA0">
              <w:rPr>
                <w:b/>
                <w:sz w:val="28"/>
                <w:szCs w:val="28"/>
              </w:rPr>
              <w:t>STT</w:t>
            </w:r>
          </w:p>
        </w:tc>
        <w:tc>
          <w:tcPr>
            <w:tcW w:w="4664" w:type="dxa"/>
            <w:tcBorders>
              <w:top w:val="single" w:sz="4" w:space="0" w:color="auto"/>
              <w:left w:val="single" w:sz="4" w:space="0" w:color="auto"/>
              <w:bottom w:val="single" w:sz="4" w:space="0" w:color="auto"/>
              <w:right w:val="single" w:sz="4" w:space="0" w:color="auto"/>
            </w:tcBorders>
            <w:vAlign w:val="center"/>
            <w:hideMark/>
          </w:tcPr>
          <w:p w:rsidR="000E6ACF" w:rsidRPr="007D5AA0" w:rsidRDefault="000E6ACF" w:rsidP="00F07995">
            <w:pPr>
              <w:autoSpaceDE w:val="0"/>
              <w:autoSpaceDN w:val="0"/>
              <w:adjustRightInd w:val="0"/>
              <w:spacing w:line="252" w:lineRule="auto"/>
              <w:jc w:val="center"/>
              <w:rPr>
                <w:b/>
                <w:sz w:val="28"/>
                <w:szCs w:val="28"/>
              </w:rPr>
            </w:pPr>
            <w:r w:rsidRPr="007D5AA0">
              <w:rPr>
                <w:b/>
                <w:sz w:val="28"/>
                <w:szCs w:val="28"/>
              </w:rPr>
              <w:t>Chỉ tiêu</w:t>
            </w:r>
          </w:p>
        </w:tc>
        <w:tc>
          <w:tcPr>
            <w:tcW w:w="2570" w:type="dxa"/>
            <w:tcBorders>
              <w:top w:val="single" w:sz="4" w:space="0" w:color="auto"/>
              <w:left w:val="single" w:sz="4" w:space="0" w:color="auto"/>
              <w:bottom w:val="single" w:sz="4" w:space="0" w:color="auto"/>
              <w:right w:val="single" w:sz="4" w:space="0" w:color="auto"/>
            </w:tcBorders>
            <w:vAlign w:val="center"/>
            <w:hideMark/>
          </w:tcPr>
          <w:p w:rsidR="000E6ACF" w:rsidRPr="007D5AA0" w:rsidRDefault="000E6ACF" w:rsidP="00F07995">
            <w:pPr>
              <w:autoSpaceDE w:val="0"/>
              <w:autoSpaceDN w:val="0"/>
              <w:adjustRightInd w:val="0"/>
              <w:spacing w:line="252" w:lineRule="auto"/>
              <w:jc w:val="center"/>
              <w:rPr>
                <w:b/>
                <w:sz w:val="28"/>
                <w:szCs w:val="28"/>
              </w:rPr>
            </w:pPr>
            <w:r w:rsidRPr="007D5AA0">
              <w:rPr>
                <w:b/>
                <w:sz w:val="28"/>
                <w:szCs w:val="28"/>
              </w:rPr>
              <w:t>Kết quả</w:t>
            </w:r>
          </w:p>
        </w:tc>
        <w:tc>
          <w:tcPr>
            <w:tcW w:w="1207" w:type="dxa"/>
            <w:tcBorders>
              <w:top w:val="single" w:sz="4" w:space="0" w:color="auto"/>
              <w:left w:val="single" w:sz="4" w:space="0" w:color="auto"/>
              <w:bottom w:val="single" w:sz="4" w:space="0" w:color="auto"/>
              <w:right w:val="single" w:sz="4" w:space="0" w:color="auto"/>
            </w:tcBorders>
            <w:vAlign w:val="center"/>
          </w:tcPr>
          <w:p w:rsidR="000E6ACF" w:rsidRPr="007D5AA0" w:rsidRDefault="000E6ACF" w:rsidP="00F07995">
            <w:pPr>
              <w:autoSpaceDE w:val="0"/>
              <w:autoSpaceDN w:val="0"/>
              <w:adjustRightInd w:val="0"/>
              <w:spacing w:line="252" w:lineRule="auto"/>
              <w:jc w:val="center"/>
              <w:rPr>
                <w:b/>
                <w:sz w:val="28"/>
                <w:szCs w:val="28"/>
              </w:rPr>
            </w:pPr>
            <w:r w:rsidRPr="007D5AA0">
              <w:rPr>
                <w:b/>
                <w:sz w:val="28"/>
                <w:szCs w:val="28"/>
              </w:rPr>
              <w:t>Tỷ lệ</w:t>
            </w:r>
          </w:p>
        </w:tc>
      </w:tr>
      <w:tr w:rsidR="000E6ACF" w:rsidRPr="008E0368" w:rsidTr="000E6ACF">
        <w:trPr>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0E6ACF" w:rsidRPr="008E0368" w:rsidRDefault="000E6ACF" w:rsidP="00F07995">
            <w:pPr>
              <w:autoSpaceDE w:val="0"/>
              <w:autoSpaceDN w:val="0"/>
              <w:adjustRightInd w:val="0"/>
              <w:spacing w:line="252" w:lineRule="auto"/>
              <w:jc w:val="center"/>
              <w:rPr>
                <w:sz w:val="28"/>
                <w:szCs w:val="28"/>
              </w:rPr>
            </w:pPr>
            <w:r w:rsidRPr="008E0368">
              <w:rPr>
                <w:sz w:val="28"/>
                <w:szCs w:val="28"/>
              </w:rPr>
              <w:t>1</w:t>
            </w:r>
          </w:p>
        </w:tc>
        <w:tc>
          <w:tcPr>
            <w:tcW w:w="4664" w:type="dxa"/>
            <w:tcBorders>
              <w:top w:val="single" w:sz="4" w:space="0" w:color="auto"/>
              <w:left w:val="single" w:sz="4" w:space="0" w:color="auto"/>
              <w:bottom w:val="single" w:sz="4" w:space="0" w:color="auto"/>
              <w:right w:val="single" w:sz="4" w:space="0" w:color="auto"/>
            </w:tcBorders>
            <w:vAlign w:val="center"/>
            <w:hideMark/>
          </w:tcPr>
          <w:p w:rsidR="000E6ACF" w:rsidRPr="008E0368" w:rsidRDefault="000E6ACF" w:rsidP="00F07995">
            <w:pPr>
              <w:autoSpaceDE w:val="0"/>
              <w:autoSpaceDN w:val="0"/>
              <w:adjustRightInd w:val="0"/>
              <w:spacing w:line="252" w:lineRule="auto"/>
              <w:jc w:val="both"/>
              <w:rPr>
                <w:sz w:val="28"/>
                <w:szCs w:val="28"/>
              </w:rPr>
            </w:pPr>
            <w:r w:rsidRPr="008E0368">
              <w:rPr>
                <w:sz w:val="28"/>
                <w:szCs w:val="28"/>
              </w:rPr>
              <w:t>100% Ủy ban Kiểm tra quận – huyện Đoàn và tương đương đảm bảo việc xây dựng chương trình công tác kiểm tra, giám sát năm 2018 theo hướng dẫn của Ủy ban Kiểm tra Thành Đoàn; đồng thời 100% Đoàn cơ sở trực thuộc Thành Đoàn cụ thể hóa các nội dung công tác kiểm tra, giám sát vào chương trình công tác Đoàn và phong trào thanh niên năm 2018</w:t>
            </w:r>
          </w:p>
        </w:tc>
        <w:tc>
          <w:tcPr>
            <w:tcW w:w="2570" w:type="dxa"/>
            <w:tcBorders>
              <w:top w:val="single" w:sz="4" w:space="0" w:color="auto"/>
              <w:left w:val="single" w:sz="4" w:space="0" w:color="auto"/>
              <w:bottom w:val="single" w:sz="4" w:space="0" w:color="auto"/>
              <w:right w:val="single" w:sz="4" w:space="0" w:color="auto"/>
            </w:tcBorders>
            <w:vAlign w:val="center"/>
          </w:tcPr>
          <w:p w:rsidR="00A70CE7" w:rsidRPr="008E0368" w:rsidRDefault="00A70CE7" w:rsidP="00F07995">
            <w:pPr>
              <w:autoSpaceDE w:val="0"/>
              <w:autoSpaceDN w:val="0"/>
              <w:adjustRightInd w:val="0"/>
              <w:spacing w:line="252" w:lineRule="auto"/>
              <w:jc w:val="both"/>
              <w:rPr>
                <w:sz w:val="28"/>
                <w:szCs w:val="28"/>
              </w:rPr>
            </w:pPr>
            <w:r w:rsidRPr="008E0368">
              <w:rPr>
                <w:sz w:val="28"/>
                <w:szCs w:val="28"/>
              </w:rPr>
              <w:t xml:space="preserve">- Khu vực quận, huyện và lực lượng vũ trang: </w:t>
            </w:r>
            <w:r w:rsidR="008E0368" w:rsidRPr="008E0368">
              <w:rPr>
                <w:sz w:val="28"/>
                <w:szCs w:val="28"/>
              </w:rPr>
              <w:t>2</w:t>
            </w:r>
            <w:r w:rsidR="00634BAE">
              <w:rPr>
                <w:sz w:val="28"/>
                <w:szCs w:val="28"/>
              </w:rPr>
              <w:t>6</w:t>
            </w:r>
            <w:r w:rsidRPr="008E0368">
              <w:rPr>
                <w:sz w:val="28"/>
                <w:szCs w:val="28"/>
              </w:rPr>
              <w:t>/28</w:t>
            </w:r>
          </w:p>
          <w:p w:rsidR="00A70CE7" w:rsidRPr="008E0368" w:rsidRDefault="00A70CE7" w:rsidP="00F07995">
            <w:pPr>
              <w:autoSpaceDE w:val="0"/>
              <w:autoSpaceDN w:val="0"/>
              <w:adjustRightInd w:val="0"/>
              <w:spacing w:line="252" w:lineRule="auto"/>
              <w:jc w:val="both"/>
              <w:rPr>
                <w:sz w:val="28"/>
                <w:szCs w:val="28"/>
              </w:rPr>
            </w:pPr>
            <w:r w:rsidRPr="008E0368">
              <w:rPr>
                <w:sz w:val="28"/>
                <w:szCs w:val="28"/>
              </w:rPr>
              <w:t xml:space="preserve">- Khu vực công nhân lao động: </w:t>
            </w:r>
            <w:r w:rsidR="008E0368" w:rsidRPr="008E0368">
              <w:rPr>
                <w:sz w:val="28"/>
                <w:szCs w:val="28"/>
              </w:rPr>
              <w:t>34/3</w:t>
            </w:r>
            <w:r w:rsidR="00634BAE">
              <w:rPr>
                <w:sz w:val="28"/>
                <w:szCs w:val="28"/>
              </w:rPr>
              <w:t>5</w:t>
            </w:r>
          </w:p>
          <w:p w:rsidR="000E6ACF" w:rsidRPr="008E0368" w:rsidRDefault="00A70CE7" w:rsidP="00634BAE">
            <w:pPr>
              <w:autoSpaceDE w:val="0"/>
              <w:autoSpaceDN w:val="0"/>
              <w:adjustRightInd w:val="0"/>
              <w:spacing w:line="252" w:lineRule="auto"/>
              <w:jc w:val="both"/>
              <w:rPr>
                <w:sz w:val="28"/>
                <w:szCs w:val="28"/>
              </w:rPr>
            </w:pPr>
            <w:r w:rsidRPr="008E0368">
              <w:rPr>
                <w:sz w:val="28"/>
                <w:szCs w:val="28"/>
              </w:rPr>
              <w:t>- Khu vực Trường học: 0/5</w:t>
            </w:r>
            <w:r w:rsidR="00634BAE">
              <w:rPr>
                <w:sz w:val="28"/>
                <w:szCs w:val="28"/>
              </w:rPr>
              <w:t>6</w:t>
            </w:r>
            <w:r w:rsidR="000E6ACF" w:rsidRPr="008E0368">
              <w:rPr>
                <w:sz w:val="28"/>
                <w:szCs w:val="28"/>
              </w:rPr>
              <w:t xml:space="preserve"> (</w:t>
            </w:r>
            <w:r w:rsidRPr="008E0368">
              <w:rPr>
                <w:sz w:val="28"/>
                <w:szCs w:val="28"/>
              </w:rPr>
              <w:t>do bắt đầu áp dụng</w:t>
            </w:r>
            <w:r w:rsidR="000E6ACF" w:rsidRPr="008E0368">
              <w:rPr>
                <w:sz w:val="28"/>
                <w:szCs w:val="28"/>
              </w:rPr>
              <w:t xml:space="preserve"> từ năm học 2018 – 2019)</w:t>
            </w:r>
          </w:p>
        </w:tc>
        <w:tc>
          <w:tcPr>
            <w:tcW w:w="1207" w:type="dxa"/>
            <w:tcBorders>
              <w:top w:val="single" w:sz="4" w:space="0" w:color="auto"/>
              <w:left w:val="single" w:sz="4" w:space="0" w:color="auto"/>
              <w:bottom w:val="single" w:sz="4" w:space="0" w:color="auto"/>
              <w:right w:val="single" w:sz="4" w:space="0" w:color="auto"/>
            </w:tcBorders>
            <w:vAlign w:val="center"/>
          </w:tcPr>
          <w:p w:rsidR="000E6ACF" w:rsidRPr="008E0368" w:rsidRDefault="00634BAE" w:rsidP="00634BAE">
            <w:pPr>
              <w:autoSpaceDE w:val="0"/>
              <w:autoSpaceDN w:val="0"/>
              <w:adjustRightInd w:val="0"/>
              <w:spacing w:line="252" w:lineRule="auto"/>
              <w:jc w:val="center"/>
              <w:rPr>
                <w:b/>
                <w:sz w:val="28"/>
                <w:szCs w:val="28"/>
              </w:rPr>
            </w:pPr>
            <w:r>
              <w:rPr>
                <w:b/>
                <w:sz w:val="28"/>
                <w:szCs w:val="28"/>
              </w:rPr>
              <w:t>50,42</w:t>
            </w:r>
            <w:r w:rsidR="000E6ACF" w:rsidRPr="008E0368">
              <w:rPr>
                <w:b/>
                <w:sz w:val="28"/>
                <w:szCs w:val="28"/>
              </w:rPr>
              <w:t>%</w:t>
            </w:r>
          </w:p>
        </w:tc>
      </w:tr>
      <w:tr w:rsidR="000E6ACF" w:rsidRPr="007D5AA0" w:rsidTr="000E6ACF">
        <w:trPr>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0E6ACF" w:rsidRPr="007D5AA0" w:rsidRDefault="000E6ACF" w:rsidP="00F07995">
            <w:pPr>
              <w:autoSpaceDE w:val="0"/>
              <w:autoSpaceDN w:val="0"/>
              <w:adjustRightInd w:val="0"/>
              <w:spacing w:line="252" w:lineRule="auto"/>
              <w:jc w:val="center"/>
              <w:rPr>
                <w:sz w:val="28"/>
                <w:szCs w:val="28"/>
              </w:rPr>
            </w:pPr>
            <w:r w:rsidRPr="007D5AA0">
              <w:rPr>
                <w:sz w:val="28"/>
                <w:szCs w:val="28"/>
              </w:rPr>
              <w:t>2</w:t>
            </w:r>
          </w:p>
        </w:tc>
        <w:tc>
          <w:tcPr>
            <w:tcW w:w="4664" w:type="dxa"/>
            <w:tcBorders>
              <w:top w:val="single" w:sz="4" w:space="0" w:color="auto"/>
              <w:left w:val="single" w:sz="4" w:space="0" w:color="auto"/>
              <w:bottom w:val="single" w:sz="4" w:space="0" w:color="auto"/>
              <w:right w:val="single" w:sz="4" w:space="0" w:color="auto"/>
            </w:tcBorders>
            <w:vAlign w:val="center"/>
            <w:hideMark/>
          </w:tcPr>
          <w:p w:rsidR="000E6ACF" w:rsidRPr="007D5AA0" w:rsidRDefault="000E6ACF" w:rsidP="00F07995">
            <w:pPr>
              <w:autoSpaceDE w:val="0"/>
              <w:autoSpaceDN w:val="0"/>
              <w:adjustRightInd w:val="0"/>
              <w:spacing w:line="252" w:lineRule="auto"/>
              <w:jc w:val="both"/>
              <w:rPr>
                <w:sz w:val="28"/>
                <w:szCs w:val="28"/>
              </w:rPr>
            </w:pPr>
            <w:r w:rsidRPr="007D5AA0">
              <w:rPr>
                <w:sz w:val="28"/>
                <w:szCs w:val="28"/>
              </w:rPr>
              <w:t>Cấp Thành hoàn thành 100% các nội dung chuyên đề kiểm tra, giám sát đã xác lập</w:t>
            </w:r>
          </w:p>
        </w:tc>
        <w:tc>
          <w:tcPr>
            <w:tcW w:w="2570" w:type="dxa"/>
            <w:tcBorders>
              <w:top w:val="single" w:sz="4" w:space="0" w:color="auto"/>
              <w:left w:val="single" w:sz="4" w:space="0" w:color="auto"/>
              <w:bottom w:val="single" w:sz="4" w:space="0" w:color="auto"/>
              <w:right w:val="single" w:sz="4" w:space="0" w:color="auto"/>
            </w:tcBorders>
            <w:vAlign w:val="center"/>
            <w:hideMark/>
          </w:tcPr>
          <w:p w:rsidR="000E6ACF" w:rsidRPr="007D5AA0" w:rsidRDefault="000E6ACF" w:rsidP="00F07995">
            <w:pPr>
              <w:autoSpaceDE w:val="0"/>
              <w:autoSpaceDN w:val="0"/>
              <w:adjustRightInd w:val="0"/>
              <w:spacing w:line="252" w:lineRule="auto"/>
              <w:jc w:val="both"/>
              <w:rPr>
                <w:sz w:val="28"/>
                <w:szCs w:val="28"/>
              </w:rPr>
            </w:pPr>
            <w:r w:rsidRPr="007D5AA0">
              <w:rPr>
                <w:sz w:val="28"/>
                <w:szCs w:val="28"/>
              </w:rPr>
              <w:t>Đang thực hiện 01 chuyên đề giám sát, chuẩn bị thực hiện 3 chuyên đề kiểm tra</w:t>
            </w:r>
          </w:p>
        </w:tc>
        <w:tc>
          <w:tcPr>
            <w:tcW w:w="1207" w:type="dxa"/>
            <w:tcBorders>
              <w:top w:val="single" w:sz="4" w:space="0" w:color="auto"/>
              <w:left w:val="single" w:sz="4" w:space="0" w:color="auto"/>
              <w:bottom w:val="single" w:sz="4" w:space="0" w:color="auto"/>
              <w:right w:val="single" w:sz="4" w:space="0" w:color="auto"/>
            </w:tcBorders>
            <w:vAlign w:val="center"/>
          </w:tcPr>
          <w:p w:rsidR="000E6ACF" w:rsidRPr="007D5AA0" w:rsidRDefault="000E6ACF" w:rsidP="00F07995">
            <w:pPr>
              <w:autoSpaceDE w:val="0"/>
              <w:autoSpaceDN w:val="0"/>
              <w:adjustRightInd w:val="0"/>
              <w:spacing w:line="252" w:lineRule="auto"/>
              <w:jc w:val="center"/>
              <w:rPr>
                <w:b/>
                <w:sz w:val="28"/>
                <w:szCs w:val="28"/>
              </w:rPr>
            </w:pPr>
            <w:r w:rsidRPr="007D5AA0">
              <w:rPr>
                <w:b/>
                <w:sz w:val="28"/>
                <w:szCs w:val="28"/>
              </w:rPr>
              <w:t>25%</w:t>
            </w:r>
          </w:p>
        </w:tc>
      </w:tr>
      <w:tr w:rsidR="000E6ACF" w:rsidRPr="008E0368" w:rsidTr="0044266F">
        <w:trPr>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0E6ACF" w:rsidRPr="008E0368" w:rsidRDefault="000E6ACF" w:rsidP="00F07995">
            <w:pPr>
              <w:autoSpaceDE w:val="0"/>
              <w:autoSpaceDN w:val="0"/>
              <w:adjustRightInd w:val="0"/>
              <w:spacing w:line="252" w:lineRule="auto"/>
              <w:jc w:val="center"/>
              <w:rPr>
                <w:sz w:val="28"/>
                <w:szCs w:val="28"/>
              </w:rPr>
            </w:pPr>
            <w:r w:rsidRPr="008E0368">
              <w:rPr>
                <w:sz w:val="28"/>
                <w:szCs w:val="28"/>
              </w:rPr>
              <w:t>3</w:t>
            </w:r>
          </w:p>
        </w:tc>
        <w:tc>
          <w:tcPr>
            <w:tcW w:w="4664" w:type="dxa"/>
            <w:tcBorders>
              <w:top w:val="single" w:sz="4" w:space="0" w:color="auto"/>
              <w:left w:val="single" w:sz="4" w:space="0" w:color="auto"/>
              <w:bottom w:val="single" w:sz="4" w:space="0" w:color="auto"/>
              <w:right w:val="single" w:sz="4" w:space="0" w:color="auto"/>
            </w:tcBorders>
            <w:vAlign w:val="center"/>
            <w:hideMark/>
          </w:tcPr>
          <w:p w:rsidR="000E6ACF" w:rsidRPr="008E0368" w:rsidRDefault="000E6ACF" w:rsidP="00F07995">
            <w:pPr>
              <w:autoSpaceDE w:val="0"/>
              <w:autoSpaceDN w:val="0"/>
              <w:adjustRightInd w:val="0"/>
              <w:spacing w:line="252" w:lineRule="auto"/>
              <w:jc w:val="both"/>
              <w:rPr>
                <w:sz w:val="28"/>
                <w:szCs w:val="28"/>
              </w:rPr>
            </w:pPr>
            <w:r w:rsidRPr="008E0368">
              <w:rPr>
                <w:sz w:val="28"/>
                <w:szCs w:val="28"/>
              </w:rPr>
              <w:t>100% quận – huyện Đoàn và tương đương hoàn thành ít nhất 02 chuyên đề kiểm tra và 01 chuyên đề giám sát; 100% Đoàn cơ sở trực thuộc Thành Đoàn hoàn thành ít nhất 01 chuyên đề kiểm tra và 01 chuyên đề giám sát</w:t>
            </w:r>
          </w:p>
        </w:tc>
        <w:tc>
          <w:tcPr>
            <w:tcW w:w="3777" w:type="dxa"/>
            <w:gridSpan w:val="2"/>
            <w:tcBorders>
              <w:top w:val="single" w:sz="4" w:space="0" w:color="auto"/>
              <w:left w:val="single" w:sz="4" w:space="0" w:color="auto"/>
              <w:bottom w:val="single" w:sz="4" w:space="0" w:color="auto"/>
              <w:right w:val="single" w:sz="4" w:space="0" w:color="auto"/>
            </w:tcBorders>
            <w:vAlign w:val="center"/>
            <w:hideMark/>
          </w:tcPr>
          <w:p w:rsidR="000E6ACF" w:rsidRPr="008E0368" w:rsidRDefault="000E6ACF" w:rsidP="00F07995">
            <w:pPr>
              <w:autoSpaceDE w:val="0"/>
              <w:autoSpaceDN w:val="0"/>
              <w:adjustRightInd w:val="0"/>
              <w:spacing w:line="252" w:lineRule="auto"/>
              <w:jc w:val="center"/>
              <w:rPr>
                <w:sz w:val="28"/>
                <w:szCs w:val="28"/>
              </w:rPr>
            </w:pPr>
            <w:r w:rsidRPr="008E0368">
              <w:rPr>
                <w:sz w:val="28"/>
                <w:szCs w:val="28"/>
              </w:rPr>
              <w:t>(Số liệu sẽ được tổng kết vào cuối năm 2018)</w:t>
            </w:r>
          </w:p>
        </w:tc>
      </w:tr>
      <w:tr w:rsidR="000E6ACF" w:rsidRPr="008E0368" w:rsidTr="00FA28AE">
        <w:trPr>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0E6ACF" w:rsidRPr="008E0368" w:rsidRDefault="000E6ACF" w:rsidP="00F07995">
            <w:pPr>
              <w:autoSpaceDE w:val="0"/>
              <w:autoSpaceDN w:val="0"/>
              <w:adjustRightInd w:val="0"/>
              <w:spacing w:line="252" w:lineRule="auto"/>
              <w:jc w:val="center"/>
              <w:rPr>
                <w:sz w:val="28"/>
                <w:szCs w:val="28"/>
              </w:rPr>
            </w:pPr>
            <w:r w:rsidRPr="008E0368">
              <w:rPr>
                <w:sz w:val="28"/>
                <w:szCs w:val="28"/>
              </w:rPr>
              <w:t>4</w:t>
            </w:r>
          </w:p>
        </w:tc>
        <w:tc>
          <w:tcPr>
            <w:tcW w:w="4664" w:type="dxa"/>
            <w:tcBorders>
              <w:top w:val="single" w:sz="4" w:space="0" w:color="auto"/>
              <w:left w:val="single" w:sz="4" w:space="0" w:color="auto"/>
              <w:bottom w:val="single" w:sz="4" w:space="0" w:color="auto"/>
              <w:right w:val="single" w:sz="4" w:space="0" w:color="auto"/>
            </w:tcBorders>
            <w:hideMark/>
          </w:tcPr>
          <w:p w:rsidR="00FA28AE" w:rsidRPr="008E0368" w:rsidRDefault="000E6ACF" w:rsidP="00F07995">
            <w:pPr>
              <w:autoSpaceDE w:val="0"/>
              <w:autoSpaceDN w:val="0"/>
              <w:adjustRightInd w:val="0"/>
              <w:spacing w:line="252" w:lineRule="auto"/>
              <w:jc w:val="both"/>
              <w:rPr>
                <w:sz w:val="28"/>
                <w:szCs w:val="28"/>
              </w:rPr>
            </w:pPr>
            <w:r w:rsidRPr="008E0368">
              <w:rPr>
                <w:sz w:val="28"/>
                <w:szCs w:val="28"/>
              </w:rPr>
              <w:t xml:space="preserve">90% Đoàn cơ sở </w:t>
            </w:r>
            <w:r w:rsidR="00FA28AE" w:rsidRPr="008E0368">
              <w:rPr>
                <w:sz w:val="28"/>
                <w:szCs w:val="28"/>
              </w:rPr>
              <w:t>được kiểm tra hoặc giám sát chuyên đề ít nhất 01 lần/năm</w:t>
            </w:r>
          </w:p>
          <w:p w:rsidR="00FA28AE" w:rsidRPr="008E0368" w:rsidRDefault="00FA28AE" w:rsidP="00F07995">
            <w:pPr>
              <w:autoSpaceDE w:val="0"/>
              <w:autoSpaceDN w:val="0"/>
              <w:adjustRightInd w:val="0"/>
              <w:spacing w:line="252" w:lineRule="auto"/>
              <w:jc w:val="both"/>
              <w:rPr>
                <w:sz w:val="28"/>
                <w:szCs w:val="28"/>
              </w:rPr>
            </w:pPr>
          </w:p>
          <w:p w:rsidR="00FA28AE" w:rsidRPr="008E0368" w:rsidRDefault="00FA28AE" w:rsidP="00F07995">
            <w:pPr>
              <w:autoSpaceDE w:val="0"/>
              <w:autoSpaceDN w:val="0"/>
              <w:adjustRightInd w:val="0"/>
              <w:spacing w:line="252" w:lineRule="auto"/>
              <w:jc w:val="both"/>
              <w:rPr>
                <w:sz w:val="28"/>
                <w:szCs w:val="28"/>
              </w:rPr>
            </w:pPr>
          </w:p>
          <w:p w:rsidR="000E6ACF" w:rsidRPr="008E0368" w:rsidRDefault="000E6ACF" w:rsidP="00F07995">
            <w:pPr>
              <w:autoSpaceDE w:val="0"/>
              <w:autoSpaceDN w:val="0"/>
              <w:adjustRightInd w:val="0"/>
              <w:spacing w:line="252" w:lineRule="auto"/>
              <w:jc w:val="both"/>
              <w:rPr>
                <w:sz w:val="28"/>
                <w:szCs w:val="28"/>
              </w:rPr>
            </w:pPr>
            <w:r w:rsidRPr="008E0368">
              <w:rPr>
                <w:sz w:val="28"/>
                <w:szCs w:val="28"/>
              </w:rPr>
              <w:t>75% chi đoàn được kiểm tra hoặc giám sát chuyên đề ít nhất 01 lần/năm</w:t>
            </w:r>
          </w:p>
        </w:tc>
        <w:tc>
          <w:tcPr>
            <w:tcW w:w="2570" w:type="dxa"/>
            <w:tcBorders>
              <w:top w:val="single" w:sz="4" w:space="0" w:color="auto"/>
              <w:left w:val="single" w:sz="4" w:space="0" w:color="auto"/>
              <w:bottom w:val="single" w:sz="4" w:space="0" w:color="auto"/>
              <w:right w:val="single" w:sz="4" w:space="0" w:color="auto"/>
            </w:tcBorders>
            <w:vAlign w:val="center"/>
          </w:tcPr>
          <w:p w:rsidR="000E6ACF" w:rsidRPr="008E0368" w:rsidRDefault="00634BAE" w:rsidP="00F07995">
            <w:pPr>
              <w:autoSpaceDE w:val="0"/>
              <w:autoSpaceDN w:val="0"/>
              <w:adjustRightInd w:val="0"/>
              <w:spacing w:line="252" w:lineRule="auto"/>
              <w:jc w:val="both"/>
              <w:rPr>
                <w:sz w:val="28"/>
                <w:szCs w:val="28"/>
              </w:rPr>
            </w:pPr>
            <w:r>
              <w:rPr>
                <w:b/>
                <w:sz w:val="28"/>
                <w:szCs w:val="28"/>
              </w:rPr>
              <w:t>816</w:t>
            </w:r>
            <w:r w:rsidR="000E6ACF" w:rsidRPr="008E0368">
              <w:rPr>
                <w:b/>
                <w:sz w:val="28"/>
                <w:szCs w:val="28"/>
              </w:rPr>
              <w:t>/1</w:t>
            </w:r>
            <w:r w:rsidR="00FA28AE" w:rsidRPr="008E0368">
              <w:rPr>
                <w:b/>
                <w:sz w:val="28"/>
                <w:szCs w:val="28"/>
              </w:rPr>
              <w:t>.</w:t>
            </w:r>
            <w:r w:rsidR="000E6ACF" w:rsidRPr="008E0368">
              <w:rPr>
                <w:b/>
                <w:sz w:val="28"/>
                <w:szCs w:val="28"/>
              </w:rPr>
              <w:t xml:space="preserve">639 </w:t>
            </w:r>
            <w:r w:rsidR="000E6ACF" w:rsidRPr="008E0368">
              <w:rPr>
                <w:sz w:val="28"/>
                <w:szCs w:val="28"/>
              </w:rPr>
              <w:t>Đoàn cơ sở được kiểm tra, giám sát</w:t>
            </w:r>
            <w:r w:rsidR="00FA28AE" w:rsidRPr="008E0368">
              <w:rPr>
                <w:sz w:val="28"/>
                <w:szCs w:val="28"/>
              </w:rPr>
              <w:t xml:space="preserve"> chuyên đề</w:t>
            </w:r>
          </w:p>
          <w:p w:rsidR="00FA28AE" w:rsidRPr="008E0368" w:rsidRDefault="00FA28AE" w:rsidP="00F07995">
            <w:pPr>
              <w:autoSpaceDE w:val="0"/>
              <w:autoSpaceDN w:val="0"/>
              <w:adjustRightInd w:val="0"/>
              <w:spacing w:line="252" w:lineRule="auto"/>
              <w:jc w:val="both"/>
              <w:rPr>
                <w:b/>
                <w:sz w:val="28"/>
                <w:szCs w:val="28"/>
              </w:rPr>
            </w:pPr>
          </w:p>
          <w:p w:rsidR="000E6ACF" w:rsidRPr="008E0368" w:rsidRDefault="00634BAE" w:rsidP="00634BAE">
            <w:pPr>
              <w:autoSpaceDE w:val="0"/>
              <w:autoSpaceDN w:val="0"/>
              <w:adjustRightInd w:val="0"/>
              <w:spacing w:line="252" w:lineRule="auto"/>
              <w:jc w:val="both"/>
              <w:rPr>
                <w:sz w:val="28"/>
                <w:szCs w:val="28"/>
              </w:rPr>
            </w:pPr>
            <w:r>
              <w:rPr>
                <w:b/>
                <w:sz w:val="28"/>
                <w:szCs w:val="28"/>
              </w:rPr>
              <w:t>3.458</w:t>
            </w:r>
            <w:r w:rsidR="000E6ACF" w:rsidRPr="008E0368">
              <w:rPr>
                <w:b/>
                <w:sz w:val="28"/>
                <w:szCs w:val="28"/>
              </w:rPr>
              <w:t>/5</w:t>
            </w:r>
            <w:r w:rsidR="00FA28AE" w:rsidRPr="008E0368">
              <w:rPr>
                <w:b/>
                <w:sz w:val="28"/>
                <w:szCs w:val="28"/>
              </w:rPr>
              <w:t>.</w:t>
            </w:r>
            <w:r w:rsidR="000E6ACF" w:rsidRPr="008E0368">
              <w:rPr>
                <w:b/>
                <w:sz w:val="28"/>
                <w:szCs w:val="28"/>
              </w:rPr>
              <w:t>745</w:t>
            </w:r>
            <w:r w:rsidR="00FA28AE" w:rsidRPr="008E0368">
              <w:rPr>
                <w:b/>
                <w:sz w:val="28"/>
                <w:szCs w:val="28"/>
              </w:rPr>
              <w:t xml:space="preserve"> </w:t>
            </w:r>
            <w:r w:rsidR="000E6ACF" w:rsidRPr="008E0368">
              <w:rPr>
                <w:sz w:val="28"/>
                <w:szCs w:val="28"/>
              </w:rPr>
              <w:t xml:space="preserve">chi đoàn được kiểm tra, giám sát </w:t>
            </w:r>
            <w:r w:rsidR="00FA28AE" w:rsidRPr="008E0368">
              <w:rPr>
                <w:sz w:val="28"/>
                <w:szCs w:val="28"/>
              </w:rPr>
              <w:t>chuyên đề</w:t>
            </w:r>
          </w:p>
        </w:tc>
        <w:tc>
          <w:tcPr>
            <w:tcW w:w="1207" w:type="dxa"/>
            <w:tcBorders>
              <w:top w:val="single" w:sz="4" w:space="0" w:color="auto"/>
              <w:left w:val="single" w:sz="4" w:space="0" w:color="auto"/>
              <w:bottom w:val="single" w:sz="4" w:space="0" w:color="auto"/>
              <w:right w:val="single" w:sz="4" w:space="0" w:color="auto"/>
            </w:tcBorders>
          </w:tcPr>
          <w:p w:rsidR="000E6ACF" w:rsidRPr="008E0368" w:rsidRDefault="00634BAE" w:rsidP="00F07995">
            <w:pPr>
              <w:autoSpaceDE w:val="0"/>
              <w:autoSpaceDN w:val="0"/>
              <w:adjustRightInd w:val="0"/>
              <w:spacing w:line="252" w:lineRule="auto"/>
              <w:jc w:val="center"/>
              <w:rPr>
                <w:b/>
                <w:sz w:val="28"/>
                <w:szCs w:val="28"/>
              </w:rPr>
            </w:pPr>
            <w:r>
              <w:rPr>
                <w:b/>
                <w:sz w:val="28"/>
                <w:szCs w:val="28"/>
              </w:rPr>
              <w:t>53,32</w:t>
            </w:r>
            <w:r w:rsidR="00FA28AE" w:rsidRPr="008E0368">
              <w:rPr>
                <w:b/>
                <w:sz w:val="28"/>
                <w:szCs w:val="28"/>
              </w:rPr>
              <w:t>%</w:t>
            </w:r>
          </w:p>
          <w:p w:rsidR="00FA28AE" w:rsidRPr="008E0368" w:rsidRDefault="00FA28AE" w:rsidP="00F07995">
            <w:pPr>
              <w:autoSpaceDE w:val="0"/>
              <w:autoSpaceDN w:val="0"/>
              <w:adjustRightInd w:val="0"/>
              <w:spacing w:line="252" w:lineRule="auto"/>
              <w:jc w:val="center"/>
              <w:rPr>
                <w:b/>
                <w:sz w:val="28"/>
                <w:szCs w:val="28"/>
              </w:rPr>
            </w:pPr>
          </w:p>
          <w:p w:rsidR="00FA28AE" w:rsidRPr="008E0368" w:rsidRDefault="00FA28AE" w:rsidP="00F07995">
            <w:pPr>
              <w:autoSpaceDE w:val="0"/>
              <w:autoSpaceDN w:val="0"/>
              <w:adjustRightInd w:val="0"/>
              <w:spacing w:line="252" w:lineRule="auto"/>
              <w:jc w:val="center"/>
              <w:rPr>
                <w:b/>
                <w:sz w:val="28"/>
                <w:szCs w:val="28"/>
              </w:rPr>
            </w:pPr>
          </w:p>
          <w:p w:rsidR="00FA28AE" w:rsidRPr="008E0368" w:rsidRDefault="00FA28AE" w:rsidP="00F07995">
            <w:pPr>
              <w:autoSpaceDE w:val="0"/>
              <w:autoSpaceDN w:val="0"/>
              <w:adjustRightInd w:val="0"/>
              <w:spacing w:line="252" w:lineRule="auto"/>
              <w:jc w:val="center"/>
              <w:rPr>
                <w:b/>
                <w:sz w:val="28"/>
                <w:szCs w:val="28"/>
              </w:rPr>
            </w:pPr>
          </w:p>
          <w:p w:rsidR="00FA28AE" w:rsidRPr="008E0368" w:rsidRDefault="00634BAE" w:rsidP="00634BAE">
            <w:pPr>
              <w:autoSpaceDE w:val="0"/>
              <w:autoSpaceDN w:val="0"/>
              <w:adjustRightInd w:val="0"/>
              <w:spacing w:line="252" w:lineRule="auto"/>
              <w:jc w:val="center"/>
              <w:rPr>
                <w:sz w:val="28"/>
                <w:szCs w:val="28"/>
              </w:rPr>
            </w:pPr>
            <w:r>
              <w:rPr>
                <w:b/>
                <w:sz w:val="28"/>
                <w:szCs w:val="28"/>
              </w:rPr>
              <w:t>80,25</w:t>
            </w:r>
            <w:r w:rsidR="00FA28AE" w:rsidRPr="008E0368">
              <w:rPr>
                <w:b/>
                <w:sz w:val="28"/>
                <w:szCs w:val="28"/>
              </w:rPr>
              <w:t>%</w:t>
            </w:r>
          </w:p>
        </w:tc>
      </w:tr>
      <w:tr w:rsidR="000E6ACF" w:rsidRPr="008E0368" w:rsidTr="000E6ACF">
        <w:trPr>
          <w:trHeight w:val="350"/>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0E6ACF" w:rsidRPr="008E0368" w:rsidRDefault="000E6ACF" w:rsidP="00F07995">
            <w:pPr>
              <w:autoSpaceDE w:val="0"/>
              <w:autoSpaceDN w:val="0"/>
              <w:adjustRightInd w:val="0"/>
              <w:spacing w:line="252" w:lineRule="auto"/>
              <w:jc w:val="center"/>
              <w:rPr>
                <w:sz w:val="28"/>
                <w:szCs w:val="28"/>
              </w:rPr>
            </w:pPr>
            <w:r w:rsidRPr="008E0368">
              <w:rPr>
                <w:sz w:val="28"/>
                <w:szCs w:val="28"/>
              </w:rPr>
              <w:t>5</w:t>
            </w:r>
          </w:p>
        </w:tc>
        <w:tc>
          <w:tcPr>
            <w:tcW w:w="4664" w:type="dxa"/>
            <w:tcBorders>
              <w:top w:val="single" w:sz="4" w:space="0" w:color="auto"/>
              <w:left w:val="single" w:sz="4" w:space="0" w:color="auto"/>
              <w:bottom w:val="single" w:sz="4" w:space="0" w:color="auto"/>
              <w:right w:val="single" w:sz="4" w:space="0" w:color="auto"/>
            </w:tcBorders>
            <w:vAlign w:val="center"/>
            <w:hideMark/>
          </w:tcPr>
          <w:p w:rsidR="000E6ACF" w:rsidRPr="008E0368" w:rsidRDefault="000E6ACF" w:rsidP="00F07995">
            <w:pPr>
              <w:autoSpaceDE w:val="0"/>
              <w:autoSpaceDN w:val="0"/>
              <w:adjustRightInd w:val="0"/>
              <w:spacing w:line="252" w:lineRule="auto"/>
              <w:jc w:val="both"/>
              <w:rPr>
                <w:sz w:val="28"/>
                <w:szCs w:val="28"/>
              </w:rPr>
            </w:pPr>
            <w:r w:rsidRPr="008E0368">
              <w:rPr>
                <w:sz w:val="28"/>
                <w:szCs w:val="28"/>
              </w:rPr>
              <w:t>100% cán bộ phụ trách công tác kiểm tra, giám sát của Đoàn được tập huấn, bồi dưỡng nghiệp vụ ít nhất 01 lần/năm</w:t>
            </w:r>
          </w:p>
        </w:tc>
        <w:tc>
          <w:tcPr>
            <w:tcW w:w="2570" w:type="dxa"/>
            <w:tcBorders>
              <w:top w:val="single" w:sz="4" w:space="0" w:color="auto"/>
              <w:left w:val="single" w:sz="4" w:space="0" w:color="auto"/>
              <w:bottom w:val="single" w:sz="4" w:space="0" w:color="auto"/>
              <w:right w:val="single" w:sz="4" w:space="0" w:color="auto"/>
            </w:tcBorders>
            <w:vAlign w:val="center"/>
          </w:tcPr>
          <w:p w:rsidR="000E6ACF" w:rsidRPr="008E0368" w:rsidRDefault="00634BAE" w:rsidP="00634BAE">
            <w:pPr>
              <w:autoSpaceDE w:val="0"/>
              <w:autoSpaceDN w:val="0"/>
              <w:adjustRightInd w:val="0"/>
              <w:spacing w:line="252" w:lineRule="auto"/>
              <w:jc w:val="both"/>
              <w:rPr>
                <w:sz w:val="28"/>
                <w:szCs w:val="28"/>
              </w:rPr>
            </w:pPr>
            <w:r>
              <w:rPr>
                <w:b/>
                <w:sz w:val="28"/>
                <w:szCs w:val="28"/>
              </w:rPr>
              <w:t>5.478</w:t>
            </w:r>
            <w:r w:rsidR="00FA28AE" w:rsidRPr="008E0368">
              <w:rPr>
                <w:b/>
                <w:sz w:val="28"/>
                <w:szCs w:val="28"/>
              </w:rPr>
              <w:t>/7.843</w:t>
            </w:r>
            <w:r w:rsidR="007D5AA0" w:rsidRPr="008E0368">
              <w:rPr>
                <w:b/>
                <w:sz w:val="28"/>
                <w:szCs w:val="28"/>
              </w:rPr>
              <w:t xml:space="preserve"> </w:t>
            </w:r>
            <w:r w:rsidR="007D5AA0" w:rsidRPr="008E0368">
              <w:rPr>
                <w:sz w:val="28"/>
                <w:szCs w:val="28"/>
              </w:rPr>
              <w:t>cán bộ phụ trách công tác kiểm tra, giám sát được tập huấn, bồi dưỡng nghiệp vụ</w:t>
            </w:r>
          </w:p>
        </w:tc>
        <w:tc>
          <w:tcPr>
            <w:tcW w:w="1207" w:type="dxa"/>
            <w:tcBorders>
              <w:top w:val="single" w:sz="4" w:space="0" w:color="auto"/>
              <w:left w:val="single" w:sz="4" w:space="0" w:color="auto"/>
              <w:bottom w:val="single" w:sz="4" w:space="0" w:color="auto"/>
              <w:right w:val="single" w:sz="4" w:space="0" w:color="auto"/>
            </w:tcBorders>
            <w:vAlign w:val="center"/>
          </w:tcPr>
          <w:p w:rsidR="000E6ACF" w:rsidRPr="008E0368" w:rsidRDefault="00634BAE" w:rsidP="00634BAE">
            <w:pPr>
              <w:autoSpaceDE w:val="0"/>
              <w:autoSpaceDN w:val="0"/>
              <w:adjustRightInd w:val="0"/>
              <w:spacing w:line="252" w:lineRule="auto"/>
              <w:jc w:val="center"/>
              <w:rPr>
                <w:b/>
                <w:sz w:val="28"/>
                <w:szCs w:val="28"/>
              </w:rPr>
            </w:pPr>
            <w:r>
              <w:rPr>
                <w:b/>
                <w:sz w:val="28"/>
                <w:szCs w:val="28"/>
              </w:rPr>
              <w:t>69,85</w:t>
            </w:r>
            <w:r w:rsidR="007D5AA0" w:rsidRPr="008E0368">
              <w:rPr>
                <w:b/>
                <w:sz w:val="28"/>
                <w:szCs w:val="28"/>
              </w:rPr>
              <w:t>%</w:t>
            </w:r>
          </w:p>
        </w:tc>
      </w:tr>
    </w:tbl>
    <w:p w:rsidR="00553141" w:rsidRDefault="00553141" w:rsidP="007D5AA0">
      <w:pPr>
        <w:autoSpaceDE w:val="0"/>
        <w:autoSpaceDN w:val="0"/>
        <w:adjustRightInd w:val="0"/>
        <w:spacing w:before="40" w:after="40" w:line="264" w:lineRule="auto"/>
        <w:ind w:firstLine="720"/>
        <w:jc w:val="both"/>
        <w:rPr>
          <w:b/>
          <w:sz w:val="28"/>
          <w:szCs w:val="28"/>
        </w:rPr>
      </w:pPr>
    </w:p>
    <w:p w:rsidR="001E3D8A" w:rsidRPr="007D5AA0" w:rsidRDefault="00553141" w:rsidP="007D5AA0">
      <w:pPr>
        <w:autoSpaceDE w:val="0"/>
        <w:autoSpaceDN w:val="0"/>
        <w:adjustRightInd w:val="0"/>
        <w:spacing w:before="40" w:after="40" w:line="264" w:lineRule="auto"/>
        <w:ind w:firstLine="720"/>
        <w:jc w:val="both"/>
        <w:rPr>
          <w:b/>
          <w:sz w:val="28"/>
          <w:szCs w:val="28"/>
        </w:rPr>
      </w:pPr>
      <w:r>
        <w:rPr>
          <w:b/>
          <w:sz w:val="28"/>
          <w:szCs w:val="28"/>
        </w:rPr>
        <w:br w:type="page"/>
      </w:r>
      <w:r w:rsidR="00E44656" w:rsidRPr="007D5AA0">
        <w:rPr>
          <w:b/>
          <w:sz w:val="28"/>
          <w:szCs w:val="28"/>
        </w:rPr>
        <w:lastRenderedPageBreak/>
        <w:t>IV</w:t>
      </w:r>
      <w:r w:rsidR="001E3D8A" w:rsidRPr="007D5AA0">
        <w:rPr>
          <w:b/>
          <w:sz w:val="28"/>
          <w:szCs w:val="28"/>
        </w:rPr>
        <w:t>. ĐÁNH GIÁ</w:t>
      </w:r>
    </w:p>
    <w:p w:rsidR="001E3D8A" w:rsidRPr="007D5AA0" w:rsidRDefault="001E3D8A" w:rsidP="007D5AA0">
      <w:pPr>
        <w:autoSpaceDE w:val="0"/>
        <w:autoSpaceDN w:val="0"/>
        <w:adjustRightInd w:val="0"/>
        <w:spacing w:before="40" w:after="40" w:line="264" w:lineRule="auto"/>
        <w:ind w:firstLine="720"/>
        <w:jc w:val="both"/>
        <w:rPr>
          <w:b/>
          <w:sz w:val="28"/>
          <w:szCs w:val="28"/>
        </w:rPr>
      </w:pPr>
      <w:r w:rsidRPr="007D5AA0">
        <w:rPr>
          <w:b/>
          <w:sz w:val="28"/>
          <w:szCs w:val="28"/>
        </w:rPr>
        <w:t>1. Ưu điểm</w:t>
      </w:r>
      <w:r w:rsidR="0009332E" w:rsidRPr="007D5AA0">
        <w:rPr>
          <w:b/>
          <w:sz w:val="28"/>
          <w:szCs w:val="28"/>
        </w:rPr>
        <w:t>:</w:t>
      </w:r>
    </w:p>
    <w:p w:rsidR="00665598" w:rsidRPr="007D5AA0" w:rsidRDefault="00665598" w:rsidP="007D5AA0">
      <w:pPr>
        <w:tabs>
          <w:tab w:val="left" w:pos="993"/>
        </w:tabs>
        <w:spacing w:before="40" w:after="40" w:line="264" w:lineRule="auto"/>
        <w:ind w:firstLine="720"/>
        <w:jc w:val="both"/>
        <w:rPr>
          <w:sz w:val="28"/>
          <w:szCs w:val="28"/>
        </w:rPr>
      </w:pPr>
      <w:r w:rsidRPr="007D5AA0">
        <w:rPr>
          <w:sz w:val="28"/>
          <w:szCs w:val="28"/>
          <w:lang w:val="vi-VN"/>
        </w:rPr>
        <w:t>Ủy ban Kiểm tra Thành Đoàn thực hiện công tác kiểm tra, giám sát của Đoàn đúng theo tiến độ chương trình công tác năm đề ra, đảm bảo thực hiện tốt các nội dung chỉ đạo đột xuất của Ủy ban Kiểm tra Trung ương Đoàn và Ban Thường vụ Thành Đoàn</w:t>
      </w:r>
      <w:r w:rsidRPr="007D5AA0">
        <w:rPr>
          <w:sz w:val="28"/>
          <w:szCs w:val="28"/>
        </w:rPr>
        <w:t>.</w:t>
      </w:r>
    </w:p>
    <w:p w:rsidR="00665598" w:rsidRPr="007D5AA0" w:rsidRDefault="007D5AA0" w:rsidP="007D5AA0">
      <w:pPr>
        <w:tabs>
          <w:tab w:val="left" w:pos="993"/>
        </w:tabs>
        <w:spacing w:before="40" w:after="40" w:line="264" w:lineRule="auto"/>
        <w:ind w:firstLine="720"/>
        <w:jc w:val="both"/>
        <w:rPr>
          <w:sz w:val="28"/>
          <w:szCs w:val="28"/>
          <w:lang w:val="sv-SE"/>
        </w:rPr>
      </w:pPr>
      <w:r w:rsidRPr="007D5AA0">
        <w:rPr>
          <w:sz w:val="28"/>
          <w:szCs w:val="28"/>
          <w:lang w:val="sv-SE"/>
        </w:rPr>
        <w:t>C</w:t>
      </w:r>
      <w:r w:rsidR="00665598" w:rsidRPr="007D5AA0">
        <w:rPr>
          <w:sz w:val="28"/>
          <w:szCs w:val="28"/>
          <w:lang w:val="sv-SE"/>
        </w:rPr>
        <w:t xml:space="preserve">ông tác kiểm tra, giám sát của Đoàn </w:t>
      </w:r>
      <w:r w:rsidRPr="007D5AA0">
        <w:rPr>
          <w:sz w:val="28"/>
          <w:szCs w:val="28"/>
          <w:lang w:val="sv-SE"/>
        </w:rPr>
        <w:t xml:space="preserve">từng bước được đổi mới </w:t>
      </w:r>
      <w:r w:rsidR="00665598" w:rsidRPr="007D5AA0">
        <w:rPr>
          <w:sz w:val="28"/>
          <w:szCs w:val="28"/>
          <w:lang w:val="sv-SE"/>
        </w:rPr>
        <w:t>thông qua việc tăng cường chỉ đạo, định hướng hoạt động của Ủy ban Kiểm tra Thành Đoàn đối với Ủy ban Kiểm tra cơ sở gắn với tập trung nâng cao chất lượng tập huấn, bồi dưỡng cho đội ngũ cán bộ Đoàn làm công tác kiểm tra, giám sát; đổi mới phương pháp kiểm tra, giám sát theo hướng chú trọng thực chất, tăng cường việc đi cơ sở; qua đó phát huy tính chủ động của cơ sở trong tham gia thực hiện nhiệm vụ công tác Đoàn và phong trào thanh niên tại đơn vị.</w:t>
      </w:r>
    </w:p>
    <w:p w:rsidR="007D5AA0" w:rsidRPr="001A2559" w:rsidRDefault="00E44656" w:rsidP="007D5AA0">
      <w:pPr>
        <w:tabs>
          <w:tab w:val="left" w:pos="993"/>
        </w:tabs>
        <w:spacing w:before="40" w:after="40" w:line="264" w:lineRule="auto"/>
        <w:ind w:firstLine="720"/>
        <w:jc w:val="both"/>
        <w:rPr>
          <w:sz w:val="28"/>
          <w:szCs w:val="28"/>
          <w:lang w:val="sv-SE"/>
        </w:rPr>
      </w:pPr>
      <w:r w:rsidRPr="007D5AA0">
        <w:rPr>
          <w:sz w:val="28"/>
          <w:szCs w:val="28"/>
          <w:lang w:val="vi-VN"/>
        </w:rPr>
        <w:t xml:space="preserve">Nhìn chung, đa số Ủy ban Kiểm tra các Quận – Huyện Đoàn và tương đương, cán bộ phụ trách công tác kiểm tra tại Đoàn cơ sở trực thuộc Thành Đoàn đã có sự chủ động trong tham mưu với Ban Chấp hành Đoàn cùng cấp trong việc xác lập các nội dung kiểm tra theo đúng chỉ đạo của Ủy ban Kiểm tra Thành Đoàn. </w:t>
      </w:r>
    </w:p>
    <w:p w:rsidR="001E3D8A" w:rsidRPr="001A2559" w:rsidRDefault="001E3D8A" w:rsidP="007D5AA0">
      <w:pPr>
        <w:autoSpaceDE w:val="0"/>
        <w:autoSpaceDN w:val="0"/>
        <w:adjustRightInd w:val="0"/>
        <w:spacing w:before="40" w:after="40" w:line="264" w:lineRule="auto"/>
        <w:ind w:firstLine="720"/>
        <w:jc w:val="both"/>
        <w:rPr>
          <w:b/>
          <w:sz w:val="28"/>
          <w:szCs w:val="28"/>
          <w:lang w:val="sv-SE"/>
        </w:rPr>
      </w:pPr>
      <w:r w:rsidRPr="001A2559">
        <w:rPr>
          <w:b/>
          <w:sz w:val="28"/>
          <w:szCs w:val="28"/>
          <w:lang w:val="sv-SE"/>
        </w:rPr>
        <w:t>2. Hạn chế</w:t>
      </w:r>
      <w:r w:rsidR="0009332E" w:rsidRPr="001A2559">
        <w:rPr>
          <w:b/>
          <w:sz w:val="28"/>
          <w:szCs w:val="28"/>
          <w:lang w:val="sv-SE"/>
        </w:rPr>
        <w:t>:</w:t>
      </w:r>
    </w:p>
    <w:p w:rsidR="00D13007" w:rsidRPr="001A2559" w:rsidRDefault="0009332E" w:rsidP="007D5AA0">
      <w:pPr>
        <w:widowControl w:val="0"/>
        <w:spacing w:before="40" w:after="40" w:line="264" w:lineRule="auto"/>
        <w:ind w:firstLine="720"/>
        <w:jc w:val="both"/>
        <w:rPr>
          <w:sz w:val="28"/>
          <w:szCs w:val="28"/>
          <w:lang w:val="vi-VN"/>
        </w:rPr>
      </w:pPr>
      <w:r w:rsidRPr="007D5AA0">
        <w:rPr>
          <w:sz w:val="28"/>
          <w:szCs w:val="28"/>
          <w:lang w:val="vi-VN"/>
        </w:rPr>
        <w:t xml:space="preserve">Một số </w:t>
      </w:r>
      <w:r w:rsidRPr="001A2559">
        <w:rPr>
          <w:sz w:val="28"/>
          <w:szCs w:val="28"/>
          <w:lang w:val="sv-SE"/>
        </w:rPr>
        <w:t xml:space="preserve">cơ sở Đoàn </w:t>
      </w:r>
      <w:r w:rsidRPr="007D5AA0">
        <w:rPr>
          <w:sz w:val="28"/>
          <w:szCs w:val="28"/>
          <w:lang w:val="vi-VN"/>
        </w:rPr>
        <w:t xml:space="preserve">xây dựng kế hoạch kiểm tra, giám sát chuyên đề </w:t>
      </w:r>
      <w:r w:rsidR="00A0094A" w:rsidRPr="001A2559">
        <w:rPr>
          <w:sz w:val="28"/>
          <w:szCs w:val="28"/>
          <w:lang w:val="sv-SE"/>
        </w:rPr>
        <w:t xml:space="preserve">nhưng </w:t>
      </w:r>
      <w:r w:rsidRPr="007D5AA0">
        <w:rPr>
          <w:sz w:val="28"/>
          <w:szCs w:val="28"/>
          <w:lang w:val="vi-VN"/>
        </w:rPr>
        <w:t>chưa đảm bảo, chưa đáp ứng yêu cầu về nội dung, đối tượng</w:t>
      </w:r>
      <w:r w:rsidRPr="001A2559">
        <w:rPr>
          <w:sz w:val="28"/>
          <w:szCs w:val="28"/>
          <w:lang w:val="sv-SE"/>
        </w:rPr>
        <w:t xml:space="preserve"> và </w:t>
      </w:r>
      <w:r w:rsidRPr="007D5AA0">
        <w:rPr>
          <w:sz w:val="28"/>
          <w:szCs w:val="28"/>
          <w:lang w:val="vi-VN"/>
        </w:rPr>
        <w:t xml:space="preserve">thành phần kiểm tra, giám sát... </w:t>
      </w:r>
      <w:r w:rsidR="007D5AA0" w:rsidRPr="001A2559">
        <w:rPr>
          <w:sz w:val="28"/>
          <w:szCs w:val="28"/>
          <w:lang w:val="vi-VN"/>
        </w:rPr>
        <w:t>Chất lượng</w:t>
      </w:r>
      <w:r w:rsidRPr="007D5AA0">
        <w:rPr>
          <w:sz w:val="28"/>
          <w:szCs w:val="28"/>
          <w:lang w:val="vi-VN"/>
        </w:rPr>
        <w:t xml:space="preserve"> báo cáo sau kiểm tra và phương thức rút kinh nghiệm</w:t>
      </w:r>
      <w:r w:rsidR="00D13007" w:rsidRPr="001A2559">
        <w:rPr>
          <w:sz w:val="28"/>
          <w:szCs w:val="28"/>
          <w:lang w:val="vi-VN"/>
        </w:rPr>
        <w:t>, khắc phục hạn chế sau kiểm tra, giám sát</w:t>
      </w:r>
      <w:r w:rsidRPr="007D5AA0">
        <w:rPr>
          <w:sz w:val="28"/>
          <w:szCs w:val="28"/>
          <w:lang w:val="vi-VN"/>
        </w:rPr>
        <w:t xml:space="preserve"> tại một số đơn vị chưa </w:t>
      </w:r>
      <w:r w:rsidR="00D13007" w:rsidRPr="001A2559">
        <w:rPr>
          <w:sz w:val="28"/>
          <w:szCs w:val="28"/>
          <w:lang w:val="vi-VN"/>
        </w:rPr>
        <w:t>thực sự</w:t>
      </w:r>
      <w:r w:rsidRPr="007D5AA0">
        <w:rPr>
          <w:sz w:val="28"/>
          <w:szCs w:val="28"/>
          <w:lang w:val="vi-VN"/>
        </w:rPr>
        <w:t xml:space="preserve"> </w:t>
      </w:r>
      <w:r w:rsidR="007D5AA0" w:rsidRPr="001A2559">
        <w:rPr>
          <w:sz w:val="28"/>
          <w:szCs w:val="28"/>
          <w:lang w:val="vi-VN"/>
        </w:rPr>
        <w:t>hiệu quả</w:t>
      </w:r>
      <w:r w:rsidRPr="001A2559">
        <w:rPr>
          <w:sz w:val="28"/>
          <w:szCs w:val="28"/>
          <w:lang w:val="vi-VN"/>
        </w:rPr>
        <w:t>.</w:t>
      </w:r>
      <w:r w:rsidR="00123869" w:rsidRPr="007D5AA0">
        <w:rPr>
          <w:sz w:val="28"/>
          <w:szCs w:val="28"/>
          <w:lang w:val="vi-VN"/>
        </w:rPr>
        <w:t xml:space="preserve"> </w:t>
      </w:r>
    </w:p>
    <w:p w:rsidR="0009332E" w:rsidRPr="001A2559" w:rsidRDefault="007D5AA0" w:rsidP="007D5AA0">
      <w:pPr>
        <w:widowControl w:val="0"/>
        <w:spacing w:before="40" w:after="40" w:line="264" w:lineRule="auto"/>
        <w:ind w:firstLine="720"/>
        <w:jc w:val="both"/>
        <w:rPr>
          <w:sz w:val="28"/>
          <w:szCs w:val="28"/>
          <w:lang w:val="vi-VN"/>
        </w:rPr>
      </w:pPr>
      <w:r w:rsidRPr="001A2559">
        <w:rPr>
          <w:sz w:val="28"/>
          <w:szCs w:val="28"/>
          <w:lang w:val="vi-VN"/>
        </w:rPr>
        <w:t xml:space="preserve">Bên cạnh đó, </w:t>
      </w:r>
      <w:r w:rsidR="00D13007" w:rsidRPr="001A2559">
        <w:rPr>
          <w:sz w:val="28"/>
          <w:szCs w:val="28"/>
          <w:lang w:val="vi-VN"/>
        </w:rPr>
        <w:t>công tác</w:t>
      </w:r>
      <w:r w:rsidR="0009332E" w:rsidRPr="007D5AA0">
        <w:rPr>
          <w:sz w:val="28"/>
          <w:szCs w:val="28"/>
          <w:lang w:val="vi-VN"/>
        </w:rPr>
        <w:t xml:space="preserve"> giám sát, phản biện xã hội theo Hướng dẫn số 56-HD/TĐTN-BKT ngày 05/01/2015 c</w:t>
      </w:r>
      <w:r w:rsidRPr="007D5AA0">
        <w:rPr>
          <w:sz w:val="28"/>
          <w:szCs w:val="28"/>
          <w:lang w:val="vi-VN"/>
        </w:rPr>
        <w:t>ủa Ban Thường vụ Thành Đoàn về t</w:t>
      </w:r>
      <w:r w:rsidR="0009332E" w:rsidRPr="007D5AA0">
        <w:rPr>
          <w:sz w:val="28"/>
          <w:szCs w:val="28"/>
          <w:lang w:val="vi-VN"/>
        </w:rPr>
        <w:t>hực hiện Quy chế giám sát và phản biện xã hội của Mặt trận Tổ quốc Việt Nam và các đoàn thể chính trị - xã hội; Quy định về việc Mặt trận Tổ quốc Việt Nam và các đoàn thể chính trị - xã hội và nhân dân tham gia góp ý xây dựng Đảng, xây dựng chính quyền tại các cơ sở Đoàn còn tồn tại nhiều khó khăn, thiếu sự đeo bám, đặc biệt là khu vực t</w:t>
      </w:r>
      <w:r w:rsidR="00433C04">
        <w:rPr>
          <w:sz w:val="28"/>
          <w:szCs w:val="28"/>
          <w:lang w:val="vi-VN"/>
        </w:rPr>
        <w:t>rường học và công nhân lao động</w:t>
      </w:r>
      <w:r w:rsidR="0009332E" w:rsidRPr="007D5AA0">
        <w:rPr>
          <w:sz w:val="28"/>
          <w:szCs w:val="28"/>
          <w:lang w:val="vi-VN"/>
        </w:rPr>
        <w:t>.</w:t>
      </w:r>
    </w:p>
    <w:p w:rsidR="00D13007" w:rsidRPr="007D5AA0" w:rsidRDefault="00D13007" w:rsidP="00D13007">
      <w:pPr>
        <w:widowControl w:val="0"/>
        <w:spacing w:before="40" w:after="40" w:line="264" w:lineRule="auto"/>
        <w:ind w:firstLine="720"/>
        <w:jc w:val="both"/>
        <w:rPr>
          <w:sz w:val="28"/>
          <w:szCs w:val="28"/>
          <w:lang w:val="vi-VN"/>
        </w:rPr>
      </w:pPr>
      <w:r w:rsidRPr="001A2559">
        <w:rPr>
          <w:sz w:val="28"/>
          <w:szCs w:val="28"/>
          <w:lang w:val="vi-VN"/>
        </w:rPr>
        <w:t xml:space="preserve">Việc </w:t>
      </w:r>
      <w:r w:rsidRPr="007D5AA0">
        <w:rPr>
          <w:sz w:val="28"/>
          <w:szCs w:val="28"/>
          <w:lang w:val="vi-VN"/>
        </w:rPr>
        <w:t>thực hiện chế độ thông tin, báo cáo</w:t>
      </w:r>
      <w:r w:rsidRPr="001A2559">
        <w:rPr>
          <w:sz w:val="28"/>
          <w:szCs w:val="28"/>
          <w:lang w:val="vi-VN"/>
        </w:rPr>
        <w:t xml:space="preserve"> công tác kiểm tra, giám sát tại nhiều cơ sở Đoàn chưa đảm bảo đúng tiến độ và nội dung theo yêu cầu, nhất là đối với khu vực trường học</w:t>
      </w:r>
      <w:r w:rsidRPr="007D5AA0">
        <w:rPr>
          <w:sz w:val="28"/>
          <w:szCs w:val="28"/>
          <w:lang w:val="vi-VN"/>
        </w:rPr>
        <w:t>.</w:t>
      </w:r>
    </w:p>
    <w:p w:rsidR="001E3D8A" w:rsidRPr="007D5AA0" w:rsidRDefault="001E3D8A" w:rsidP="007D5AA0">
      <w:pPr>
        <w:autoSpaceDE w:val="0"/>
        <w:autoSpaceDN w:val="0"/>
        <w:adjustRightInd w:val="0"/>
        <w:spacing w:before="40" w:after="40" w:line="264" w:lineRule="auto"/>
        <w:ind w:firstLine="720"/>
        <w:jc w:val="both"/>
        <w:rPr>
          <w:b/>
          <w:sz w:val="28"/>
          <w:szCs w:val="28"/>
        </w:rPr>
      </w:pPr>
      <w:r w:rsidRPr="007D5AA0">
        <w:rPr>
          <w:b/>
          <w:sz w:val="28"/>
          <w:szCs w:val="28"/>
        </w:rPr>
        <w:t>3. Phương hướng trong thời gian tới</w:t>
      </w:r>
      <w:r w:rsidR="0009332E" w:rsidRPr="007D5AA0">
        <w:rPr>
          <w:b/>
          <w:sz w:val="28"/>
          <w:szCs w:val="28"/>
        </w:rPr>
        <w:t>:</w:t>
      </w:r>
    </w:p>
    <w:p w:rsidR="00813BEE" w:rsidRPr="007D5AA0" w:rsidRDefault="0009332E" w:rsidP="007D5AA0">
      <w:pPr>
        <w:widowControl w:val="0"/>
        <w:spacing w:before="40" w:after="40" w:line="264" w:lineRule="auto"/>
        <w:ind w:firstLine="720"/>
        <w:jc w:val="both"/>
        <w:rPr>
          <w:b/>
          <w:i/>
          <w:sz w:val="28"/>
          <w:szCs w:val="28"/>
        </w:rPr>
      </w:pPr>
      <w:r w:rsidRPr="007D5AA0">
        <w:rPr>
          <w:b/>
          <w:i/>
          <w:sz w:val="28"/>
          <w:szCs w:val="28"/>
        </w:rPr>
        <w:t xml:space="preserve">3.1. </w:t>
      </w:r>
      <w:r w:rsidR="00813BEE" w:rsidRPr="007D5AA0">
        <w:rPr>
          <w:b/>
          <w:i/>
          <w:sz w:val="28"/>
          <w:szCs w:val="28"/>
          <w:lang w:val="vi-VN"/>
        </w:rPr>
        <w:t>Cấp Thành</w:t>
      </w:r>
      <w:r w:rsidRPr="007D5AA0">
        <w:rPr>
          <w:b/>
          <w:i/>
          <w:sz w:val="28"/>
          <w:szCs w:val="28"/>
        </w:rPr>
        <w:t>:</w:t>
      </w:r>
    </w:p>
    <w:p w:rsidR="0009332E" w:rsidRPr="001A2559" w:rsidRDefault="0009332E" w:rsidP="007D5AA0">
      <w:pPr>
        <w:widowControl w:val="0"/>
        <w:spacing w:before="40" w:after="40" w:line="264" w:lineRule="auto"/>
        <w:ind w:firstLine="720"/>
        <w:jc w:val="both"/>
        <w:rPr>
          <w:sz w:val="28"/>
          <w:szCs w:val="28"/>
          <w:lang w:val="sv-SE"/>
        </w:rPr>
      </w:pPr>
      <w:r w:rsidRPr="007D5AA0">
        <w:rPr>
          <w:sz w:val="28"/>
          <w:szCs w:val="28"/>
          <w:lang w:val="sv-SE"/>
        </w:rPr>
        <w:t xml:space="preserve">Tiếp tục đầu tư về nội dung và phương thức thực hiện các chuyên đề kiểm tra, giám sát theo chương trình công tác năm 2018; đảm bảo tiến độ và chất lượng xử lý các vụ việc liên quan đến đơn thư và thi hành kỷ luật theo đúng quy </w:t>
      </w:r>
      <w:r w:rsidRPr="007D5AA0">
        <w:rPr>
          <w:sz w:val="28"/>
          <w:szCs w:val="28"/>
          <w:lang w:val="sv-SE"/>
        </w:rPr>
        <w:lastRenderedPageBreak/>
        <w:t>định</w:t>
      </w:r>
      <w:r w:rsidR="003674FC" w:rsidRPr="007D5AA0">
        <w:rPr>
          <w:sz w:val="28"/>
          <w:szCs w:val="28"/>
          <w:lang w:val="sv-SE"/>
        </w:rPr>
        <w:t xml:space="preserve">; tham mưu việc triển khai </w:t>
      </w:r>
      <w:r w:rsidR="003674FC" w:rsidRPr="007D5AA0">
        <w:rPr>
          <w:sz w:val="28"/>
          <w:szCs w:val="28"/>
        </w:rPr>
        <w:t>Quy định số 1374-QĐ/TU ngày 01/12/2017 của Ban Thường vụ Thành ủy về quy trình giải quyết thông tin phản ánh liên quan các tập thể, cá nhân suy thoái về tư tưởng chính trị, đạo đức lối sống, vi phạm quy định của Đảng, pháp luật của Nhà nước.</w:t>
      </w:r>
      <w:r w:rsidR="00C37AB3" w:rsidRPr="007D5AA0">
        <w:rPr>
          <w:sz w:val="28"/>
          <w:szCs w:val="28"/>
          <w:lang w:val="sv-SE"/>
        </w:rPr>
        <w:t xml:space="preserve"> Duy trì</w:t>
      </w:r>
      <w:r w:rsidRPr="007D5AA0">
        <w:rPr>
          <w:sz w:val="28"/>
          <w:szCs w:val="28"/>
          <w:lang w:val="sv-SE"/>
        </w:rPr>
        <w:t xml:space="preserve"> </w:t>
      </w:r>
      <w:r w:rsidR="00C37AB3" w:rsidRPr="007D5AA0">
        <w:rPr>
          <w:sz w:val="28"/>
          <w:szCs w:val="28"/>
          <w:lang w:val="sv-SE"/>
        </w:rPr>
        <w:t>việc</w:t>
      </w:r>
      <w:r w:rsidRPr="007D5AA0">
        <w:rPr>
          <w:sz w:val="28"/>
          <w:szCs w:val="28"/>
          <w:lang w:val="sv-SE"/>
        </w:rPr>
        <w:t xml:space="preserve"> giao ban hàng quý </w:t>
      </w:r>
      <w:r w:rsidR="00A0094A">
        <w:rPr>
          <w:sz w:val="28"/>
          <w:szCs w:val="28"/>
          <w:lang w:val="sv-SE"/>
        </w:rPr>
        <w:t>nhằm</w:t>
      </w:r>
      <w:r w:rsidRPr="007D5AA0">
        <w:rPr>
          <w:sz w:val="28"/>
          <w:szCs w:val="28"/>
          <w:lang w:val="sv-SE"/>
        </w:rPr>
        <w:t xml:space="preserve"> kịp thời trang bị kiến thức, nghiệp vụ công tác kiểm tra, giám sát cho đội ngũ </w:t>
      </w:r>
      <w:r w:rsidR="00A0094A">
        <w:rPr>
          <w:sz w:val="28"/>
          <w:szCs w:val="28"/>
          <w:lang w:val="sv-SE"/>
        </w:rPr>
        <w:t>cán bộ</w:t>
      </w:r>
      <w:r w:rsidRPr="007D5AA0">
        <w:rPr>
          <w:sz w:val="28"/>
          <w:szCs w:val="28"/>
          <w:lang w:val="sv-SE"/>
        </w:rPr>
        <w:t xml:space="preserve"> Đoàn</w:t>
      </w:r>
      <w:r w:rsidR="00C37AB3" w:rsidRPr="007D5AA0">
        <w:rPr>
          <w:sz w:val="28"/>
          <w:szCs w:val="28"/>
          <w:lang w:val="sv-SE"/>
        </w:rPr>
        <w:t xml:space="preserve">; </w:t>
      </w:r>
      <w:r w:rsidR="00A0094A">
        <w:rPr>
          <w:sz w:val="28"/>
          <w:szCs w:val="28"/>
          <w:lang w:val="sv-SE"/>
        </w:rPr>
        <w:t xml:space="preserve">tập trung xây dựng </w:t>
      </w:r>
      <w:r w:rsidR="00A0094A" w:rsidRPr="001A2559">
        <w:rPr>
          <w:sz w:val="28"/>
          <w:szCs w:val="28"/>
          <w:lang w:val="sv-SE"/>
        </w:rPr>
        <w:t>“</w:t>
      </w:r>
      <w:r w:rsidR="00A0094A">
        <w:rPr>
          <w:sz w:val="28"/>
          <w:szCs w:val="28"/>
          <w:lang w:val="sv-SE"/>
        </w:rPr>
        <w:t>Sổ tay nghiệp vụ công tác kiểm tra, giám sát”</w:t>
      </w:r>
      <w:r w:rsidRPr="007D5AA0">
        <w:rPr>
          <w:sz w:val="28"/>
          <w:szCs w:val="28"/>
          <w:lang w:val="sv-SE"/>
        </w:rPr>
        <w:t xml:space="preserve"> </w:t>
      </w:r>
      <w:r w:rsidR="00A0094A">
        <w:rPr>
          <w:sz w:val="28"/>
          <w:szCs w:val="28"/>
          <w:lang w:val="sv-SE"/>
        </w:rPr>
        <w:t xml:space="preserve">và </w:t>
      </w:r>
      <w:r w:rsidRPr="007D5AA0">
        <w:rPr>
          <w:sz w:val="28"/>
          <w:szCs w:val="28"/>
          <w:lang w:val="sv-SE"/>
        </w:rPr>
        <w:t>chuẩn bị t</w:t>
      </w:r>
      <w:r w:rsidRPr="007D5AA0">
        <w:rPr>
          <w:sz w:val="28"/>
          <w:szCs w:val="28"/>
          <w:lang w:val="vi-VN"/>
        </w:rPr>
        <w:t xml:space="preserve">ổ chức tốt lớp tập huấn cán bộ phụ trách công tác kiểm tra, giám sát </w:t>
      </w:r>
      <w:r w:rsidR="00A0094A" w:rsidRPr="001A2559">
        <w:rPr>
          <w:sz w:val="28"/>
          <w:szCs w:val="28"/>
          <w:lang w:val="sv-SE"/>
        </w:rPr>
        <w:t>năm 2018</w:t>
      </w:r>
      <w:r w:rsidRPr="007D5AA0">
        <w:rPr>
          <w:sz w:val="28"/>
          <w:szCs w:val="28"/>
          <w:lang w:val="vi-VN"/>
        </w:rPr>
        <w:t xml:space="preserve">. </w:t>
      </w:r>
    </w:p>
    <w:p w:rsidR="00FC6A1B" w:rsidRPr="007D5AA0" w:rsidRDefault="00FC6A1B" w:rsidP="007D5AA0">
      <w:pPr>
        <w:widowControl w:val="0"/>
        <w:spacing w:before="40" w:after="40" w:line="264" w:lineRule="auto"/>
        <w:ind w:firstLine="720"/>
        <w:jc w:val="both"/>
        <w:rPr>
          <w:sz w:val="28"/>
          <w:szCs w:val="28"/>
          <w:lang w:val="sv-SE"/>
        </w:rPr>
      </w:pPr>
      <w:r w:rsidRPr="007D5AA0">
        <w:rPr>
          <w:sz w:val="28"/>
          <w:szCs w:val="28"/>
          <w:lang w:val="sv-SE"/>
        </w:rPr>
        <w:t>Tiếp tục rà soát, đôn đốc nhắc nhở Ủy ban Kiểm tra Quận Huyện Đoàn và tương đương, cán bộ phụ trách công tác kiểm tra giám sát của Đoàn tại các cơ sở Đoàn trực thuộc</w:t>
      </w:r>
      <w:r w:rsidR="00F92869" w:rsidRPr="007D5AA0">
        <w:rPr>
          <w:sz w:val="28"/>
          <w:szCs w:val="28"/>
          <w:lang w:val="sv-SE"/>
        </w:rPr>
        <w:t xml:space="preserve"> Thành Đoàn</w:t>
      </w:r>
      <w:r w:rsidR="00A0094A">
        <w:rPr>
          <w:sz w:val="28"/>
          <w:szCs w:val="28"/>
          <w:lang w:val="sv-SE"/>
        </w:rPr>
        <w:t>;</w:t>
      </w:r>
      <w:r w:rsidRPr="007D5AA0">
        <w:rPr>
          <w:sz w:val="28"/>
          <w:szCs w:val="28"/>
          <w:lang w:val="sv-SE"/>
        </w:rPr>
        <w:t xml:space="preserve"> đẩy nhanh tiến độ tổ chức thực hiện nhiệm vụ theo chương trình, kế hoạch năm đã được xác lập, có hình thức tổ chức sơ kết 6 tháng đối với công tác kiểm tra, giám sát tại các đơn vị. </w:t>
      </w:r>
    </w:p>
    <w:p w:rsidR="00FC6A1B" w:rsidRPr="007D5AA0" w:rsidRDefault="000F6322" w:rsidP="007D5AA0">
      <w:pPr>
        <w:widowControl w:val="0"/>
        <w:spacing w:before="40" w:after="40" w:line="264" w:lineRule="auto"/>
        <w:ind w:firstLine="720"/>
        <w:jc w:val="both"/>
        <w:rPr>
          <w:sz w:val="28"/>
          <w:szCs w:val="28"/>
          <w:lang w:val="vi-VN"/>
        </w:rPr>
      </w:pPr>
      <w:r w:rsidRPr="007D5AA0">
        <w:rPr>
          <w:sz w:val="28"/>
          <w:szCs w:val="28"/>
          <w:lang w:val="vi-VN"/>
        </w:rPr>
        <w:t xml:space="preserve">Duy trì phương thức tổ chức sinh hoạt </w:t>
      </w:r>
      <w:r w:rsidR="00123869" w:rsidRPr="001A2559">
        <w:rPr>
          <w:sz w:val="28"/>
          <w:szCs w:val="28"/>
          <w:lang w:val="sv-SE"/>
        </w:rPr>
        <w:t>của</w:t>
      </w:r>
      <w:r w:rsidRPr="007D5AA0">
        <w:rPr>
          <w:sz w:val="28"/>
          <w:szCs w:val="28"/>
          <w:lang w:val="vi-VN"/>
        </w:rPr>
        <w:t xml:space="preserve"> Ủy Ban Kiểm tra Thành Đoàn thông qua các buổi tập huấn chuyên đề, qua đó </w:t>
      </w:r>
      <w:r w:rsidR="00FC6A1B" w:rsidRPr="007D5AA0">
        <w:rPr>
          <w:sz w:val="28"/>
          <w:szCs w:val="28"/>
          <w:lang w:val="sv-SE"/>
        </w:rPr>
        <w:t xml:space="preserve">phát huy </w:t>
      </w:r>
      <w:r w:rsidRPr="007D5AA0">
        <w:rPr>
          <w:sz w:val="28"/>
          <w:szCs w:val="28"/>
          <w:lang w:val="vi-VN"/>
        </w:rPr>
        <w:t xml:space="preserve">tốt hơn </w:t>
      </w:r>
      <w:r w:rsidR="00FC6A1B" w:rsidRPr="007D5AA0">
        <w:rPr>
          <w:sz w:val="28"/>
          <w:szCs w:val="28"/>
          <w:lang w:val="sv-SE"/>
        </w:rPr>
        <w:t xml:space="preserve">vai </w:t>
      </w:r>
      <w:r w:rsidRPr="007D5AA0">
        <w:rPr>
          <w:sz w:val="28"/>
          <w:szCs w:val="28"/>
          <w:lang w:val="vi-VN"/>
        </w:rPr>
        <w:t xml:space="preserve">trò </w:t>
      </w:r>
      <w:r w:rsidR="00FC6A1B" w:rsidRPr="007D5AA0">
        <w:rPr>
          <w:sz w:val="28"/>
          <w:szCs w:val="28"/>
          <w:lang w:val="sv-SE"/>
        </w:rPr>
        <w:t xml:space="preserve">của Ủy viên Ủy ban Kiểm tra </w:t>
      </w:r>
      <w:r w:rsidR="00A0094A">
        <w:rPr>
          <w:sz w:val="28"/>
          <w:szCs w:val="28"/>
          <w:lang w:val="sv-SE"/>
        </w:rPr>
        <w:t>Thành Đoàn</w:t>
      </w:r>
      <w:r w:rsidR="00FC6A1B" w:rsidRPr="007D5AA0">
        <w:rPr>
          <w:sz w:val="28"/>
          <w:szCs w:val="28"/>
          <w:lang w:val="sv-SE"/>
        </w:rPr>
        <w:t xml:space="preserve"> trong việc tham gia hỗ trợ, định hướng hoạt động cho cơ sở, đồng thời đóng góp có hiệu quả cho hoạt động kiểm tra, giám sát của cấp Thành trong thời gian tới.</w:t>
      </w:r>
      <w:r w:rsidRPr="007D5AA0">
        <w:rPr>
          <w:sz w:val="28"/>
          <w:szCs w:val="28"/>
          <w:lang w:val="vi-VN"/>
        </w:rPr>
        <w:t xml:space="preserve"> </w:t>
      </w:r>
    </w:p>
    <w:p w:rsidR="00A70CE7" w:rsidRPr="001A2559" w:rsidRDefault="00A70CE7" w:rsidP="007D5AA0">
      <w:pPr>
        <w:widowControl w:val="0"/>
        <w:spacing w:before="40" w:after="40" w:line="264" w:lineRule="auto"/>
        <w:ind w:firstLine="720"/>
        <w:jc w:val="both"/>
        <w:rPr>
          <w:i/>
          <w:sz w:val="28"/>
          <w:szCs w:val="28"/>
          <w:lang w:val="vi-VN"/>
        </w:rPr>
      </w:pPr>
      <w:r w:rsidRPr="001A2559">
        <w:rPr>
          <w:i/>
          <w:sz w:val="28"/>
          <w:szCs w:val="28"/>
          <w:lang w:val="vi-VN"/>
        </w:rPr>
        <w:t xml:space="preserve">(Kèm theo </w:t>
      </w:r>
      <w:r w:rsidR="00433C04" w:rsidRPr="001A2559">
        <w:rPr>
          <w:i/>
          <w:sz w:val="28"/>
          <w:szCs w:val="28"/>
          <w:lang w:val="vi-VN"/>
        </w:rPr>
        <w:t xml:space="preserve">Lịch hoạt động 6 tháng cuối năm 2018 </w:t>
      </w:r>
      <w:r w:rsidRPr="001A2559">
        <w:rPr>
          <w:i/>
          <w:sz w:val="28"/>
          <w:szCs w:val="28"/>
          <w:lang w:val="vi-VN"/>
        </w:rPr>
        <w:t>của Ủy ban Kiểm tra Thành Đoàn)</w:t>
      </w:r>
    </w:p>
    <w:p w:rsidR="00813BEE" w:rsidRPr="007D5AA0" w:rsidRDefault="00813BEE" w:rsidP="007D5AA0">
      <w:pPr>
        <w:widowControl w:val="0"/>
        <w:spacing w:before="40" w:after="40" w:line="264" w:lineRule="auto"/>
        <w:ind w:firstLine="720"/>
        <w:jc w:val="both"/>
        <w:rPr>
          <w:b/>
          <w:sz w:val="28"/>
          <w:szCs w:val="28"/>
          <w:lang w:val="vi-VN"/>
        </w:rPr>
      </w:pPr>
      <w:r w:rsidRPr="007D5AA0">
        <w:rPr>
          <w:b/>
          <w:sz w:val="28"/>
          <w:szCs w:val="28"/>
          <w:lang w:val="vi-VN"/>
        </w:rPr>
        <w:t>2. Cấp cơ sở:</w:t>
      </w:r>
    </w:p>
    <w:p w:rsidR="003674FC" w:rsidRPr="001A2559" w:rsidRDefault="003674FC" w:rsidP="007D5AA0">
      <w:pPr>
        <w:widowControl w:val="0"/>
        <w:spacing w:before="40" w:after="40" w:line="264" w:lineRule="auto"/>
        <w:ind w:firstLine="720"/>
        <w:jc w:val="both"/>
        <w:rPr>
          <w:sz w:val="28"/>
          <w:szCs w:val="28"/>
          <w:lang w:val="vi-VN"/>
        </w:rPr>
      </w:pPr>
      <w:r w:rsidRPr="001A2559">
        <w:rPr>
          <w:sz w:val="28"/>
          <w:szCs w:val="28"/>
          <w:lang w:val="vi-VN"/>
        </w:rPr>
        <w:t>Tập trung thực hiện tốt các chuyên đề kiểm tra, giám sát đã xác lập trong chương trình công tác năm 2018. Trong đó chú trọng việc đổi mới phương pháp kiểm tra, giám sát theo hướng tăng cường khảo sát, tham dự hoạt động trực tiếp tại cơ sở; cũng như đánh giá thực chất hiệu quả sau kiểm tra, giám sát.</w:t>
      </w:r>
    </w:p>
    <w:p w:rsidR="00321017" w:rsidRPr="007D5AA0" w:rsidRDefault="003674FC" w:rsidP="007D5AA0">
      <w:pPr>
        <w:widowControl w:val="0"/>
        <w:spacing w:before="40" w:after="40" w:line="264" w:lineRule="auto"/>
        <w:ind w:firstLine="720"/>
        <w:jc w:val="both"/>
        <w:rPr>
          <w:sz w:val="28"/>
          <w:szCs w:val="28"/>
          <w:lang w:val="vi-VN"/>
        </w:rPr>
      </w:pPr>
      <w:r w:rsidRPr="001A2559">
        <w:rPr>
          <w:sz w:val="28"/>
          <w:szCs w:val="28"/>
          <w:lang w:val="vi-VN"/>
        </w:rPr>
        <w:t>Đ</w:t>
      </w:r>
      <w:r w:rsidR="006803CE" w:rsidRPr="007D5AA0">
        <w:rPr>
          <w:sz w:val="28"/>
          <w:szCs w:val="28"/>
          <w:lang w:val="vi-VN"/>
        </w:rPr>
        <w:t>iều hành và tổ chức hoạt động</w:t>
      </w:r>
      <w:r w:rsidRPr="001A2559">
        <w:rPr>
          <w:sz w:val="28"/>
          <w:szCs w:val="28"/>
          <w:lang w:val="vi-VN"/>
        </w:rPr>
        <w:t xml:space="preserve"> của Ủy ban Kiểm tra</w:t>
      </w:r>
      <w:r w:rsidR="006803CE" w:rsidRPr="007D5AA0">
        <w:rPr>
          <w:sz w:val="28"/>
          <w:szCs w:val="28"/>
          <w:lang w:val="vi-VN"/>
        </w:rPr>
        <w:t xml:space="preserve"> đảm bảo theo quy chế</w:t>
      </w:r>
      <w:r w:rsidR="00A0094A" w:rsidRPr="001A2559">
        <w:rPr>
          <w:sz w:val="28"/>
          <w:szCs w:val="28"/>
          <w:lang w:val="vi-VN"/>
        </w:rPr>
        <w:t xml:space="preserve"> làm việc</w:t>
      </w:r>
      <w:r w:rsidRPr="001A2559">
        <w:rPr>
          <w:sz w:val="28"/>
          <w:szCs w:val="28"/>
          <w:lang w:val="vi-VN"/>
        </w:rPr>
        <w:t xml:space="preserve"> và chương trình công tác. Q</w:t>
      </w:r>
      <w:r w:rsidR="006803CE" w:rsidRPr="007D5AA0">
        <w:rPr>
          <w:sz w:val="28"/>
          <w:szCs w:val="28"/>
          <w:lang w:val="vi-VN"/>
        </w:rPr>
        <w:t>ua đó phát huy tốt nhất hiệu quả của các đồng chí tham gia Ủy ban Kiểm tra tại các đơn vị, góp phần nâng cao hiệu quả tham mưu của Ủy ban Kiểm tra đối với Ban Chấp hành Đoàn cùng cấp.</w:t>
      </w:r>
    </w:p>
    <w:p w:rsidR="001856B4" w:rsidRPr="007D5AA0" w:rsidRDefault="001856B4" w:rsidP="007D5AA0">
      <w:pPr>
        <w:widowControl w:val="0"/>
        <w:spacing w:before="40" w:after="40" w:line="264" w:lineRule="auto"/>
        <w:ind w:firstLine="720"/>
        <w:jc w:val="both"/>
        <w:rPr>
          <w:sz w:val="28"/>
          <w:szCs w:val="28"/>
          <w:lang w:val="vi-VN"/>
        </w:rPr>
      </w:pPr>
      <w:r w:rsidRPr="007D5AA0">
        <w:rPr>
          <w:sz w:val="28"/>
          <w:szCs w:val="28"/>
          <w:lang w:val="vi-VN"/>
        </w:rPr>
        <w:t>Thường xuyên rà soát, kịp thời kiện toàn đội ngũ cán bộ phụ trách công tác kiểm tra, giám sát từ cấp huyện đến các cơ sở Đoàn trực thuộc, trong đó lưu ý việc lựa chọn nhân sự phụ trách công tác kiểm tra, giám sát ph</w:t>
      </w:r>
      <w:r w:rsidR="003674FC" w:rsidRPr="007D5AA0">
        <w:rPr>
          <w:sz w:val="28"/>
          <w:szCs w:val="28"/>
          <w:lang w:val="vi-VN"/>
        </w:rPr>
        <w:t>ải phù hợp với yêu cầu công tác</w:t>
      </w:r>
      <w:r w:rsidRPr="007D5AA0">
        <w:rPr>
          <w:sz w:val="28"/>
          <w:szCs w:val="28"/>
          <w:lang w:val="vi-VN"/>
        </w:rPr>
        <w:t>.</w:t>
      </w:r>
    </w:p>
    <w:p w:rsidR="006803CE" w:rsidRPr="007D5AA0" w:rsidRDefault="006803CE" w:rsidP="007D5AA0">
      <w:pPr>
        <w:widowControl w:val="0"/>
        <w:spacing w:before="40" w:after="40" w:line="264" w:lineRule="auto"/>
        <w:ind w:firstLine="720"/>
        <w:jc w:val="both"/>
        <w:rPr>
          <w:sz w:val="28"/>
          <w:szCs w:val="28"/>
          <w:lang w:val="vi-VN"/>
        </w:rPr>
      </w:pPr>
      <w:r w:rsidRPr="007D5AA0">
        <w:rPr>
          <w:sz w:val="28"/>
          <w:szCs w:val="28"/>
          <w:lang w:val="vi-VN"/>
        </w:rPr>
        <w:t xml:space="preserve">Tổ chức tập huấn cho đội ngũ cán bộ phụ trách công tác kiểm tra, giám sát tại các cơ sở Đoàn trực thuộc, đảm bảo </w:t>
      </w:r>
      <w:r w:rsidR="00A0094A" w:rsidRPr="001A2559">
        <w:rPr>
          <w:sz w:val="28"/>
          <w:szCs w:val="28"/>
          <w:lang w:val="vi-VN"/>
        </w:rPr>
        <w:t xml:space="preserve">chất lượng và số lượng </w:t>
      </w:r>
      <w:r w:rsidRPr="007D5AA0">
        <w:rPr>
          <w:sz w:val="28"/>
          <w:szCs w:val="28"/>
          <w:lang w:val="vi-VN"/>
        </w:rPr>
        <w:t>cán bộ phụ trách công t</w:t>
      </w:r>
      <w:r w:rsidR="006E0826" w:rsidRPr="007D5AA0">
        <w:rPr>
          <w:sz w:val="28"/>
          <w:szCs w:val="28"/>
          <w:lang w:val="vi-VN"/>
        </w:rPr>
        <w:t xml:space="preserve">ác kiểm tra, giám sát </w:t>
      </w:r>
      <w:r w:rsidR="00A0094A" w:rsidRPr="001A2559">
        <w:rPr>
          <w:sz w:val="28"/>
          <w:szCs w:val="28"/>
          <w:lang w:val="vi-VN"/>
        </w:rPr>
        <w:t xml:space="preserve">theo cơ cấu; tăng cường </w:t>
      </w:r>
      <w:r w:rsidR="007E413A" w:rsidRPr="007D5AA0">
        <w:rPr>
          <w:sz w:val="28"/>
          <w:szCs w:val="28"/>
          <w:lang w:val="vi-VN"/>
        </w:rPr>
        <w:t>tổ chức sinh hoạt chuyên đề cho đội ngũ phụ trách công tác kiểm tra tại đơn vị</w:t>
      </w:r>
      <w:r w:rsidR="00066FD8" w:rsidRPr="007D5AA0">
        <w:rPr>
          <w:sz w:val="28"/>
          <w:szCs w:val="28"/>
          <w:lang w:val="vi-VN"/>
        </w:rPr>
        <w:t xml:space="preserve"> nhằm nâng cao năng lực, kiến thức, kỹ năng </w:t>
      </w:r>
      <w:r w:rsidR="00A0094A" w:rsidRPr="001A2559">
        <w:rPr>
          <w:sz w:val="28"/>
          <w:szCs w:val="28"/>
          <w:lang w:val="vi-VN"/>
        </w:rPr>
        <w:t>thực hiện nhiệm vụ</w:t>
      </w:r>
      <w:r w:rsidR="00066FD8" w:rsidRPr="007D5AA0">
        <w:rPr>
          <w:sz w:val="28"/>
          <w:szCs w:val="28"/>
          <w:lang w:val="vi-VN"/>
        </w:rPr>
        <w:t>.</w:t>
      </w:r>
    </w:p>
    <w:p w:rsidR="00B64A89" w:rsidRDefault="00B64A89" w:rsidP="007D5AA0">
      <w:pPr>
        <w:widowControl w:val="0"/>
        <w:spacing w:before="40" w:after="40" w:line="264" w:lineRule="auto"/>
        <w:ind w:firstLine="720"/>
        <w:jc w:val="both"/>
        <w:rPr>
          <w:sz w:val="28"/>
          <w:szCs w:val="28"/>
          <w:lang w:val="sv-SE"/>
        </w:rPr>
      </w:pPr>
    </w:p>
    <w:p w:rsidR="002F6DB3" w:rsidRPr="007D5AA0" w:rsidRDefault="002F6DB3" w:rsidP="007D5AA0">
      <w:pPr>
        <w:widowControl w:val="0"/>
        <w:spacing w:before="40" w:after="40" w:line="264" w:lineRule="auto"/>
        <w:ind w:firstLine="720"/>
        <w:jc w:val="both"/>
        <w:rPr>
          <w:sz w:val="28"/>
          <w:szCs w:val="28"/>
          <w:lang w:val="sv-SE"/>
        </w:rPr>
      </w:pPr>
      <w:r w:rsidRPr="007D5AA0">
        <w:rPr>
          <w:sz w:val="28"/>
          <w:szCs w:val="28"/>
          <w:lang w:val="sv-SE"/>
        </w:rPr>
        <w:lastRenderedPageBreak/>
        <w:t>Trên đây là báo cáo sơ kết công tác kiểm tra, giám sát của Đoàn 6 tháng đầu năm 201</w:t>
      </w:r>
      <w:r w:rsidR="006E0826" w:rsidRPr="007D5AA0">
        <w:rPr>
          <w:sz w:val="28"/>
          <w:szCs w:val="28"/>
          <w:lang w:val="sv-SE"/>
        </w:rPr>
        <w:t>8</w:t>
      </w:r>
      <w:r w:rsidRPr="007D5AA0">
        <w:rPr>
          <w:sz w:val="28"/>
          <w:szCs w:val="28"/>
          <w:lang w:val="sv-SE"/>
        </w:rPr>
        <w:t xml:space="preserve"> của Ủy ban Kiểm tra Thành Đoàn.</w:t>
      </w:r>
    </w:p>
    <w:p w:rsidR="00714C5F" w:rsidRPr="00746848" w:rsidRDefault="00714C5F" w:rsidP="003674FC">
      <w:pPr>
        <w:widowControl w:val="0"/>
        <w:spacing w:before="40" w:after="40" w:line="264" w:lineRule="auto"/>
        <w:jc w:val="both"/>
        <w:rPr>
          <w:sz w:val="16"/>
          <w:szCs w:val="28"/>
          <w:lang w:val="sv-SE"/>
        </w:rPr>
      </w:pPr>
    </w:p>
    <w:tbl>
      <w:tblPr>
        <w:tblW w:w="9554" w:type="dxa"/>
        <w:jc w:val="center"/>
        <w:tblLook w:val="04A0" w:firstRow="1" w:lastRow="0" w:firstColumn="1" w:lastColumn="0" w:noHBand="0" w:noVBand="1"/>
      </w:tblPr>
      <w:tblGrid>
        <w:gridCol w:w="4088"/>
        <w:gridCol w:w="5466"/>
      </w:tblGrid>
      <w:tr w:rsidR="006E61B9" w:rsidRPr="004F6677" w:rsidTr="00B528AE">
        <w:trPr>
          <w:jc w:val="center"/>
        </w:trPr>
        <w:tc>
          <w:tcPr>
            <w:tcW w:w="4088" w:type="dxa"/>
          </w:tcPr>
          <w:p w:rsidR="006E61B9" w:rsidRPr="001A2559" w:rsidRDefault="006E61B9" w:rsidP="00746848">
            <w:pPr>
              <w:jc w:val="both"/>
              <w:rPr>
                <w:lang w:val="sv-SE"/>
              </w:rPr>
            </w:pPr>
          </w:p>
          <w:p w:rsidR="006E61B9" w:rsidRPr="001A2559" w:rsidRDefault="006E61B9" w:rsidP="00746848">
            <w:pPr>
              <w:jc w:val="both"/>
              <w:rPr>
                <w:b/>
                <w:i/>
                <w:lang w:val="sv-SE"/>
              </w:rPr>
            </w:pPr>
            <w:r w:rsidRPr="001A2559">
              <w:rPr>
                <w:b/>
                <w:i/>
                <w:lang w:val="sv-SE"/>
              </w:rPr>
              <w:t>Nơi nhận:</w:t>
            </w:r>
          </w:p>
          <w:p w:rsidR="006E61B9" w:rsidRPr="001A2559" w:rsidRDefault="00E243B5" w:rsidP="00746848">
            <w:pPr>
              <w:jc w:val="both"/>
              <w:rPr>
                <w:spacing w:val="-8"/>
                <w:sz w:val="22"/>
                <w:lang w:val="sv-SE"/>
              </w:rPr>
            </w:pPr>
            <w:r w:rsidRPr="001A2559">
              <w:rPr>
                <w:spacing w:val="-8"/>
                <w:sz w:val="22"/>
                <w:lang w:val="sv-SE"/>
              </w:rPr>
              <w:t>-</w:t>
            </w:r>
            <w:r w:rsidR="00746848" w:rsidRPr="001A2559">
              <w:rPr>
                <w:spacing w:val="-8"/>
                <w:sz w:val="22"/>
                <w:lang w:val="sv-SE"/>
              </w:rPr>
              <w:t xml:space="preserve"> TW Đoàn: UBKT</w:t>
            </w:r>
            <w:r w:rsidR="006E61B9" w:rsidRPr="001A2559">
              <w:rPr>
                <w:spacing w:val="-8"/>
                <w:sz w:val="22"/>
                <w:lang w:val="sv-SE"/>
              </w:rPr>
              <w:t xml:space="preserve">, </w:t>
            </w:r>
            <w:r w:rsidR="00746848" w:rsidRPr="001A2559">
              <w:rPr>
                <w:spacing w:val="-8"/>
                <w:sz w:val="22"/>
                <w:lang w:val="sv-SE"/>
              </w:rPr>
              <w:t xml:space="preserve">VP, </w:t>
            </w:r>
            <w:r w:rsidR="006E61B9" w:rsidRPr="001A2559">
              <w:rPr>
                <w:spacing w:val="-8"/>
                <w:sz w:val="22"/>
                <w:lang w:val="sv-SE"/>
              </w:rPr>
              <w:t xml:space="preserve">Ban Thanh niên công nhân và Đô thị, </w:t>
            </w:r>
            <w:r w:rsidRPr="001A2559">
              <w:rPr>
                <w:spacing w:val="-8"/>
                <w:sz w:val="22"/>
                <w:lang w:val="sv-SE"/>
              </w:rPr>
              <w:t>Ban Thanh niên Trường học</w:t>
            </w:r>
            <w:r w:rsidR="006E61B9" w:rsidRPr="001A2559">
              <w:rPr>
                <w:spacing w:val="-8"/>
                <w:sz w:val="22"/>
                <w:lang w:val="sv-SE"/>
              </w:rPr>
              <w:t>;</w:t>
            </w:r>
          </w:p>
          <w:p w:rsidR="006E61B9" w:rsidRPr="004F6677" w:rsidRDefault="006E61B9" w:rsidP="00746848">
            <w:pPr>
              <w:jc w:val="both"/>
              <w:rPr>
                <w:sz w:val="22"/>
              </w:rPr>
            </w:pPr>
            <w:r w:rsidRPr="004F6677">
              <w:rPr>
                <w:sz w:val="22"/>
              </w:rPr>
              <w:t xml:space="preserve">- Thành ủy: Ủy ban Kiểm tra, </w:t>
            </w:r>
            <w:r w:rsidR="00E243B5">
              <w:rPr>
                <w:sz w:val="22"/>
              </w:rPr>
              <w:t>Ban Nội chính</w:t>
            </w:r>
            <w:r w:rsidRPr="004F6677">
              <w:rPr>
                <w:sz w:val="22"/>
              </w:rPr>
              <w:t>, Ban Dân vận;</w:t>
            </w:r>
          </w:p>
          <w:p w:rsidR="006E61B9" w:rsidRPr="004F6677" w:rsidRDefault="006E61B9" w:rsidP="00746848">
            <w:pPr>
              <w:jc w:val="both"/>
              <w:rPr>
                <w:sz w:val="22"/>
              </w:rPr>
            </w:pPr>
            <w:r w:rsidRPr="004F6677">
              <w:rPr>
                <w:sz w:val="22"/>
              </w:rPr>
              <w:t xml:space="preserve">- </w:t>
            </w:r>
            <w:r w:rsidR="00746848">
              <w:rPr>
                <w:sz w:val="22"/>
              </w:rPr>
              <w:t xml:space="preserve">Đ/c </w:t>
            </w:r>
            <w:r w:rsidRPr="004F6677">
              <w:rPr>
                <w:sz w:val="22"/>
              </w:rPr>
              <w:t xml:space="preserve">Ủy viên Ban Chấp hành Thành Đoàn; </w:t>
            </w:r>
          </w:p>
          <w:p w:rsidR="006E61B9" w:rsidRPr="00B11BD1" w:rsidRDefault="006E61B9" w:rsidP="00746848">
            <w:pPr>
              <w:jc w:val="both"/>
              <w:rPr>
                <w:spacing w:val="-8"/>
                <w:sz w:val="22"/>
              </w:rPr>
            </w:pPr>
            <w:r w:rsidRPr="00B11BD1">
              <w:rPr>
                <w:spacing w:val="-8"/>
                <w:sz w:val="22"/>
              </w:rPr>
              <w:t xml:space="preserve">- </w:t>
            </w:r>
            <w:r w:rsidR="00746848" w:rsidRPr="00B11BD1">
              <w:rPr>
                <w:spacing w:val="-8"/>
                <w:sz w:val="22"/>
              </w:rPr>
              <w:t xml:space="preserve">Đ/c </w:t>
            </w:r>
            <w:r w:rsidRPr="00B11BD1">
              <w:rPr>
                <w:spacing w:val="-8"/>
                <w:sz w:val="22"/>
              </w:rPr>
              <w:t>Ủy viên Ủy ban Kiểm tra Thành Đoàn;</w:t>
            </w:r>
          </w:p>
          <w:p w:rsidR="006E61B9" w:rsidRPr="004F6677" w:rsidRDefault="006E61B9" w:rsidP="00746848">
            <w:pPr>
              <w:jc w:val="both"/>
              <w:rPr>
                <w:sz w:val="22"/>
              </w:rPr>
            </w:pPr>
            <w:r w:rsidRPr="004F6677">
              <w:rPr>
                <w:sz w:val="22"/>
              </w:rPr>
              <w:t>- Các Ban – Văn phòng Thành Đoàn;</w:t>
            </w:r>
          </w:p>
          <w:p w:rsidR="006E61B9" w:rsidRPr="004F6677" w:rsidRDefault="006E61B9" w:rsidP="00746848">
            <w:pPr>
              <w:jc w:val="both"/>
              <w:rPr>
                <w:spacing w:val="-10"/>
                <w:sz w:val="22"/>
              </w:rPr>
            </w:pPr>
            <w:r w:rsidRPr="004F6677">
              <w:rPr>
                <w:spacing w:val="-10"/>
                <w:sz w:val="22"/>
              </w:rPr>
              <w:t>- Các đơn vị SN-DN trực thuộc Thành Đoàn;</w:t>
            </w:r>
          </w:p>
          <w:p w:rsidR="006E61B9" w:rsidRPr="004F6677" w:rsidRDefault="006E61B9" w:rsidP="00746848">
            <w:pPr>
              <w:jc w:val="both"/>
              <w:rPr>
                <w:sz w:val="22"/>
              </w:rPr>
            </w:pPr>
            <w:r w:rsidRPr="004F6677">
              <w:rPr>
                <w:sz w:val="22"/>
              </w:rPr>
              <w:t xml:space="preserve">- Quận, Huyện Đoàn và tương đương, </w:t>
            </w:r>
          </w:p>
          <w:p w:rsidR="006E61B9" w:rsidRPr="004F6677" w:rsidRDefault="006E61B9" w:rsidP="00746848">
            <w:pPr>
              <w:jc w:val="both"/>
              <w:rPr>
                <w:sz w:val="22"/>
              </w:rPr>
            </w:pPr>
            <w:r w:rsidRPr="004F6677">
              <w:rPr>
                <w:sz w:val="22"/>
              </w:rPr>
              <w:t>Đoàn cơ sở trực thuộc Thành Đoàn;</w:t>
            </w:r>
          </w:p>
          <w:p w:rsidR="006E61B9" w:rsidRPr="004F6677" w:rsidRDefault="006E61B9" w:rsidP="00B11BD1">
            <w:pPr>
              <w:jc w:val="both"/>
            </w:pPr>
            <w:r w:rsidRPr="004F6677">
              <w:rPr>
                <w:sz w:val="22"/>
              </w:rPr>
              <w:t>- Lưu: BKT</w:t>
            </w:r>
            <w:r w:rsidRPr="004F6677">
              <w:rPr>
                <w:sz w:val="24"/>
              </w:rPr>
              <w:t>.</w:t>
            </w:r>
          </w:p>
        </w:tc>
        <w:tc>
          <w:tcPr>
            <w:tcW w:w="5466" w:type="dxa"/>
          </w:tcPr>
          <w:p w:rsidR="006E61B9" w:rsidRPr="004F6677" w:rsidRDefault="006E61B9" w:rsidP="00746848">
            <w:pPr>
              <w:jc w:val="center"/>
              <w:rPr>
                <w:b/>
                <w:sz w:val="28"/>
                <w:szCs w:val="28"/>
              </w:rPr>
            </w:pPr>
            <w:r w:rsidRPr="004F6677">
              <w:rPr>
                <w:b/>
                <w:sz w:val="28"/>
                <w:szCs w:val="28"/>
              </w:rPr>
              <w:t>TM. ỦY BAN KIỂM TRA THÀNH ĐOÀN</w:t>
            </w:r>
          </w:p>
          <w:p w:rsidR="006E61B9" w:rsidRPr="004F6677" w:rsidRDefault="006E61B9" w:rsidP="00746848">
            <w:pPr>
              <w:jc w:val="center"/>
              <w:rPr>
                <w:sz w:val="28"/>
                <w:szCs w:val="28"/>
              </w:rPr>
            </w:pPr>
            <w:r w:rsidRPr="004F6677">
              <w:rPr>
                <w:sz w:val="28"/>
                <w:szCs w:val="28"/>
              </w:rPr>
              <w:t>CHỦ NHIỆM</w:t>
            </w:r>
          </w:p>
          <w:p w:rsidR="006E61B9" w:rsidRPr="004F6677" w:rsidRDefault="006E61B9" w:rsidP="00746848">
            <w:pPr>
              <w:jc w:val="center"/>
              <w:rPr>
                <w:sz w:val="28"/>
                <w:szCs w:val="28"/>
              </w:rPr>
            </w:pPr>
          </w:p>
          <w:p w:rsidR="006E61B9" w:rsidRPr="004F6677" w:rsidRDefault="006E61B9" w:rsidP="00746848">
            <w:pPr>
              <w:rPr>
                <w:sz w:val="28"/>
                <w:szCs w:val="28"/>
              </w:rPr>
            </w:pPr>
          </w:p>
          <w:p w:rsidR="00434314" w:rsidRDefault="00B508E7" w:rsidP="00B508E7">
            <w:pPr>
              <w:jc w:val="center"/>
              <w:rPr>
                <w:sz w:val="28"/>
                <w:szCs w:val="28"/>
              </w:rPr>
            </w:pPr>
            <w:r>
              <w:rPr>
                <w:sz w:val="28"/>
                <w:szCs w:val="28"/>
              </w:rPr>
              <w:t>(đã ký</w:t>
            </w:r>
            <w:bookmarkStart w:id="0" w:name="_GoBack"/>
            <w:bookmarkEnd w:id="0"/>
            <w:r>
              <w:rPr>
                <w:sz w:val="28"/>
                <w:szCs w:val="28"/>
              </w:rPr>
              <w:t>)</w:t>
            </w:r>
          </w:p>
          <w:p w:rsidR="00434314" w:rsidRPr="004F6677" w:rsidRDefault="00434314" w:rsidP="00746848">
            <w:pPr>
              <w:rPr>
                <w:sz w:val="28"/>
                <w:szCs w:val="28"/>
              </w:rPr>
            </w:pPr>
          </w:p>
          <w:p w:rsidR="006E61B9" w:rsidRPr="004F6677" w:rsidRDefault="006E61B9" w:rsidP="00746848">
            <w:pPr>
              <w:jc w:val="center"/>
              <w:rPr>
                <w:sz w:val="28"/>
                <w:szCs w:val="28"/>
              </w:rPr>
            </w:pPr>
          </w:p>
          <w:p w:rsidR="006E61B9" w:rsidRPr="004F6677" w:rsidRDefault="006E61B9" w:rsidP="00746848">
            <w:pPr>
              <w:jc w:val="center"/>
              <w:rPr>
                <w:b/>
              </w:rPr>
            </w:pPr>
            <w:r w:rsidRPr="004F6677">
              <w:rPr>
                <w:b/>
                <w:sz w:val="28"/>
                <w:szCs w:val="28"/>
              </w:rPr>
              <w:t>Nguyễn Thanh Hải</w:t>
            </w:r>
          </w:p>
        </w:tc>
      </w:tr>
    </w:tbl>
    <w:p w:rsidR="00A70CE7" w:rsidRDefault="00A70CE7" w:rsidP="00A70CE7">
      <w:pPr>
        <w:widowControl w:val="0"/>
        <w:spacing w:beforeLines="60" w:before="144" w:afterLines="100" w:after="240"/>
        <w:jc w:val="both"/>
        <w:rPr>
          <w:sz w:val="6"/>
          <w:szCs w:val="28"/>
          <w:lang w:val="sv-SE"/>
        </w:rPr>
      </w:pPr>
    </w:p>
    <w:p w:rsidR="00A70CE7" w:rsidRPr="00A70CE7" w:rsidRDefault="00A70CE7" w:rsidP="00A70CE7">
      <w:pPr>
        <w:widowControl w:val="0"/>
        <w:jc w:val="both"/>
        <w:rPr>
          <w:sz w:val="2"/>
          <w:szCs w:val="28"/>
          <w:lang w:val="sv-SE"/>
        </w:rPr>
      </w:pPr>
      <w:r>
        <w:rPr>
          <w:sz w:val="6"/>
          <w:szCs w:val="28"/>
          <w:lang w:val="sv-SE"/>
        </w:rPr>
        <w:br w:type="page"/>
      </w:r>
    </w:p>
    <w:tbl>
      <w:tblPr>
        <w:tblW w:w="9464" w:type="dxa"/>
        <w:tblLook w:val="04A0" w:firstRow="1" w:lastRow="0" w:firstColumn="1" w:lastColumn="0" w:noHBand="0" w:noVBand="1"/>
      </w:tblPr>
      <w:tblGrid>
        <w:gridCol w:w="4077"/>
        <w:gridCol w:w="5387"/>
      </w:tblGrid>
      <w:tr w:rsidR="00A70CE7" w:rsidRPr="00AE3D50" w:rsidTr="00463EB9">
        <w:tc>
          <w:tcPr>
            <w:tcW w:w="4077" w:type="dxa"/>
            <w:shd w:val="clear" w:color="auto" w:fill="auto"/>
          </w:tcPr>
          <w:p w:rsidR="00A70CE7" w:rsidRPr="001A2559" w:rsidRDefault="00A70CE7" w:rsidP="00A70CE7">
            <w:pPr>
              <w:tabs>
                <w:tab w:val="center" w:pos="1800"/>
              </w:tabs>
              <w:jc w:val="center"/>
              <w:rPr>
                <w:sz w:val="28"/>
                <w:szCs w:val="28"/>
                <w:lang w:val="sv-SE"/>
              </w:rPr>
            </w:pPr>
            <w:r w:rsidRPr="001A2559">
              <w:rPr>
                <w:sz w:val="28"/>
                <w:szCs w:val="28"/>
                <w:lang w:val="sv-SE"/>
              </w:rPr>
              <w:lastRenderedPageBreak/>
              <w:t>BCH ĐOÀN TP. HỒ CHÍ MINH</w:t>
            </w:r>
          </w:p>
          <w:p w:rsidR="00A70CE7" w:rsidRPr="00AE3D50" w:rsidRDefault="00A70CE7" w:rsidP="00A70CE7">
            <w:pPr>
              <w:tabs>
                <w:tab w:val="center" w:pos="1800"/>
              </w:tabs>
              <w:jc w:val="center"/>
              <w:rPr>
                <w:b/>
                <w:sz w:val="28"/>
                <w:szCs w:val="28"/>
              </w:rPr>
            </w:pPr>
            <w:r w:rsidRPr="00AE3D50">
              <w:rPr>
                <w:b/>
                <w:sz w:val="28"/>
                <w:szCs w:val="28"/>
              </w:rPr>
              <w:t>ỦY BAN KIỂM TRA</w:t>
            </w:r>
          </w:p>
          <w:p w:rsidR="00A70CE7" w:rsidRPr="00A70CE7" w:rsidRDefault="00A70CE7" w:rsidP="00A70CE7">
            <w:pPr>
              <w:tabs>
                <w:tab w:val="center" w:pos="1800"/>
              </w:tabs>
              <w:jc w:val="center"/>
              <w:rPr>
                <w:sz w:val="28"/>
                <w:szCs w:val="28"/>
              </w:rPr>
            </w:pPr>
            <w:r w:rsidRPr="00AE3D50">
              <w:rPr>
                <w:sz w:val="28"/>
                <w:szCs w:val="28"/>
              </w:rPr>
              <w:t>***</w:t>
            </w:r>
          </w:p>
        </w:tc>
        <w:tc>
          <w:tcPr>
            <w:tcW w:w="5387" w:type="dxa"/>
            <w:shd w:val="clear" w:color="auto" w:fill="auto"/>
          </w:tcPr>
          <w:p w:rsidR="00A70CE7" w:rsidRPr="00AE3D50" w:rsidRDefault="00A70CE7" w:rsidP="00A70CE7">
            <w:pPr>
              <w:tabs>
                <w:tab w:val="center" w:pos="1800"/>
              </w:tabs>
              <w:jc w:val="right"/>
              <w:rPr>
                <w:b/>
                <w:sz w:val="30"/>
                <w:szCs w:val="28"/>
                <w:u w:val="single"/>
              </w:rPr>
            </w:pPr>
            <w:r w:rsidRPr="00AE3D50">
              <w:rPr>
                <w:b/>
                <w:sz w:val="30"/>
                <w:szCs w:val="28"/>
                <w:u w:val="single"/>
              </w:rPr>
              <w:t xml:space="preserve">ĐOÀN TNCS HỒ CHÍ MINH </w:t>
            </w:r>
          </w:p>
          <w:p w:rsidR="00A70CE7" w:rsidRPr="00AE3D50" w:rsidRDefault="00A70CE7" w:rsidP="00A70CE7">
            <w:pPr>
              <w:tabs>
                <w:tab w:val="center" w:pos="1800"/>
              </w:tabs>
              <w:jc w:val="right"/>
              <w:rPr>
                <w:i/>
                <w:sz w:val="28"/>
                <w:szCs w:val="28"/>
              </w:rPr>
            </w:pPr>
          </w:p>
        </w:tc>
      </w:tr>
    </w:tbl>
    <w:p w:rsidR="00A70CE7" w:rsidRPr="00433C04" w:rsidRDefault="00A70CE7" w:rsidP="00A70CE7">
      <w:pPr>
        <w:tabs>
          <w:tab w:val="center" w:pos="1800"/>
          <w:tab w:val="center" w:pos="6300"/>
        </w:tabs>
        <w:rPr>
          <w:b/>
          <w:sz w:val="18"/>
          <w:szCs w:val="28"/>
        </w:rPr>
      </w:pPr>
    </w:p>
    <w:p w:rsidR="00A70CE7" w:rsidRDefault="00A70CE7" w:rsidP="00A70CE7">
      <w:pPr>
        <w:tabs>
          <w:tab w:val="center" w:pos="1800"/>
          <w:tab w:val="center" w:pos="6300"/>
        </w:tabs>
        <w:jc w:val="center"/>
        <w:rPr>
          <w:b/>
          <w:sz w:val="32"/>
          <w:szCs w:val="32"/>
        </w:rPr>
      </w:pPr>
      <w:r w:rsidRPr="00A70CE7">
        <w:rPr>
          <w:b/>
          <w:sz w:val="32"/>
          <w:szCs w:val="32"/>
        </w:rPr>
        <w:t>LỊCH HOẠT ĐỘNG 6 THÁNG CUỐI NĂM 2018</w:t>
      </w:r>
    </w:p>
    <w:p w:rsidR="00433C04" w:rsidRDefault="00A70CE7" w:rsidP="00A70CE7">
      <w:pPr>
        <w:tabs>
          <w:tab w:val="center" w:pos="1800"/>
          <w:tab w:val="center" w:pos="6300"/>
        </w:tabs>
        <w:jc w:val="center"/>
        <w:rPr>
          <w:i/>
          <w:sz w:val="28"/>
          <w:szCs w:val="32"/>
        </w:rPr>
      </w:pPr>
      <w:r w:rsidRPr="00433C04">
        <w:rPr>
          <w:i/>
          <w:sz w:val="28"/>
          <w:szCs w:val="32"/>
        </w:rPr>
        <w:t xml:space="preserve">(Kèm theo </w:t>
      </w:r>
      <w:r w:rsidR="00433C04">
        <w:rPr>
          <w:i/>
          <w:sz w:val="28"/>
          <w:szCs w:val="32"/>
        </w:rPr>
        <w:t>Báo cáo số</w:t>
      </w:r>
      <w:r w:rsidR="00553141">
        <w:rPr>
          <w:i/>
          <w:sz w:val="28"/>
          <w:szCs w:val="32"/>
        </w:rPr>
        <w:t xml:space="preserve"> 01</w:t>
      </w:r>
      <w:r w:rsidR="00433C04">
        <w:rPr>
          <w:i/>
          <w:sz w:val="28"/>
          <w:szCs w:val="32"/>
        </w:rPr>
        <w:t xml:space="preserve">-BC/UBKT ngày </w:t>
      </w:r>
      <w:r w:rsidR="00553141">
        <w:rPr>
          <w:i/>
          <w:sz w:val="28"/>
          <w:szCs w:val="32"/>
        </w:rPr>
        <w:t>2</w:t>
      </w:r>
      <w:r w:rsidR="00433C04">
        <w:rPr>
          <w:i/>
          <w:sz w:val="28"/>
          <w:szCs w:val="32"/>
        </w:rPr>
        <w:t xml:space="preserve">0/6/2018 </w:t>
      </w:r>
    </w:p>
    <w:p w:rsidR="00A70CE7" w:rsidRPr="00433C04" w:rsidRDefault="00433C04" w:rsidP="00A70CE7">
      <w:pPr>
        <w:tabs>
          <w:tab w:val="center" w:pos="1800"/>
          <w:tab w:val="center" w:pos="6300"/>
        </w:tabs>
        <w:jc w:val="center"/>
        <w:rPr>
          <w:i/>
          <w:sz w:val="28"/>
          <w:szCs w:val="32"/>
        </w:rPr>
      </w:pPr>
      <w:r>
        <w:rPr>
          <w:i/>
          <w:sz w:val="28"/>
          <w:szCs w:val="32"/>
        </w:rPr>
        <w:t>của Ủy ban Kiểm tra Thành Đoàn)</w:t>
      </w:r>
    </w:p>
    <w:p w:rsidR="00A70CE7" w:rsidRPr="00AE3D50" w:rsidRDefault="00A70CE7" w:rsidP="00A70CE7">
      <w:pPr>
        <w:ind w:right="-68"/>
        <w:jc w:val="center"/>
        <w:rPr>
          <w:sz w:val="28"/>
          <w:szCs w:val="28"/>
        </w:rPr>
      </w:pPr>
      <w:r>
        <w:rPr>
          <w:b/>
          <w:sz w:val="28"/>
          <w:szCs w:val="28"/>
        </w:rPr>
        <w:t>-----------------</w:t>
      </w:r>
    </w:p>
    <w:p w:rsidR="00A70CE7" w:rsidRPr="00433C04" w:rsidRDefault="00A70CE7" w:rsidP="00A70CE7">
      <w:pPr>
        <w:jc w:val="both"/>
        <w:rPr>
          <w:sz w:val="12"/>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6490"/>
        <w:gridCol w:w="1404"/>
        <w:gridCol w:w="1365"/>
      </w:tblGrid>
      <w:tr w:rsidR="00433C04" w:rsidRPr="004F6677" w:rsidTr="00463EB9">
        <w:trPr>
          <w:trHeight w:val="20"/>
          <w:tblHeader/>
          <w:jc w:val="center"/>
        </w:trPr>
        <w:tc>
          <w:tcPr>
            <w:tcW w:w="541" w:type="dxa"/>
            <w:shd w:val="clear" w:color="auto" w:fill="BFBFBF"/>
            <w:vAlign w:val="center"/>
          </w:tcPr>
          <w:p w:rsidR="00433C04" w:rsidRPr="004F6677" w:rsidRDefault="00433C04" w:rsidP="00463EB9">
            <w:pPr>
              <w:spacing w:line="264" w:lineRule="auto"/>
              <w:ind w:right="-108"/>
              <w:rPr>
                <w:bCs/>
                <w:lang w:val="vi-VN"/>
              </w:rPr>
            </w:pPr>
            <w:r w:rsidRPr="004F6677">
              <w:rPr>
                <w:b/>
              </w:rPr>
              <w:t>TT</w:t>
            </w:r>
          </w:p>
        </w:tc>
        <w:tc>
          <w:tcPr>
            <w:tcW w:w="6490" w:type="dxa"/>
            <w:shd w:val="clear" w:color="auto" w:fill="BFBFBF"/>
            <w:vAlign w:val="center"/>
          </w:tcPr>
          <w:p w:rsidR="00433C04" w:rsidRPr="004F6677" w:rsidRDefault="00433C04" w:rsidP="00463EB9">
            <w:pPr>
              <w:spacing w:line="264" w:lineRule="auto"/>
              <w:jc w:val="center"/>
              <w:rPr>
                <w:b/>
                <w:lang w:val="vi-VN"/>
              </w:rPr>
            </w:pPr>
            <w:r w:rsidRPr="004F6677">
              <w:rPr>
                <w:b/>
                <w:lang w:val="vi-VN"/>
              </w:rPr>
              <w:t>Nội dung</w:t>
            </w:r>
          </w:p>
        </w:tc>
        <w:tc>
          <w:tcPr>
            <w:tcW w:w="1404" w:type="dxa"/>
            <w:shd w:val="clear" w:color="auto" w:fill="BFBFBF"/>
            <w:vAlign w:val="center"/>
          </w:tcPr>
          <w:p w:rsidR="00433C04" w:rsidRPr="004F6677" w:rsidRDefault="00433C04" w:rsidP="00463EB9">
            <w:pPr>
              <w:spacing w:line="264" w:lineRule="auto"/>
              <w:ind w:left="-108" w:right="-108" w:firstLine="69"/>
              <w:jc w:val="center"/>
              <w:rPr>
                <w:b/>
                <w:bCs/>
              </w:rPr>
            </w:pPr>
            <w:r w:rsidRPr="004F6677">
              <w:rPr>
                <w:b/>
                <w:bCs/>
                <w:lang w:val="vi-VN"/>
              </w:rPr>
              <w:t>Thời gian</w:t>
            </w:r>
            <w:r w:rsidRPr="004F6677">
              <w:rPr>
                <w:b/>
                <w:bCs/>
              </w:rPr>
              <w:t xml:space="preserve"> triển khai</w:t>
            </w:r>
          </w:p>
        </w:tc>
        <w:tc>
          <w:tcPr>
            <w:tcW w:w="1365" w:type="dxa"/>
            <w:shd w:val="clear" w:color="auto" w:fill="BFBFBF"/>
            <w:vAlign w:val="center"/>
          </w:tcPr>
          <w:p w:rsidR="00433C04" w:rsidRPr="004F6677" w:rsidRDefault="00433C04" w:rsidP="00463EB9">
            <w:pPr>
              <w:spacing w:line="264" w:lineRule="auto"/>
              <w:ind w:left="-108" w:right="-108" w:firstLine="69"/>
              <w:jc w:val="center"/>
              <w:rPr>
                <w:b/>
                <w:bCs/>
              </w:rPr>
            </w:pPr>
            <w:r w:rsidRPr="004F6677">
              <w:rPr>
                <w:b/>
                <w:bCs/>
                <w:lang w:val="vi-VN"/>
              </w:rPr>
              <w:t>Thời gian</w:t>
            </w:r>
            <w:r w:rsidRPr="004F6677">
              <w:rPr>
                <w:b/>
                <w:bCs/>
              </w:rPr>
              <w:t xml:space="preserve"> </w:t>
            </w:r>
          </w:p>
          <w:p w:rsidR="00433C04" w:rsidRPr="00433C04" w:rsidRDefault="00433C04" w:rsidP="00463EB9">
            <w:pPr>
              <w:spacing w:line="264" w:lineRule="auto"/>
              <w:ind w:left="-108" w:right="-108" w:firstLine="69"/>
              <w:jc w:val="center"/>
              <w:rPr>
                <w:b/>
                <w:bCs/>
              </w:rPr>
            </w:pPr>
            <w:r w:rsidRPr="004F6677">
              <w:rPr>
                <w:b/>
                <w:bCs/>
                <w:lang w:val="vi-VN"/>
              </w:rPr>
              <w:t>thực hiện</w:t>
            </w:r>
          </w:p>
        </w:tc>
      </w:tr>
      <w:tr w:rsidR="00F07995" w:rsidRPr="004F6677" w:rsidTr="008A36B9">
        <w:trPr>
          <w:trHeight w:val="20"/>
          <w:jc w:val="center"/>
        </w:trPr>
        <w:tc>
          <w:tcPr>
            <w:tcW w:w="541" w:type="dxa"/>
            <w:vAlign w:val="center"/>
          </w:tcPr>
          <w:p w:rsidR="00F07995" w:rsidRPr="004F6677" w:rsidRDefault="00F07995" w:rsidP="008A36B9">
            <w:pPr>
              <w:numPr>
                <w:ilvl w:val="0"/>
                <w:numId w:val="26"/>
              </w:numPr>
              <w:spacing w:line="264" w:lineRule="auto"/>
              <w:jc w:val="center"/>
              <w:rPr>
                <w:lang w:val="vi-VN"/>
              </w:rPr>
            </w:pPr>
          </w:p>
        </w:tc>
        <w:tc>
          <w:tcPr>
            <w:tcW w:w="6490" w:type="dxa"/>
            <w:vAlign w:val="center"/>
          </w:tcPr>
          <w:p w:rsidR="00F07995" w:rsidRPr="001A2559" w:rsidRDefault="00F07995" w:rsidP="008A36B9">
            <w:pPr>
              <w:spacing w:line="264" w:lineRule="auto"/>
              <w:jc w:val="both"/>
              <w:rPr>
                <w:lang w:val="vi-VN"/>
              </w:rPr>
            </w:pPr>
            <w:r w:rsidRPr="001A2559">
              <w:rPr>
                <w:lang w:val="vi-VN"/>
              </w:rPr>
              <w:t>Giao ban quý III/2018: Chuyên đề “Xử lý một số tình huống thực tế trong công tác kiểm tra, giám sát và kỷ luật của Đoàn”</w:t>
            </w:r>
          </w:p>
        </w:tc>
        <w:tc>
          <w:tcPr>
            <w:tcW w:w="1404" w:type="dxa"/>
            <w:vAlign w:val="center"/>
          </w:tcPr>
          <w:p w:rsidR="00F07995" w:rsidRPr="004F6677" w:rsidRDefault="00F07995" w:rsidP="008A36B9">
            <w:pPr>
              <w:spacing w:line="264" w:lineRule="auto"/>
              <w:jc w:val="center"/>
              <w:rPr>
                <w:i/>
              </w:rPr>
            </w:pPr>
            <w:r w:rsidRPr="004F6677">
              <w:rPr>
                <w:lang w:val="vi-VN"/>
              </w:rPr>
              <w:t xml:space="preserve">Tháng </w:t>
            </w:r>
            <w:r>
              <w:t>7</w:t>
            </w:r>
            <w:r w:rsidRPr="004F6677">
              <w:t>/</w:t>
            </w:r>
            <w:r w:rsidRPr="004F6677">
              <w:rPr>
                <w:lang w:val="vi-VN"/>
              </w:rPr>
              <w:t>201</w:t>
            </w:r>
            <w:r w:rsidRPr="004F6677">
              <w:t>8</w:t>
            </w:r>
          </w:p>
        </w:tc>
        <w:tc>
          <w:tcPr>
            <w:tcW w:w="1365" w:type="dxa"/>
            <w:vAlign w:val="center"/>
          </w:tcPr>
          <w:p w:rsidR="00F07995" w:rsidRPr="004F6677" w:rsidRDefault="00F07995" w:rsidP="00F07995">
            <w:pPr>
              <w:spacing w:line="264" w:lineRule="auto"/>
              <w:jc w:val="center"/>
              <w:rPr>
                <w:i/>
              </w:rPr>
            </w:pPr>
            <w:r w:rsidRPr="004F6677">
              <w:t xml:space="preserve">Tháng </w:t>
            </w:r>
            <w:r>
              <w:t>7</w:t>
            </w:r>
            <w:r w:rsidRPr="004F6677">
              <w:t>/2018</w:t>
            </w:r>
          </w:p>
        </w:tc>
      </w:tr>
      <w:tr w:rsidR="00433C04" w:rsidRPr="004F6677" w:rsidTr="00463EB9">
        <w:trPr>
          <w:trHeight w:val="20"/>
          <w:jc w:val="center"/>
        </w:trPr>
        <w:tc>
          <w:tcPr>
            <w:tcW w:w="541" w:type="dxa"/>
            <w:vAlign w:val="center"/>
          </w:tcPr>
          <w:p w:rsidR="00433C04" w:rsidRPr="004F6677" w:rsidRDefault="00433C04" w:rsidP="00433C04">
            <w:pPr>
              <w:numPr>
                <w:ilvl w:val="0"/>
                <w:numId w:val="26"/>
              </w:numPr>
              <w:spacing w:line="264" w:lineRule="auto"/>
              <w:jc w:val="center"/>
            </w:pPr>
          </w:p>
        </w:tc>
        <w:tc>
          <w:tcPr>
            <w:tcW w:w="6490" w:type="dxa"/>
            <w:vAlign w:val="center"/>
          </w:tcPr>
          <w:p w:rsidR="00433C04" w:rsidRPr="00F07995" w:rsidRDefault="00433C04" w:rsidP="00463EB9">
            <w:pPr>
              <w:spacing w:line="264" w:lineRule="auto"/>
              <w:jc w:val="both"/>
            </w:pPr>
            <w:r w:rsidRPr="00F07995">
              <w:t>Tham mưu giám sát theo</w:t>
            </w:r>
            <w:r w:rsidRPr="00F07995">
              <w:rPr>
                <w:lang w:val="vi-VN"/>
              </w:rPr>
              <w:t xml:space="preserve"> </w:t>
            </w:r>
            <w:r w:rsidRPr="00F07995">
              <w:t>Quyết định số 217-QĐ/TW đối với việc triển khai thực hiện Thông báo kết luận số 2236-TB/TU ngày 24/6/2015 của Ban Thường vụ Thành ủy về tổ chức bộ máy, biên chế, kinh phí hoạt động của Nhà thiếu nhi Quận, huyện</w:t>
            </w:r>
          </w:p>
        </w:tc>
        <w:tc>
          <w:tcPr>
            <w:tcW w:w="1404" w:type="dxa"/>
            <w:vAlign w:val="center"/>
          </w:tcPr>
          <w:p w:rsidR="00433C04" w:rsidRPr="004F6677" w:rsidRDefault="00433C04" w:rsidP="00433C04">
            <w:pPr>
              <w:spacing w:line="264" w:lineRule="auto"/>
              <w:jc w:val="center"/>
              <w:rPr>
                <w:i/>
              </w:rPr>
            </w:pPr>
            <w:r w:rsidRPr="004F6677">
              <w:rPr>
                <w:lang w:val="vi-VN"/>
              </w:rPr>
              <w:t xml:space="preserve">Tháng </w:t>
            </w:r>
            <w:r>
              <w:t>7</w:t>
            </w:r>
            <w:r w:rsidRPr="004F6677">
              <w:rPr>
                <w:lang w:val="vi-VN"/>
              </w:rPr>
              <w:t>/201</w:t>
            </w:r>
            <w:r w:rsidRPr="004F6677">
              <w:t>8</w:t>
            </w:r>
          </w:p>
        </w:tc>
        <w:tc>
          <w:tcPr>
            <w:tcW w:w="1365" w:type="dxa"/>
            <w:vAlign w:val="center"/>
          </w:tcPr>
          <w:p w:rsidR="00433C04" w:rsidRPr="00383A9E" w:rsidRDefault="00433C04" w:rsidP="00433C04">
            <w:pPr>
              <w:spacing w:line="264" w:lineRule="auto"/>
              <w:jc w:val="center"/>
              <w:rPr>
                <w:i/>
              </w:rPr>
            </w:pPr>
            <w:r w:rsidRPr="004F6677">
              <w:rPr>
                <w:lang w:val="vi-VN"/>
              </w:rPr>
              <w:t xml:space="preserve">Tháng </w:t>
            </w:r>
            <w:r>
              <w:t>9</w:t>
            </w:r>
            <w:r w:rsidRPr="004F6677">
              <w:t>/2018</w:t>
            </w:r>
          </w:p>
        </w:tc>
      </w:tr>
      <w:tr w:rsidR="00433C04" w:rsidRPr="004F6677" w:rsidTr="00463EB9">
        <w:trPr>
          <w:trHeight w:val="20"/>
          <w:jc w:val="center"/>
        </w:trPr>
        <w:tc>
          <w:tcPr>
            <w:tcW w:w="541" w:type="dxa"/>
            <w:vAlign w:val="center"/>
          </w:tcPr>
          <w:p w:rsidR="00433C04" w:rsidRPr="004F6677" w:rsidRDefault="00433C04" w:rsidP="00433C04">
            <w:pPr>
              <w:numPr>
                <w:ilvl w:val="0"/>
                <w:numId w:val="26"/>
              </w:numPr>
              <w:spacing w:line="264" w:lineRule="auto"/>
              <w:jc w:val="center"/>
            </w:pPr>
          </w:p>
        </w:tc>
        <w:tc>
          <w:tcPr>
            <w:tcW w:w="6490" w:type="dxa"/>
            <w:vAlign w:val="center"/>
          </w:tcPr>
          <w:p w:rsidR="00433C04" w:rsidRPr="00F07995" w:rsidRDefault="00433C04" w:rsidP="00463EB9">
            <w:pPr>
              <w:spacing w:line="264" w:lineRule="auto"/>
              <w:jc w:val="both"/>
            </w:pPr>
            <w:r w:rsidRPr="00F07995">
              <w:t>Tham mưu Quy định về công tác quản lý Đoàn phí và các nguồn quỹ khác của Đoàn</w:t>
            </w:r>
          </w:p>
        </w:tc>
        <w:tc>
          <w:tcPr>
            <w:tcW w:w="1404" w:type="dxa"/>
            <w:vAlign w:val="center"/>
          </w:tcPr>
          <w:p w:rsidR="00433C04" w:rsidRPr="004F6677" w:rsidRDefault="00433C04" w:rsidP="00433C04">
            <w:pPr>
              <w:spacing w:line="264" w:lineRule="auto"/>
              <w:jc w:val="center"/>
              <w:rPr>
                <w:i/>
              </w:rPr>
            </w:pPr>
            <w:r w:rsidRPr="004F6677">
              <w:rPr>
                <w:lang w:val="vi-VN"/>
              </w:rPr>
              <w:t xml:space="preserve">Tháng </w:t>
            </w:r>
            <w:r>
              <w:t>7</w:t>
            </w:r>
            <w:r w:rsidRPr="004F6677">
              <w:rPr>
                <w:lang w:val="vi-VN"/>
              </w:rPr>
              <w:t>/201</w:t>
            </w:r>
            <w:r w:rsidRPr="004F6677">
              <w:t>8</w:t>
            </w:r>
          </w:p>
        </w:tc>
        <w:tc>
          <w:tcPr>
            <w:tcW w:w="1365" w:type="dxa"/>
            <w:vAlign w:val="center"/>
          </w:tcPr>
          <w:p w:rsidR="00433C04" w:rsidRPr="004F6677" w:rsidRDefault="00433C04" w:rsidP="00463EB9">
            <w:pPr>
              <w:spacing w:line="264" w:lineRule="auto"/>
              <w:jc w:val="center"/>
              <w:rPr>
                <w:i/>
              </w:rPr>
            </w:pPr>
            <w:r w:rsidRPr="004F6677">
              <w:t>Cả nhiệm kỳ</w:t>
            </w:r>
          </w:p>
        </w:tc>
      </w:tr>
      <w:tr w:rsidR="00153CD1" w:rsidRPr="004F6677" w:rsidTr="00463EB9">
        <w:trPr>
          <w:trHeight w:val="20"/>
          <w:jc w:val="center"/>
        </w:trPr>
        <w:tc>
          <w:tcPr>
            <w:tcW w:w="541" w:type="dxa"/>
            <w:vAlign w:val="center"/>
          </w:tcPr>
          <w:p w:rsidR="00153CD1" w:rsidRPr="004F6677" w:rsidRDefault="00153CD1" w:rsidP="00433C04">
            <w:pPr>
              <w:numPr>
                <w:ilvl w:val="0"/>
                <w:numId w:val="26"/>
              </w:numPr>
              <w:spacing w:line="264" w:lineRule="auto"/>
              <w:jc w:val="center"/>
            </w:pPr>
          </w:p>
        </w:tc>
        <w:tc>
          <w:tcPr>
            <w:tcW w:w="6490" w:type="dxa"/>
            <w:vAlign w:val="center"/>
          </w:tcPr>
          <w:p w:rsidR="00153CD1" w:rsidRPr="00F07995" w:rsidRDefault="00153CD1" w:rsidP="00153CD1">
            <w:pPr>
              <w:spacing w:line="264" w:lineRule="auto"/>
              <w:jc w:val="both"/>
            </w:pPr>
            <w:r w:rsidRPr="00153CD1">
              <w:t>Tổ chức kiểm tra chuyên đề việc thực hiện Chỉ thị số 05-CT/TW ngày 15/5/2016 của Bộ Chính trị về “Đẩy mạnh học tập và làm theo tư tưởng, đạo đức, phong cách Hồ Chí Minh”</w:t>
            </w:r>
            <w:r>
              <w:t xml:space="preserve"> </w:t>
            </w:r>
            <w:r w:rsidRPr="00153CD1">
              <w:t>và</w:t>
            </w:r>
            <w:r w:rsidRPr="004F6677">
              <w:t xml:space="preserve"> Chỉ thị số 42-CT/TW ngày 24/3/2015 của Ban Bí thư Trung ương Đảng về “Tăng cường sự lãnh đạo của Đảng đối với công tác giáo dục lý tưởng cách mạng, đạo đức, lối sống văn hóa cho thế hệ trẻ, giai đoạn 2015 – 2030”</w:t>
            </w:r>
          </w:p>
        </w:tc>
        <w:tc>
          <w:tcPr>
            <w:tcW w:w="1404" w:type="dxa"/>
            <w:vAlign w:val="center"/>
          </w:tcPr>
          <w:p w:rsidR="00153CD1" w:rsidRPr="004F6677" w:rsidRDefault="00153CD1" w:rsidP="00153CD1">
            <w:pPr>
              <w:spacing w:line="264" w:lineRule="auto"/>
              <w:jc w:val="center"/>
              <w:rPr>
                <w:i/>
              </w:rPr>
            </w:pPr>
            <w:r w:rsidRPr="004F6677">
              <w:rPr>
                <w:lang w:val="vi-VN"/>
              </w:rPr>
              <w:t xml:space="preserve">Tháng </w:t>
            </w:r>
            <w:r>
              <w:t>7</w:t>
            </w:r>
            <w:r w:rsidRPr="004F6677">
              <w:rPr>
                <w:lang w:val="vi-VN"/>
              </w:rPr>
              <w:t>/201</w:t>
            </w:r>
            <w:r w:rsidRPr="004F6677">
              <w:t>8</w:t>
            </w:r>
          </w:p>
        </w:tc>
        <w:tc>
          <w:tcPr>
            <w:tcW w:w="1365" w:type="dxa"/>
            <w:vAlign w:val="center"/>
          </w:tcPr>
          <w:p w:rsidR="00153CD1" w:rsidRPr="004F6677" w:rsidRDefault="00153CD1" w:rsidP="00153CD1">
            <w:pPr>
              <w:spacing w:line="264" w:lineRule="auto"/>
              <w:jc w:val="center"/>
              <w:rPr>
                <w:i/>
              </w:rPr>
            </w:pPr>
            <w:r w:rsidRPr="004F6677">
              <w:rPr>
                <w:lang w:val="vi-VN"/>
              </w:rPr>
              <w:t xml:space="preserve">Tháng </w:t>
            </w:r>
            <w:r>
              <w:t>8 - 9</w:t>
            </w:r>
            <w:r w:rsidRPr="004F6677">
              <w:t>/2018</w:t>
            </w:r>
          </w:p>
        </w:tc>
      </w:tr>
      <w:tr w:rsidR="00153CD1" w:rsidRPr="004F6677" w:rsidTr="00463EB9">
        <w:trPr>
          <w:trHeight w:val="20"/>
          <w:jc w:val="center"/>
        </w:trPr>
        <w:tc>
          <w:tcPr>
            <w:tcW w:w="541" w:type="dxa"/>
            <w:vAlign w:val="center"/>
          </w:tcPr>
          <w:p w:rsidR="00153CD1" w:rsidRPr="004F6677" w:rsidRDefault="00153CD1" w:rsidP="00433C04">
            <w:pPr>
              <w:numPr>
                <w:ilvl w:val="0"/>
                <w:numId w:val="26"/>
              </w:numPr>
              <w:spacing w:line="264" w:lineRule="auto"/>
              <w:jc w:val="center"/>
            </w:pPr>
          </w:p>
        </w:tc>
        <w:tc>
          <w:tcPr>
            <w:tcW w:w="6490" w:type="dxa"/>
            <w:vAlign w:val="center"/>
          </w:tcPr>
          <w:p w:rsidR="00153CD1" w:rsidRPr="00F07995" w:rsidRDefault="00153CD1" w:rsidP="00463EB9">
            <w:pPr>
              <w:spacing w:line="264" w:lineRule="auto"/>
              <w:jc w:val="both"/>
            </w:pPr>
            <w:r w:rsidRPr="00F07995">
              <w:t>Tham mưu kiểm tra chuyên đề công tác bồi dưỡng và giới thiệu đoàn viên ưu tú cho Đảng xem xét, kết nạp</w:t>
            </w:r>
          </w:p>
        </w:tc>
        <w:tc>
          <w:tcPr>
            <w:tcW w:w="1404" w:type="dxa"/>
            <w:vAlign w:val="center"/>
          </w:tcPr>
          <w:p w:rsidR="00153CD1" w:rsidRPr="004F6677" w:rsidRDefault="00153CD1" w:rsidP="00463EB9">
            <w:pPr>
              <w:spacing w:line="264" w:lineRule="auto"/>
              <w:jc w:val="center"/>
              <w:rPr>
                <w:i/>
              </w:rPr>
            </w:pPr>
            <w:r w:rsidRPr="004F6677">
              <w:rPr>
                <w:lang w:val="vi-VN"/>
              </w:rPr>
              <w:t xml:space="preserve">Tháng </w:t>
            </w:r>
            <w:r w:rsidRPr="004F6677">
              <w:t>8</w:t>
            </w:r>
            <w:r w:rsidRPr="004F6677">
              <w:rPr>
                <w:lang w:val="vi-VN"/>
              </w:rPr>
              <w:t>/201</w:t>
            </w:r>
            <w:r w:rsidRPr="004F6677">
              <w:t>8</w:t>
            </w:r>
          </w:p>
        </w:tc>
        <w:tc>
          <w:tcPr>
            <w:tcW w:w="1365" w:type="dxa"/>
            <w:vAlign w:val="center"/>
          </w:tcPr>
          <w:p w:rsidR="00153CD1" w:rsidRPr="004F6677" w:rsidRDefault="00153CD1" w:rsidP="00463EB9">
            <w:pPr>
              <w:spacing w:line="264" w:lineRule="auto"/>
              <w:jc w:val="center"/>
              <w:rPr>
                <w:i/>
              </w:rPr>
            </w:pPr>
            <w:r w:rsidRPr="004F6677">
              <w:rPr>
                <w:lang w:val="vi-VN"/>
              </w:rPr>
              <w:t xml:space="preserve">Tháng </w:t>
            </w:r>
            <w:r w:rsidRPr="004F6677">
              <w:t>9/2018</w:t>
            </w:r>
          </w:p>
        </w:tc>
      </w:tr>
      <w:tr w:rsidR="00153CD1" w:rsidRPr="004F6677" w:rsidTr="00463EB9">
        <w:trPr>
          <w:trHeight w:val="20"/>
          <w:jc w:val="center"/>
        </w:trPr>
        <w:tc>
          <w:tcPr>
            <w:tcW w:w="541" w:type="dxa"/>
            <w:vAlign w:val="center"/>
          </w:tcPr>
          <w:p w:rsidR="00153CD1" w:rsidRPr="004F6677" w:rsidRDefault="00153CD1" w:rsidP="00433C04">
            <w:pPr>
              <w:numPr>
                <w:ilvl w:val="0"/>
                <w:numId w:val="26"/>
              </w:numPr>
              <w:spacing w:line="264" w:lineRule="auto"/>
              <w:jc w:val="center"/>
              <w:rPr>
                <w:lang w:val="vi-VN"/>
              </w:rPr>
            </w:pPr>
          </w:p>
        </w:tc>
        <w:tc>
          <w:tcPr>
            <w:tcW w:w="6490" w:type="dxa"/>
            <w:vAlign w:val="center"/>
          </w:tcPr>
          <w:p w:rsidR="00153CD1" w:rsidRPr="001A2559" w:rsidRDefault="00153CD1" w:rsidP="00F07995">
            <w:pPr>
              <w:spacing w:line="264" w:lineRule="auto"/>
              <w:jc w:val="both"/>
              <w:rPr>
                <w:lang w:val="vi-VN"/>
              </w:rPr>
            </w:pPr>
            <w:r w:rsidRPr="001A2559">
              <w:rPr>
                <w:lang w:val="vi-VN"/>
              </w:rPr>
              <w:t>Tham mưu kiểm tra chuyên đề công tác Đoàn phí, việc sử dụng các nguồn quỹ khác của các cơ sở Đoàn trực thuộc</w:t>
            </w:r>
          </w:p>
        </w:tc>
        <w:tc>
          <w:tcPr>
            <w:tcW w:w="1404" w:type="dxa"/>
            <w:vAlign w:val="center"/>
          </w:tcPr>
          <w:p w:rsidR="00153CD1" w:rsidRPr="004F6677" w:rsidRDefault="00153CD1" w:rsidP="00463EB9">
            <w:pPr>
              <w:spacing w:line="264" w:lineRule="auto"/>
              <w:jc w:val="center"/>
              <w:rPr>
                <w:i/>
              </w:rPr>
            </w:pPr>
            <w:r w:rsidRPr="004F6677">
              <w:rPr>
                <w:lang w:val="vi-VN"/>
              </w:rPr>
              <w:t xml:space="preserve">Tháng </w:t>
            </w:r>
            <w:r w:rsidRPr="004F6677">
              <w:t>9</w:t>
            </w:r>
            <w:r w:rsidRPr="004F6677">
              <w:rPr>
                <w:lang w:val="vi-VN"/>
              </w:rPr>
              <w:t>/201</w:t>
            </w:r>
            <w:r w:rsidRPr="004F6677">
              <w:t>8</w:t>
            </w:r>
          </w:p>
        </w:tc>
        <w:tc>
          <w:tcPr>
            <w:tcW w:w="1365" w:type="dxa"/>
            <w:vAlign w:val="center"/>
          </w:tcPr>
          <w:p w:rsidR="00153CD1" w:rsidRPr="004F6677" w:rsidRDefault="00153CD1" w:rsidP="00463EB9">
            <w:pPr>
              <w:spacing w:line="264" w:lineRule="auto"/>
              <w:jc w:val="center"/>
              <w:rPr>
                <w:i/>
              </w:rPr>
            </w:pPr>
            <w:r w:rsidRPr="004F6677">
              <w:rPr>
                <w:lang w:val="vi-VN"/>
              </w:rPr>
              <w:t xml:space="preserve">Tháng </w:t>
            </w:r>
            <w:r w:rsidRPr="004F6677">
              <w:t>10/2018</w:t>
            </w:r>
          </w:p>
        </w:tc>
      </w:tr>
      <w:tr w:rsidR="00153CD1" w:rsidRPr="004F6677" w:rsidTr="00463EB9">
        <w:trPr>
          <w:trHeight w:val="20"/>
          <w:jc w:val="center"/>
        </w:trPr>
        <w:tc>
          <w:tcPr>
            <w:tcW w:w="541" w:type="dxa"/>
            <w:vAlign w:val="center"/>
          </w:tcPr>
          <w:p w:rsidR="00153CD1" w:rsidRPr="004F6677" w:rsidRDefault="00153CD1" w:rsidP="00463EB9">
            <w:pPr>
              <w:numPr>
                <w:ilvl w:val="0"/>
                <w:numId w:val="26"/>
              </w:numPr>
              <w:spacing w:line="264" w:lineRule="auto"/>
              <w:jc w:val="center"/>
            </w:pPr>
          </w:p>
        </w:tc>
        <w:tc>
          <w:tcPr>
            <w:tcW w:w="6490" w:type="dxa"/>
            <w:vAlign w:val="center"/>
          </w:tcPr>
          <w:p w:rsidR="00153CD1" w:rsidRPr="00F07995" w:rsidRDefault="00153CD1" w:rsidP="00F07995">
            <w:pPr>
              <w:spacing w:line="264" w:lineRule="auto"/>
              <w:jc w:val="both"/>
            </w:pPr>
            <w:r w:rsidRPr="00F07995">
              <w:t xml:space="preserve">Tiếp tục giám sát chuyên đề “Công tác chỉ đạo, hướng dẫn và tổ chức sinh hoạt chi đoàn chủ điểm, sinh hoạt chính trị trong năm 2018” đối với </w:t>
            </w:r>
            <w:r w:rsidRPr="00F07995">
              <w:rPr>
                <w:bCs/>
              </w:rPr>
              <w:t>khu vực quận – huyện và lực lượng vũ trang</w:t>
            </w:r>
          </w:p>
        </w:tc>
        <w:tc>
          <w:tcPr>
            <w:tcW w:w="1404" w:type="dxa"/>
            <w:vAlign w:val="center"/>
          </w:tcPr>
          <w:p w:rsidR="00153CD1" w:rsidRPr="004F6677" w:rsidRDefault="00153CD1" w:rsidP="00463EB9">
            <w:pPr>
              <w:spacing w:line="264" w:lineRule="auto"/>
              <w:jc w:val="center"/>
              <w:rPr>
                <w:i/>
              </w:rPr>
            </w:pPr>
            <w:r>
              <w:t>Đã triển khai</w:t>
            </w:r>
          </w:p>
        </w:tc>
        <w:tc>
          <w:tcPr>
            <w:tcW w:w="1365" w:type="dxa"/>
            <w:vAlign w:val="center"/>
          </w:tcPr>
          <w:p w:rsidR="00153CD1" w:rsidRPr="004F6677" w:rsidRDefault="00153CD1" w:rsidP="00153CD1">
            <w:pPr>
              <w:spacing w:line="264" w:lineRule="auto"/>
              <w:jc w:val="center"/>
              <w:rPr>
                <w:i/>
              </w:rPr>
            </w:pPr>
            <w:r>
              <w:t>Tháng 9 - 10/2018</w:t>
            </w:r>
          </w:p>
        </w:tc>
      </w:tr>
      <w:tr w:rsidR="00153CD1" w:rsidRPr="004F6677" w:rsidTr="00463EB9">
        <w:trPr>
          <w:trHeight w:val="20"/>
          <w:jc w:val="center"/>
        </w:trPr>
        <w:tc>
          <w:tcPr>
            <w:tcW w:w="541" w:type="dxa"/>
            <w:tcBorders>
              <w:top w:val="single" w:sz="4" w:space="0" w:color="auto"/>
              <w:left w:val="single" w:sz="4" w:space="0" w:color="auto"/>
              <w:bottom w:val="single" w:sz="4" w:space="0" w:color="auto"/>
              <w:right w:val="single" w:sz="4" w:space="0" w:color="auto"/>
            </w:tcBorders>
            <w:vAlign w:val="center"/>
          </w:tcPr>
          <w:p w:rsidR="00153CD1" w:rsidRPr="004F6677" w:rsidRDefault="00153CD1" w:rsidP="00433C04">
            <w:pPr>
              <w:numPr>
                <w:ilvl w:val="0"/>
                <w:numId w:val="26"/>
              </w:numPr>
              <w:spacing w:line="264" w:lineRule="auto"/>
              <w:jc w:val="center"/>
            </w:pPr>
          </w:p>
        </w:tc>
        <w:tc>
          <w:tcPr>
            <w:tcW w:w="6490" w:type="dxa"/>
            <w:tcBorders>
              <w:top w:val="single" w:sz="4" w:space="0" w:color="auto"/>
              <w:left w:val="single" w:sz="4" w:space="0" w:color="auto"/>
              <w:bottom w:val="single" w:sz="4" w:space="0" w:color="auto"/>
              <w:right w:val="single" w:sz="4" w:space="0" w:color="auto"/>
            </w:tcBorders>
            <w:vAlign w:val="center"/>
          </w:tcPr>
          <w:p w:rsidR="00153CD1" w:rsidRPr="00F07995" w:rsidRDefault="00153CD1" w:rsidP="00463EB9">
            <w:pPr>
              <w:spacing w:line="264" w:lineRule="auto"/>
              <w:jc w:val="both"/>
            </w:pPr>
            <w:r w:rsidRPr="00F07995">
              <w:t xml:space="preserve">Tổ chức lớp tập huấn nghiệp vụ công tác kiểm tra, giám sát cho cán bộ phụ trách công tác kiểm tra, giám sát </w:t>
            </w:r>
          </w:p>
        </w:tc>
        <w:tc>
          <w:tcPr>
            <w:tcW w:w="1404" w:type="dxa"/>
            <w:tcBorders>
              <w:top w:val="single" w:sz="4" w:space="0" w:color="auto"/>
              <w:left w:val="single" w:sz="4" w:space="0" w:color="auto"/>
              <w:bottom w:val="single" w:sz="4" w:space="0" w:color="auto"/>
              <w:right w:val="single" w:sz="4" w:space="0" w:color="auto"/>
            </w:tcBorders>
            <w:vAlign w:val="center"/>
          </w:tcPr>
          <w:p w:rsidR="00153CD1" w:rsidRPr="004F6677" w:rsidRDefault="00153CD1" w:rsidP="00463EB9">
            <w:pPr>
              <w:spacing w:line="264" w:lineRule="auto"/>
              <w:jc w:val="center"/>
              <w:rPr>
                <w:i/>
              </w:rPr>
            </w:pPr>
            <w:r w:rsidRPr="004F6677">
              <w:rPr>
                <w:lang w:val="vi-VN"/>
              </w:rPr>
              <w:t xml:space="preserve">Tháng </w:t>
            </w:r>
            <w:r w:rsidRPr="004F6677">
              <w:t>10</w:t>
            </w:r>
            <w:r w:rsidRPr="004F6677">
              <w:rPr>
                <w:lang w:val="vi-VN"/>
              </w:rPr>
              <w:t>/201</w:t>
            </w:r>
            <w:r w:rsidRPr="004F6677">
              <w:t>8</w:t>
            </w:r>
          </w:p>
        </w:tc>
        <w:tc>
          <w:tcPr>
            <w:tcW w:w="1365" w:type="dxa"/>
            <w:tcBorders>
              <w:top w:val="single" w:sz="4" w:space="0" w:color="auto"/>
              <w:left w:val="single" w:sz="4" w:space="0" w:color="auto"/>
              <w:bottom w:val="single" w:sz="4" w:space="0" w:color="auto"/>
              <w:right w:val="single" w:sz="4" w:space="0" w:color="auto"/>
            </w:tcBorders>
            <w:vAlign w:val="center"/>
          </w:tcPr>
          <w:p w:rsidR="00153CD1" w:rsidRPr="004F6677" w:rsidRDefault="00153CD1" w:rsidP="00463EB9">
            <w:pPr>
              <w:spacing w:line="264" w:lineRule="auto"/>
              <w:jc w:val="center"/>
              <w:rPr>
                <w:i/>
              </w:rPr>
            </w:pPr>
            <w:r w:rsidRPr="004F6677">
              <w:t>Tháng 11/2018</w:t>
            </w:r>
          </w:p>
        </w:tc>
      </w:tr>
      <w:tr w:rsidR="00153CD1" w:rsidRPr="004F6677" w:rsidTr="00463EB9">
        <w:trPr>
          <w:trHeight w:val="20"/>
          <w:jc w:val="center"/>
        </w:trPr>
        <w:tc>
          <w:tcPr>
            <w:tcW w:w="541" w:type="dxa"/>
            <w:tcBorders>
              <w:top w:val="single" w:sz="4" w:space="0" w:color="auto"/>
              <w:left w:val="single" w:sz="4" w:space="0" w:color="auto"/>
              <w:bottom w:val="single" w:sz="4" w:space="0" w:color="auto"/>
              <w:right w:val="single" w:sz="4" w:space="0" w:color="auto"/>
            </w:tcBorders>
            <w:vAlign w:val="center"/>
          </w:tcPr>
          <w:p w:rsidR="00153CD1" w:rsidRPr="004F6677" w:rsidRDefault="00153CD1" w:rsidP="00433C04">
            <w:pPr>
              <w:numPr>
                <w:ilvl w:val="0"/>
                <w:numId w:val="26"/>
              </w:numPr>
              <w:spacing w:line="264" w:lineRule="auto"/>
              <w:jc w:val="center"/>
            </w:pPr>
          </w:p>
        </w:tc>
        <w:tc>
          <w:tcPr>
            <w:tcW w:w="6490" w:type="dxa"/>
            <w:tcBorders>
              <w:top w:val="single" w:sz="4" w:space="0" w:color="auto"/>
              <w:left w:val="single" w:sz="4" w:space="0" w:color="auto"/>
              <w:bottom w:val="single" w:sz="4" w:space="0" w:color="auto"/>
              <w:right w:val="single" w:sz="4" w:space="0" w:color="auto"/>
            </w:tcBorders>
            <w:vAlign w:val="center"/>
          </w:tcPr>
          <w:p w:rsidR="00153CD1" w:rsidRPr="00F07995" w:rsidRDefault="00153CD1" w:rsidP="00433C04">
            <w:pPr>
              <w:spacing w:line="264" w:lineRule="auto"/>
              <w:jc w:val="both"/>
              <w:rPr>
                <w:lang w:val="vi-VN"/>
              </w:rPr>
            </w:pPr>
            <w:r>
              <w:t>Hội nghị</w:t>
            </w:r>
            <w:r w:rsidRPr="00F07995">
              <w:t xml:space="preserve"> Tổng kết công tác kiểm tra, giám sát của Đoàn năm 2018</w:t>
            </w:r>
          </w:p>
        </w:tc>
        <w:tc>
          <w:tcPr>
            <w:tcW w:w="1404" w:type="dxa"/>
            <w:tcBorders>
              <w:top w:val="single" w:sz="4" w:space="0" w:color="auto"/>
              <w:left w:val="single" w:sz="4" w:space="0" w:color="auto"/>
              <w:bottom w:val="single" w:sz="4" w:space="0" w:color="auto"/>
              <w:right w:val="single" w:sz="4" w:space="0" w:color="auto"/>
            </w:tcBorders>
            <w:vAlign w:val="center"/>
          </w:tcPr>
          <w:p w:rsidR="00153CD1" w:rsidRPr="004F6677" w:rsidRDefault="00153CD1" w:rsidP="00463EB9">
            <w:pPr>
              <w:spacing w:line="264" w:lineRule="auto"/>
              <w:jc w:val="center"/>
              <w:rPr>
                <w:i/>
              </w:rPr>
            </w:pPr>
            <w:r w:rsidRPr="004F6677">
              <w:rPr>
                <w:lang w:val="vi-VN"/>
              </w:rPr>
              <w:t xml:space="preserve">Tháng </w:t>
            </w:r>
            <w:r w:rsidRPr="004F6677">
              <w:t>11/</w:t>
            </w:r>
            <w:r w:rsidRPr="004F6677">
              <w:rPr>
                <w:lang w:val="vi-VN"/>
              </w:rPr>
              <w:t>201</w:t>
            </w:r>
            <w:r w:rsidRPr="004F6677">
              <w:t>8</w:t>
            </w:r>
          </w:p>
        </w:tc>
        <w:tc>
          <w:tcPr>
            <w:tcW w:w="1365" w:type="dxa"/>
            <w:tcBorders>
              <w:top w:val="single" w:sz="4" w:space="0" w:color="auto"/>
              <w:left w:val="single" w:sz="4" w:space="0" w:color="auto"/>
              <w:bottom w:val="single" w:sz="4" w:space="0" w:color="auto"/>
              <w:right w:val="single" w:sz="4" w:space="0" w:color="auto"/>
            </w:tcBorders>
            <w:vAlign w:val="center"/>
          </w:tcPr>
          <w:p w:rsidR="00153CD1" w:rsidRPr="004F6677" w:rsidRDefault="00153CD1" w:rsidP="00463EB9">
            <w:pPr>
              <w:spacing w:line="264" w:lineRule="auto"/>
              <w:jc w:val="center"/>
              <w:rPr>
                <w:i/>
              </w:rPr>
            </w:pPr>
            <w:r w:rsidRPr="004F6677">
              <w:t>Tháng 12/2018</w:t>
            </w:r>
          </w:p>
        </w:tc>
      </w:tr>
      <w:tr w:rsidR="00153CD1" w:rsidRPr="004F6677" w:rsidTr="00463EB9">
        <w:trPr>
          <w:trHeight w:val="20"/>
          <w:jc w:val="center"/>
        </w:trPr>
        <w:tc>
          <w:tcPr>
            <w:tcW w:w="541" w:type="dxa"/>
            <w:vAlign w:val="center"/>
          </w:tcPr>
          <w:p w:rsidR="00153CD1" w:rsidRPr="004F6677" w:rsidRDefault="00153CD1" w:rsidP="00433C04">
            <w:pPr>
              <w:numPr>
                <w:ilvl w:val="0"/>
                <w:numId w:val="26"/>
              </w:numPr>
              <w:spacing w:line="264" w:lineRule="auto"/>
              <w:jc w:val="center"/>
              <w:rPr>
                <w:lang w:val="vi-VN"/>
              </w:rPr>
            </w:pPr>
          </w:p>
        </w:tc>
        <w:tc>
          <w:tcPr>
            <w:tcW w:w="6490" w:type="dxa"/>
            <w:vAlign w:val="center"/>
          </w:tcPr>
          <w:p w:rsidR="00153CD1" w:rsidRPr="001A2559" w:rsidRDefault="00153CD1" w:rsidP="00463EB9">
            <w:pPr>
              <w:spacing w:line="264" w:lineRule="auto"/>
              <w:jc w:val="both"/>
              <w:rPr>
                <w:lang w:val="vi-VN"/>
              </w:rPr>
            </w:pPr>
            <w:r w:rsidRPr="001A2559">
              <w:rPr>
                <w:lang w:val="vi-VN"/>
              </w:rPr>
              <w:t>Sinh hoạt chuyên đề Ủy ban Kiểm tra Thành Đoàn - lần 2 năm 2018</w:t>
            </w:r>
          </w:p>
        </w:tc>
        <w:tc>
          <w:tcPr>
            <w:tcW w:w="1404" w:type="dxa"/>
            <w:vAlign w:val="center"/>
          </w:tcPr>
          <w:p w:rsidR="00153CD1" w:rsidRPr="004F6677" w:rsidRDefault="00153CD1" w:rsidP="00463EB9">
            <w:pPr>
              <w:spacing w:line="264" w:lineRule="auto"/>
              <w:jc w:val="center"/>
            </w:pPr>
            <w:r w:rsidRPr="004F6677">
              <w:t>Tháng 12/2018</w:t>
            </w:r>
          </w:p>
        </w:tc>
        <w:tc>
          <w:tcPr>
            <w:tcW w:w="1365" w:type="dxa"/>
            <w:vAlign w:val="center"/>
          </w:tcPr>
          <w:p w:rsidR="00153CD1" w:rsidRPr="004F6677" w:rsidRDefault="00153CD1" w:rsidP="00463EB9">
            <w:pPr>
              <w:spacing w:line="264" w:lineRule="auto"/>
              <w:jc w:val="center"/>
            </w:pPr>
            <w:r w:rsidRPr="004F6677">
              <w:t>Tháng 12/2018</w:t>
            </w:r>
          </w:p>
        </w:tc>
      </w:tr>
    </w:tbl>
    <w:p w:rsidR="00FE3945" w:rsidRDefault="00FE3945" w:rsidP="00A70CE7">
      <w:pPr>
        <w:widowControl w:val="0"/>
        <w:jc w:val="both"/>
        <w:rPr>
          <w:sz w:val="28"/>
          <w:szCs w:val="28"/>
          <w:lang w:val="sv-SE"/>
        </w:rPr>
      </w:pPr>
    </w:p>
    <w:p w:rsidR="00433C04" w:rsidRPr="00433C04" w:rsidRDefault="00433C04" w:rsidP="00433C04">
      <w:pPr>
        <w:widowControl w:val="0"/>
        <w:jc w:val="right"/>
        <w:rPr>
          <w:b/>
          <w:sz w:val="28"/>
          <w:szCs w:val="28"/>
          <w:lang w:val="sv-SE"/>
        </w:rPr>
      </w:pPr>
      <w:r w:rsidRPr="00433C04">
        <w:rPr>
          <w:b/>
          <w:sz w:val="28"/>
          <w:szCs w:val="28"/>
          <w:lang w:val="sv-SE"/>
        </w:rPr>
        <w:t>ỦY BAN KIỂM TRA THÀNH ĐOÀN</w:t>
      </w:r>
    </w:p>
    <w:sectPr w:rsidR="00433C04" w:rsidRPr="00433C04" w:rsidSect="00000144">
      <w:headerReference w:type="default" r:id="rId9"/>
      <w:footerReference w:type="default" r:id="rId10"/>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DF" w:rsidRDefault="007D14DF">
      <w:r>
        <w:separator/>
      </w:r>
    </w:p>
  </w:endnote>
  <w:endnote w:type="continuationSeparator" w:id="0">
    <w:p w:rsidR="007D14DF" w:rsidRDefault="007D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017" w:rsidRDefault="00321017">
    <w:pPr>
      <w:pStyle w:val="Footer"/>
      <w:jc w:val="right"/>
    </w:pPr>
  </w:p>
  <w:p w:rsidR="00321017" w:rsidRDefault="00321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DF" w:rsidRDefault="007D14DF">
      <w:r>
        <w:separator/>
      </w:r>
    </w:p>
  </w:footnote>
  <w:footnote w:type="continuationSeparator" w:id="0">
    <w:p w:rsidR="007D14DF" w:rsidRDefault="007D1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017" w:rsidRPr="00A70CE7" w:rsidRDefault="00321017" w:rsidP="00A70CE7">
    <w:pPr>
      <w:pStyle w:val="Header"/>
      <w:jc w:val="center"/>
      <w:rPr>
        <w:sz w:val="24"/>
      </w:rPr>
    </w:pPr>
    <w:r w:rsidRPr="00A70CE7">
      <w:rPr>
        <w:sz w:val="24"/>
      </w:rPr>
      <w:fldChar w:fldCharType="begin"/>
    </w:r>
    <w:r w:rsidRPr="00A70CE7">
      <w:rPr>
        <w:sz w:val="24"/>
      </w:rPr>
      <w:instrText xml:space="preserve"> PAGE   \* MERGEFORMAT </w:instrText>
    </w:r>
    <w:r w:rsidRPr="00A70CE7">
      <w:rPr>
        <w:sz w:val="24"/>
      </w:rPr>
      <w:fldChar w:fldCharType="separate"/>
    </w:r>
    <w:r w:rsidR="00B508E7">
      <w:rPr>
        <w:noProof/>
        <w:sz w:val="24"/>
      </w:rPr>
      <w:t>2</w:t>
    </w:r>
    <w:r w:rsidRPr="00A70CE7">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1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AC1F6A"/>
    <w:multiLevelType w:val="hybridMultilevel"/>
    <w:tmpl w:val="105AA3A8"/>
    <w:lvl w:ilvl="0" w:tplc="5DE2391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D377B5"/>
    <w:multiLevelType w:val="hybridMultilevel"/>
    <w:tmpl w:val="890AC10A"/>
    <w:lvl w:ilvl="0" w:tplc="13A873FA">
      <w:start w:val="1"/>
      <w:numFmt w:val="decimal"/>
      <w:lvlText w:val="%1"/>
      <w:lvlJc w:val="left"/>
      <w:pPr>
        <w:ind w:left="615" w:hanging="360"/>
      </w:pPr>
      <w:rPr>
        <w:rFonts w:cs="Times New Roman" w:hint="default"/>
        <w:b w:val="0"/>
        <w:bCs/>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13CA6AF1"/>
    <w:multiLevelType w:val="hybridMultilevel"/>
    <w:tmpl w:val="D6D43A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A93308"/>
    <w:multiLevelType w:val="hybridMultilevel"/>
    <w:tmpl w:val="2E0E4AF2"/>
    <w:lvl w:ilvl="0" w:tplc="805603DA">
      <w:numFmt w:val="bullet"/>
      <w:lvlText w:val="-"/>
      <w:lvlJc w:val="left"/>
      <w:pPr>
        <w:ind w:left="1440" w:hanging="360"/>
      </w:pPr>
      <w:rPr>
        <w:rFonts w:ascii="Times New Roman" w:eastAsia="Times New Roman" w:hAnsi="Times New Roman" w:cs="Times New Roman"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5">
    <w:nsid w:val="1B6E1137"/>
    <w:multiLevelType w:val="multilevel"/>
    <w:tmpl w:val="ECF4FF84"/>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nsid w:val="20BB5C5D"/>
    <w:multiLevelType w:val="multilevel"/>
    <w:tmpl w:val="344A6C4A"/>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20"/>
        </w:tabs>
        <w:ind w:left="1920" w:hanging="1200"/>
      </w:pPr>
      <w:rPr>
        <w:rFonts w:hint="default"/>
      </w:rPr>
    </w:lvl>
    <w:lvl w:ilvl="2">
      <w:start w:val="1"/>
      <w:numFmt w:val="decimal"/>
      <w:lvlText w:val="%1.%2-%3."/>
      <w:lvlJc w:val="left"/>
      <w:pPr>
        <w:tabs>
          <w:tab w:val="num" w:pos="2640"/>
        </w:tabs>
        <w:ind w:left="2640" w:hanging="1200"/>
      </w:pPr>
      <w:rPr>
        <w:rFonts w:hint="default"/>
      </w:rPr>
    </w:lvl>
    <w:lvl w:ilvl="3">
      <w:start w:val="1"/>
      <w:numFmt w:val="decimal"/>
      <w:lvlText w:val="%1.%2-%3.%4."/>
      <w:lvlJc w:val="left"/>
      <w:pPr>
        <w:tabs>
          <w:tab w:val="num" w:pos="3360"/>
        </w:tabs>
        <w:ind w:left="3360" w:hanging="1200"/>
      </w:pPr>
      <w:rPr>
        <w:rFonts w:hint="default"/>
      </w:rPr>
    </w:lvl>
    <w:lvl w:ilvl="4">
      <w:start w:val="1"/>
      <w:numFmt w:val="decimal"/>
      <w:lvlText w:val="%1.%2-%3.%4.%5."/>
      <w:lvlJc w:val="left"/>
      <w:pPr>
        <w:tabs>
          <w:tab w:val="num" w:pos="4080"/>
        </w:tabs>
        <w:ind w:left="4080" w:hanging="120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2A00EFD"/>
    <w:multiLevelType w:val="multilevel"/>
    <w:tmpl w:val="ECF4FF84"/>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nsid w:val="2B6D4182"/>
    <w:multiLevelType w:val="multilevel"/>
    <w:tmpl w:val="9BD81D9C"/>
    <w:lvl w:ilvl="0">
      <w:start w:val="1"/>
      <w:numFmt w:val="decimal"/>
      <w:lvlText w:val="%1."/>
      <w:lvlJc w:val="left"/>
      <w:pPr>
        <w:ind w:left="2007" w:hanging="360"/>
      </w:pPr>
    </w:lvl>
    <w:lvl w:ilvl="1">
      <w:start w:val="1"/>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447" w:hanging="1800"/>
      </w:pPr>
      <w:rPr>
        <w:rFonts w:hint="default"/>
      </w:rPr>
    </w:lvl>
    <w:lvl w:ilvl="8">
      <w:start w:val="1"/>
      <w:numFmt w:val="decimal"/>
      <w:isLgl/>
      <w:lvlText w:val="%1.%2.%3.%4.%5.%6.%7.%8.%9."/>
      <w:lvlJc w:val="left"/>
      <w:pPr>
        <w:ind w:left="3447" w:hanging="1800"/>
      </w:pPr>
      <w:rPr>
        <w:rFonts w:hint="default"/>
      </w:rPr>
    </w:lvl>
  </w:abstractNum>
  <w:abstractNum w:abstractNumId="9">
    <w:nsid w:val="2F0F1468"/>
    <w:multiLevelType w:val="hybridMultilevel"/>
    <w:tmpl w:val="2F02AF5C"/>
    <w:lvl w:ilvl="0" w:tplc="F1D2B938">
      <w:start w:val="1"/>
      <w:numFmt w:val="bullet"/>
      <w:lvlText w:val="-"/>
      <w:lvlJc w:val="left"/>
      <w:pPr>
        <w:ind w:left="1440" w:hanging="360"/>
      </w:pPr>
      <w:rPr>
        <w:rFonts w:ascii="Times New Roman" w:eastAsia="Times New Roman" w:hAnsi="Times New Roman" w:cs="Times New Roman"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0">
    <w:nsid w:val="345F653B"/>
    <w:multiLevelType w:val="multilevel"/>
    <w:tmpl w:val="9BD81D9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nsid w:val="358D0DC6"/>
    <w:multiLevelType w:val="hybridMultilevel"/>
    <w:tmpl w:val="54AA602A"/>
    <w:lvl w:ilvl="0" w:tplc="CFB4B124">
      <w:numFmt w:val="bullet"/>
      <w:lvlText w:val="-"/>
      <w:lvlJc w:val="left"/>
      <w:pPr>
        <w:ind w:left="1440" w:hanging="360"/>
      </w:pPr>
      <w:rPr>
        <w:rFonts w:ascii="Times New Roman" w:eastAsia="Times New Roman" w:hAnsi="Times New Roman" w:cs="Times New Roman"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nsid w:val="3C08411C"/>
    <w:multiLevelType w:val="multilevel"/>
    <w:tmpl w:val="9BD81D9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3">
    <w:nsid w:val="45A92F0A"/>
    <w:multiLevelType w:val="hybridMultilevel"/>
    <w:tmpl w:val="683AFCAA"/>
    <w:lvl w:ilvl="0" w:tplc="83BC5B9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095097"/>
    <w:multiLevelType w:val="hybridMultilevel"/>
    <w:tmpl w:val="7714CB6C"/>
    <w:lvl w:ilvl="0" w:tplc="077A249A">
      <w:start w:val="1"/>
      <w:numFmt w:val="decimal"/>
      <w:lvlText w:val="%1-"/>
      <w:lvlJc w:val="left"/>
      <w:pPr>
        <w:ind w:left="1350" w:hanging="360"/>
      </w:pPr>
      <w:rPr>
        <w:rFonts w:hint="default"/>
      </w:rPr>
    </w:lvl>
    <w:lvl w:ilvl="1" w:tplc="48090019" w:tentative="1">
      <w:start w:val="1"/>
      <w:numFmt w:val="lowerLetter"/>
      <w:lvlText w:val="%2."/>
      <w:lvlJc w:val="left"/>
      <w:pPr>
        <w:ind w:left="2070" w:hanging="360"/>
      </w:pPr>
    </w:lvl>
    <w:lvl w:ilvl="2" w:tplc="4809001B" w:tentative="1">
      <w:start w:val="1"/>
      <w:numFmt w:val="lowerRoman"/>
      <w:lvlText w:val="%3."/>
      <w:lvlJc w:val="right"/>
      <w:pPr>
        <w:ind w:left="2790" w:hanging="180"/>
      </w:pPr>
    </w:lvl>
    <w:lvl w:ilvl="3" w:tplc="4809000F" w:tentative="1">
      <w:start w:val="1"/>
      <w:numFmt w:val="decimal"/>
      <w:lvlText w:val="%4."/>
      <w:lvlJc w:val="left"/>
      <w:pPr>
        <w:ind w:left="3510" w:hanging="360"/>
      </w:pPr>
    </w:lvl>
    <w:lvl w:ilvl="4" w:tplc="48090019" w:tentative="1">
      <w:start w:val="1"/>
      <w:numFmt w:val="lowerLetter"/>
      <w:lvlText w:val="%5."/>
      <w:lvlJc w:val="left"/>
      <w:pPr>
        <w:ind w:left="4230" w:hanging="360"/>
      </w:pPr>
    </w:lvl>
    <w:lvl w:ilvl="5" w:tplc="4809001B" w:tentative="1">
      <w:start w:val="1"/>
      <w:numFmt w:val="lowerRoman"/>
      <w:lvlText w:val="%6."/>
      <w:lvlJc w:val="right"/>
      <w:pPr>
        <w:ind w:left="4950" w:hanging="180"/>
      </w:pPr>
    </w:lvl>
    <w:lvl w:ilvl="6" w:tplc="4809000F" w:tentative="1">
      <w:start w:val="1"/>
      <w:numFmt w:val="decimal"/>
      <w:lvlText w:val="%7."/>
      <w:lvlJc w:val="left"/>
      <w:pPr>
        <w:ind w:left="5670" w:hanging="360"/>
      </w:pPr>
    </w:lvl>
    <w:lvl w:ilvl="7" w:tplc="48090019" w:tentative="1">
      <w:start w:val="1"/>
      <w:numFmt w:val="lowerLetter"/>
      <w:lvlText w:val="%8."/>
      <w:lvlJc w:val="left"/>
      <w:pPr>
        <w:ind w:left="6390" w:hanging="360"/>
      </w:pPr>
    </w:lvl>
    <w:lvl w:ilvl="8" w:tplc="4809001B" w:tentative="1">
      <w:start w:val="1"/>
      <w:numFmt w:val="lowerRoman"/>
      <w:lvlText w:val="%9."/>
      <w:lvlJc w:val="right"/>
      <w:pPr>
        <w:ind w:left="7110" w:hanging="180"/>
      </w:pPr>
    </w:lvl>
  </w:abstractNum>
  <w:abstractNum w:abstractNumId="15">
    <w:nsid w:val="544D4508"/>
    <w:multiLevelType w:val="hybridMultilevel"/>
    <w:tmpl w:val="545486A0"/>
    <w:lvl w:ilvl="0" w:tplc="B70843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1A82B54"/>
    <w:multiLevelType w:val="multilevel"/>
    <w:tmpl w:val="ECF4FF84"/>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7">
    <w:nsid w:val="66BC04A9"/>
    <w:multiLevelType w:val="hybridMultilevel"/>
    <w:tmpl w:val="567C3BC8"/>
    <w:lvl w:ilvl="0" w:tplc="C440742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DCF6DF4"/>
    <w:multiLevelType w:val="hybridMultilevel"/>
    <w:tmpl w:val="E160B35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0F53A9D"/>
    <w:multiLevelType w:val="hybridMultilevel"/>
    <w:tmpl w:val="9C9695F6"/>
    <w:lvl w:ilvl="0" w:tplc="9A60D176">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0">
    <w:nsid w:val="720C76EF"/>
    <w:multiLevelType w:val="hybridMultilevel"/>
    <w:tmpl w:val="890AC10A"/>
    <w:lvl w:ilvl="0" w:tplc="13A873FA">
      <w:start w:val="1"/>
      <w:numFmt w:val="decimal"/>
      <w:lvlText w:val="%1"/>
      <w:lvlJc w:val="left"/>
      <w:pPr>
        <w:ind w:left="615" w:hanging="360"/>
      </w:pPr>
      <w:rPr>
        <w:rFonts w:cs="Times New Roman" w:hint="default"/>
        <w:b w:val="0"/>
        <w:bCs/>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1">
    <w:nsid w:val="73746BAE"/>
    <w:multiLevelType w:val="hybridMultilevel"/>
    <w:tmpl w:val="64545974"/>
    <w:lvl w:ilvl="0" w:tplc="6B785476">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5464A2A"/>
    <w:multiLevelType w:val="hybridMultilevel"/>
    <w:tmpl w:val="120CB58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5790554"/>
    <w:multiLevelType w:val="hybridMultilevel"/>
    <w:tmpl w:val="6674FE7C"/>
    <w:lvl w:ilvl="0" w:tplc="09E0209C">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4">
    <w:nsid w:val="786D31A6"/>
    <w:multiLevelType w:val="hybridMultilevel"/>
    <w:tmpl w:val="6AB04FE0"/>
    <w:lvl w:ilvl="0" w:tplc="C08C6D6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E81662B"/>
    <w:multiLevelType w:val="hybridMultilevel"/>
    <w:tmpl w:val="A92229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3"/>
  </w:num>
  <w:num w:numId="3">
    <w:abstractNumId w:val="9"/>
  </w:num>
  <w:num w:numId="4">
    <w:abstractNumId w:val="11"/>
  </w:num>
  <w:num w:numId="5">
    <w:abstractNumId w:val="14"/>
  </w:num>
  <w:num w:numId="6">
    <w:abstractNumId w:val="6"/>
  </w:num>
  <w:num w:numId="7">
    <w:abstractNumId w:val="1"/>
  </w:num>
  <w:num w:numId="8">
    <w:abstractNumId w:val="24"/>
  </w:num>
  <w:num w:numId="9">
    <w:abstractNumId w:val="15"/>
  </w:num>
  <w:num w:numId="10">
    <w:abstractNumId w:val="5"/>
  </w:num>
  <w:num w:numId="11">
    <w:abstractNumId w:val="22"/>
  </w:num>
  <w:num w:numId="12">
    <w:abstractNumId w:val="13"/>
  </w:num>
  <w:num w:numId="13">
    <w:abstractNumId w:val="25"/>
  </w:num>
  <w:num w:numId="14">
    <w:abstractNumId w:val="2"/>
  </w:num>
  <w:num w:numId="15">
    <w:abstractNumId w:val="20"/>
  </w:num>
  <w:num w:numId="16">
    <w:abstractNumId w:val="16"/>
  </w:num>
  <w:num w:numId="17">
    <w:abstractNumId w:val="7"/>
  </w:num>
  <w:num w:numId="18">
    <w:abstractNumId w:val="0"/>
  </w:num>
  <w:num w:numId="19">
    <w:abstractNumId w:val="12"/>
  </w:num>
  <w:num w:numId="20">
    <w:abstractNumId w:val="18"/>
  </w:num>
  <w:num w:numId="21">
    <w:abstractNumId w:val="21"/>
  </w:num>
  <w:num w:numId="22">
    <w:abstractNumId w:val="8"/>
  </w:num>
  <w:num w:numId="23">
    <w:abstractNumId w:val="10"/>
  </w:num>
  <w:num w:numId="24">
    <w:abstractNumId w:val="19"/>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76"/>
    <w:rsid w:val="00000144"/>
    <w:rsid w:val="000035A5"/>
    <w:rsid w:val="00004186"/>
    <w:rsid w:val="00010E52"/>
    <w:rsid w:val="00013BF1"/>
    <w:rsid w:val="0003212F"/>
    <w:rsid w:val="00033601"/>
    <w:rsid w:val="0003646B"/>
    <w:rsid w:val="00037A42"/>
    <w:rsid w:val="000402A6"/>
    <w:rsid w:val="00041444"/>
    <w:rsid w:val="00044AF6"/>
    <w:rsid w:val="00046939"/>
    <w:rsid w:val="00050289"/>
    <w:rsid w:val="00055190"/>
    <w:rsid w:val="0005690E"/>
    <w:rsid w:val="0006180B"/>
    <w:rsid w:val="00066FD8"/>
    <w:rsid w:val="00074CAE"/>
    <w:rsid w:val="00082EE1"/>
    <w:rsid w:val="00084826"/>
    <w:rsid w:val="0009041E"/>
    <w:rsid w:val="0009199E"/>
    <w:rsid w:val="0009332E"/>
    <w:rsid w:val="000949E0"/>
    <w:rsid w:val="000A0990"/>
    <w:rsid w:val="000B0363"/>
    <w:rsid w:val="000B080F"/>
    <w:rsid w:val="000B21A2"/>
    <w:rsid w:val="000C07C2"/>
    <w:rsid w:val="000C2A08"/>
    <w:rsid w:val="000C342E"/>
    <w:rsid w:val="000D3478"/>
    <w:rsid w:val="000D42BF"/>
    <w:rsid w:val="000D7B37"/>
    <w:rsid w:val="000E00B0"/>
    <w:rsid w:val="000E2AD9"/>
    <w:rsid w:val="000E6ACF"/>
    <w:rsid w:val="000F6322"/>
    <w:rsid w:val="00100F52"/>
    <w:rsid w:val="001042E6"/>
    <w:rsid w:val="00104D55"/>
    <w:rsid w:val="00123869"/>
    <w:rsid w:val="00126649"/>
    <w:rsid w:val="001342D9"/>
    <w:rsid w:val="0013783F"/>
    <w:rsid w:val="00145B31"/>
    <w:rsid w:val="00150C3E"/>
    <w:rsid w:val="00153CD1"/>
    <w:rsid w:val="00163C23"/>
    <w:rsid w:val="00166962"/>
    <w:rsid w:val="00167E73"/>
    <w:rsid w:val="00171B41"/>
    <w:rsid w:val="001722C8"/>
    <w:rsid w:val="00173CB1"/>
    <w:rsid w:val="00173FD2"/>
    <w:rsid w:val="00175C29"/>
    <w:rsid w:val="0017647B"/>
    <w:rsid w:val="00176977"/>
    <w:rsid w:val="00181677"/>
    <w:rsid w:val="00184027"/>
    <w:rsid w:val="001856B4"/>
    <w:rsid w:val="00187162"/>
    <w:rsid w:val="001946FE"/>
    <w:rsid w:val="001A2559"/>
    <w:rsid w:val="001B123F"/>
    <w:rsid w:val="001B32BE"/>
    <w:rsid w:val="001B6F0B"/>
    <w:rsid w:val="001C2F9A"/>
    <w:rsid w:val="001D0569"/>
    <w:rsid w:val="001E293B"/>
    <w:rsid w:val="001E3B10"/>
    <w:rsid w:val="001E3D8A"/>
    <w:rsid w:val="001E46CC"/>
    <w:rsid w:val="001E7826"/>
    <w:rsid w:val="001F18C8"/>
    <w:rsid w:val="001F28A6"/>
    <w:rsid w:val="001F2A85"/>
    <w:rsid w:val="001F6BC5"/>
    <w:rsid w:val="0021009E"/>
    <w:rsid w:val="002100B1"/>
    <w:rsid w:val="00213A49"/>
    <w:rsid w:val="002204E8"/>
    <w:rsid w:val="00224B4F"/>
    <w:rsid w:val="00236573"/>
    <w:rsid w:val="00237640"/>
    <w:rsid w:val="0024182F"/>
    <w:rsid w:val="00251207"/>
    <w:rsid w:val="00251B47"/>
    <w:rsid w:val="002523FC"/>
    <w:rsid w:val="002526F9"/>
    <w:rsid w:val="00263915"/>
    <w:rsid w:val="00263FB9"/>
    <w:rsid w:val="00267E63"/>
    <w:rsid w:val="0027031A"/>
    <w:rsid w:val="00273944"/>
    <w:rsid w:val="00274D05"/>
    <w:rsid w:val="00294233"/>
    <w:rsid w:val="002952DF"/>
    <w:rsid w:val="0029742C"/>
    <w:rsid w:val="002A0E14"/>
    <w:rsid w:val="002A36F1"/>
    <w:rsid w:val="002A5935"/>
    <w:rsid w:val="002A6C5D"/>
    <w:rsid w:val="002B3237"/>
    <w:rsid w:val="002B4170"/>
    <w:rsid w:val="002B7FA8"/>
    <w:rsid w:val="002C20EE"/>
    <w:rsid w:val="002C580D"/>
    <w:rsid w:val="002D44AE"/>
    <w:rsid w:val="002D4976"/>
    <w:rsid w:val="002E288E"/>
    <w:rsid w:val="002F27D9"/>
    <w:rsid w:val="002F44B1"/>
    <w:rsid w:val="002F5B76"/>
    <w:rsid w:val="002F6DB3"/>
    <w:rsid w:val="00301651"/>
    <w:rsid w:val="00306236"/>
    <w:rsid w:val="00316727"/>
    <w:rsid w:val="00320C00"/>
    <w:rsid w:val="00320EB0"/>
    <w:rsid w:val="00321017"/>
    <w:rsid w:val="003254A6"/>
    <w:rsid w:val="00327256"/>
    <w:rsid w:val="00327617"/>
    <w:rsid w:val="00334CB6"/>
    <w:rsid w:val="003401D5"/>
    <w:rsid w:val="00345464"/>
    <w:rsid w:val="003504F5"/>
    <w:rsid w:val="00353CD7"/>
    <w:rsid w:val="003602A4"/>
    <w:rsid w:val="003674FC"/>
    <w:rsid w:val="00371137"/>
    <w:rsid w:val="00372884"/>
    <w:rsid w:val="003814B1"/>
    <w:rsid w:val="00387296"/>
    <w:rsid w:val="00390772"/>
    <w:rsid w:val="00391A32"/>
    <w:rsid w:val="00392059"/>
    <w:rsid w:val="00397E8F"/>
    <w:rsid w:val="003A02B4"/>
    <w:rsid w:val="003B095E"/>
    <w:rsid w:val="003B1846"/>
    <w:rsid w:val="003B24A0"/>
    <w:rsid w:val="003B3BD4"/>
    <w:rsid w:val="003B60D2"/>
    <w:rsid w:val="003B6195"/>
    <w:rsid w:val="003B6703"/>
    <w:rsid w:val="003D0CD0"/>
    <w:rsid w:val="003D3E71"/>
    <w:rsid w:val="003E5D55"/>
    <w:rsid w:val="003F13FC"/>
    <w:rsid w:val="003F17FD"/>
    <w:rsid w:val="003F3D57"/>
    <w:rsid w:val="003F5948"/>
    <w:rsid w:val="0040222E"/>
    <w:rsid w:val="004047CB"/>
    <w:rsid w:val="00410A0E"/>
    <w:rsid w:val="00413E05"/>
    <w:rsid w:val="00416094"/>
    <w:rsid w:val="00421841"/>
    <w:rsid w:val="004247C5"/>
    <w:rsid w:val="00424A7E"/>
    <w:rsid w:val="0042555B"/>
    <w:rsid w:val="00425976"/>
    <w:rsid w:val="004273E6"/>
    <w:rsid w:val="00430719"/>
    <w:rsid w:val="00430ED6"/>
    <w:rsid w:val="00433C04"/>
    <w:rsid w:val="00434314"/>
    <w:rsid w:val="00435752"/>
    <w:rsid w:val="00441435"/>
    <w:rsid w:val="0044266F"/>
    <w:rsid w:val="004501AB"/>
    <w:rsid w:val="00450D0E"/>
    <w:rsid w:val="00454876"/>
    <w:rsid w:val="0045677D"/>
    <w:rsid w:val="004608AF"/>
    <w:rsid w:val="00463EB9"/>
    <w:rsid w:val="0046525C"/>
    <w:rsid w:val="00467B5F"/>
    <w:rsid w:val="00470282"/>
    <w:rsid w:val="0048346E"/>
    <w:rsid w:val="00494A3F"/>
    <w:rsid w:val="00497DF2"/>
    <w:rsid w:val="004A6E8B"/>
    <w:rsid w:val="004B260B"/>
    <w:rsid w:val="004B4AAA"/>
    <w:rsid w:val="004C2C49"/>
    <w:rsid w:val="004D2B12"/>
    <w:rsid w:val="004E4E6A"/>
    <w:rsid w:val="004E73F4"/>
    <w:rsid w:val="004F2433"/>
    <w:rsid w:val="004F3319"/>
    <w:rsid w:val="004F7325"/>
    <w:rsid w:val="005108DF"/>
    <w:rsid w:val="00514CD4"/>
    <w:rsid w:val="00515E68"/>
    <w:rsid w:val="00516A93"/>
    <w:rsid w:val="00517500"/>
    <w:rsid w:val="0052205A"/>
    <w:rsid w:val="00525E0E"/>
    <w:rsid w:val="00541F75"/>
    <w:rsid w:val="0054243D"/>
    <w:rsid w:val="005501A4"/>
    <w:rsid w:val="00550805"/>
    <w:rsid w:val="00552792"/>
    <w:rsid w:val="00552C95"/>
    <w:rsid w:val="00553141"/>
    <w:rsid w:val="00557332"/>
    <w:rsid w:val="00565E20"/>
    <w:rsid w:val="00571A83"/>
    <w:rsid w:val="00574425"/>
    <w:rsid w:val="00577EBF"/>
    <w:rsid w:val="00584A15"/>
    <w:rsid w:val="0058776F"/>
    <w:rsid w:val="00593658"/>
    <w:rsid w:val="005937E7"/>
    <w:rsid w:val="005A37C3"/>
    <w:rsid w:val="005A4989"/>
    <w:rsid w:val="005A4E25"/>
    <w:rsid w:val="005B0B5B"/>
    <w:rsid w:val="005C08F7"/>
    <w:rsid w:val="005C7AB4"/>
    <w:rsid w:val="005D15B3"/>
    <w:rsid w:val="005D562A"/>
    <w:rsid w:val="005D5D7D"/>
    <w:rsid w:val="005D6A89"/>
    <w:rsid w:val="005E05CE"/>
    <w:rsid w:val="005F0E53"/>
    <w:rsid w:val="005F3FE5"/>
    <w:rsid w:val="005F42EA"/>
    <w:rsid w:val="00606DDE"/>
    <w:rsid w:val="006209A7"/>
    <w:rsid w:val="00626FE1"/>
    <w:rsid w:val="00634BAE"/>
    <w:rsid w:val="00635014"/>
    <w:rsid w:val="006356CE"/>
    <w:rsid w:val="00637C66"/>
    <w:rsid w:val="00641588"/>
    <w:rsid w:val="0064752D"/>
    <w:rsid w:val="00654364"/>
    <w:rsid w:val="00656635"/>
    <w:rsid w:val="00657EA6"/>
    <w:rsid w:val="0066240D"/>
    <w:rsid w:val="00662724"/>
    <w:rsid w:val="00665598"/>
    <w:rsid w:val="00670737"/>
    <w:rsid w:val="00673CFA"/>
    <w:rsid w:val="00674E87"/>
    <w:rsid w:val="006803CE"/>
    <w:rsid w:val="00681503"/>
    <w:rsid w:val="00682FB1"/>
    <w:rsid w:val="0068787A"/>
    <w:rsid w:val="006914FE"/>
    <w:rsid w:val="0069330D"/>
    <w:rsid w:val="006A0374"/>
    <w:rsid w:val="006A35B2"/>
    <w:rsid w:val="006A4FF9"/>
    <w:rsid w:val="006B0303"/>
    <w:rsid w:val="006B1C50"/>
    <w:rsid w:val="006B348A"/>
    <w:rsid w:val="006B4F68"/>
    <w:rsid w:val="006B6A6F"/>
    <w:rsid w:val="006D45A8"/>
    <w:rsid w:val="006D6DCE"/>
    <w:rsid w:val="006D7381"/>
    <w:rsid w:val="006E0826"/>
    <w:rsid w:val="006E2A4B"/>
    <w:rsid w:val="006E468A"/>
    <w:rsid w:val="006E5162"/>
    <w:rsid w:val="006E61B9"/>
    <w:rsid w:val="006F3765"/>
    <w:rsid w:val="006F5107"/>
    <w:rsid w:val="00700609"/>
    <w:rsid w:val="00710868"/>
    <w:rsid w:val="00711ECE"/>
    <w:rsid w:val="00714C5F"/>
    <w:rsid w:val="00730FFD"/>
    <w:rsid w:val="007335CE"/>
    <w:rsid w:val="00734F30"/>
    <w:rsid w:val="0074078D"/>
    <w:rsid w:val="0074121B"/>
    <w:rsid w:val="00741C29"/>
    <w:rsid w:val="00742967"/>
    <w:rsid w:val="007441CF"/>
    <w:rsid w:val="00746848"/>
    <w:rsid w:val="0075255C"/>
    <w:rsid w:val="0076019E"/>
    <w:rsid w:val="0077360C"/>
    <w:rsid w:val="00775EFB"/>
    <w:rsid w:val="00777456"/>
    <w:rsid w:val="00787608"/>
    <w:rsid w:val="007921C1"/>
    <w:rsid w:val="00793951"/>
    <w:rsid w:val="007A14D1"/>
    <w:rsid w:val="007A46DB"/>
    <w:rsid w:val="007A5747"/>
    <w:rsid w:val="007A7E63"/>
    <w:rsid w:val="007B2C2C"/>
    <w:rsid w:val="007B2E61"/>
    <w:rsid w:val="007D14DF"/>
    <w:rsid w:val="007D59E7"/>
    <w:rsid w:val="007D5AA0"/>
    <w:rsid w:val="007E1CD4"/>
    <w:rsid w:val="007E39E4"/>
    <w:rsid w:val="007E413A"/>
    <w:rsid w:val="007E5B1A"/>
    <w:rsid w:val="007E6BD4"/>
    <w:rsid w:val="007E77CF"/>
    <w:rsid w:val="007F0991"/>
    <w:rsid w:val="007F4DB2"/>
    <w:rsid w:val="00803687"/>
    <w:rsid w:val="00806D18"/>
    <w:rsid w:val="00813BEE"/>
    <w:rsid w:val="00816712"/>
    <w:rsid w:val="0081719A"/>
    <w:rsid w:val="00821761"/>
    <w:rsid w:val="00833CC4"/>
    <w:rsid w:val="008420BC"/>
    <w:rsid w:val="008433BD"/>
    <w:rsid w:val="00844974"/>
    <w:rsid w:val="008537EA"/>
    <w:rsid w:val="008609A8"/>
    <w:rsid w:val="0087063C"/>
    <w:rsid w:val="00871AF4"/>
    <w:rsid w:val="00887B70"/>
    <w:rsid w:val="008929BF"/>
    <w:rsid w:val="00893577"/>
    <w:rsid w:val="0089407A"/>
    <w:rsid w:val="00895DD3"/>
    <w:rsid w:val="00897419"/>
    <w:rsid w:val="00897C38"/>
    <w:rsid w:val="008A0A3C"/>
    <w:rsid w:val="008A0E70"/>
    <w:rsid w:val="008A2192"/>
    <w:rsid w:val="008A2B5F"/>
    <w:rsid w:val="008A342E"/>
    <w:rsid w:val="008A36B9"/>
    <w:rsid w:val="008A7B1F"/>
    <w:rsid w:val="008B3986"/>
    <w:rsid w:val="008B41C5"/>
    <w:rsid w:val="008C4568"/>
    <w:rsid w:val="008C61A3"/>
    <w:rsid w:val="008D11EC"/>
    <w:rsid w:val="008D23CC"/>
    <w:rsid w:val="008E0368"/>
    <w:rsid w:val="008E05F8"/>
    <w:rsid w:val="008F22BD"/>
    <w:rsid w:val="008F28B4"/>
    <w:rsid w:val="00901C11"/>
    <w:rsid w:val="009043B0"/>
    <w:rsid w:val="0090610B"/>
    <w:rsid w:val="009102BC"/>
    <w:rsid w:val="00913AAC"/>
    <w:rsid w:val="00915C85"/>
    <w:rsid w:val="00921546"/>
    <w:rsid w:val="00923346"/>
    <w:rsid w:val="00924956"/>
    <w:rsid w:val="0092502B"/>
    <w:rsid w:val="00932084"/>
    <w:rsid w:val="00933535"/>
    <w:rsid w:val="009360C8"/>
    <w:rsid w:val="009361AB"/>
    <w:rsid w:val="009458A4"/>
    <w:rsid w:val="009469DC"/>
    <w:rsid w:val="00947929"/>
    <w:rsid w:val="009503F2"/>
    <w:rsid w:val="00961051"/>
    <w:rsid w:val="009626BF"/>
    <w:rsid w:val="00963974"/>
    <w:rsid w:val="009653E3"/>
    <w:rsid w:val="009811E0"/>
    <w:rsid w:val="00991834"/>
    <w:rsid w:val="00994DE4"/>
    <w:rsid w:val="00996A79"/>
    <w:rsid w:val="009A3F94"/>
    <w:rsid w:val="009A560F"/>
    <w:rsid w:val="009A6413"/>
    <w:rsid w:val="009C0C5A"/>
    <w:rsid w:val="009C2751"/>
    <w:rsid w:val="009D016E"/>
    <w:rsid w:val="009D7E75"/>
    <w:rsid w:val="009E0DF7"/>
    <w:rsid w:val="009F329F"/>
    <w:rsid w:val="00A0094A"/>
    <w:rsid w:val="00A104A0"/>
    <w:rsid w:val="00A12A52"/>
    <w:rsid w:val="00A13890"/>
    <w:rsid w:val="00A15773"/>
    <w:rsid w:val="00A24199"/>
    <w:rsid w:val="00A32602"/>
    <w:rsid w:val="00A34F4C"/>
    <w:rsid w:val="00A37733"/>
    <w:rsid w:val="00A41537"/>
    <w:rsid w:val="00A4243B"/>
    <w:rsid w:val="00A43B44"/>
    <w:rsid w:val="00A6671D"/>
    <w:rsid w:val="00A70CE7"/>
    <w:rsid w:val="00A72C0D"/>
    <w:rsid w:val="00A85878"/>
    <w:rsid w:val="00A8610F"/>
    <w:rsid w:val="00AA1F24"/>
    <w:rsid w:val="00AA25B7"/>
    <w:rsid w:val="00AA73D6"/>
    <w:rsid w:val="00AA7D8D"/>
    <w:rsid w:val="00AB1A90"/>
    <w:rsid w:val="00AB6686"/>
    <w:rsid w:val="00AB7031"/>
    <w:rsid w:val="00AC17F7"/>
    <w:rsid w:val="00AC5F78"/>
    <w:rsid w:val="00AD0442"/>
    <w:rsid w:val="00AE166B"/>
    <w:rsid w:val="00AE3D50"/>
    <w:rsid w:val="00AE7929"/>
    <w:rsid w:val="00AF69E6"/>
    <w:rsid w:val="00B0094B"/>
    <w:rsid w:val="00B0738B"/>
    <w:rsid w:val="00B11BD1"/>
    <w:rsid w:val="00B21F3E"/>
    <w:rsid w:val="00B27CCE"/>
    <w:rsid w:val="00B302EC"/>
    <w:rsid w:val="00B30AE7"/>
    <w:rsid w:val="00B36680"/>
    <w:rsid w:val="00B40932"/>
    <w:rsid w:val="00B43932"/>
    <w:rsid w:val="00B461B2"/>
    <w:rsid w:val="00B508E7"/>
    <w:rsid w:val="00B528AE"/>
    <w:rsid w:val="00B64A89"/>
    <w:rsid w:val="00B72721"/>
    <w:rsid w:val="00B73D90"/>
    <w:rsid w:val="00B75E47"/>
    <w:rsid w:val="00B7607E"/>
    <w:rsid w:val="00B81E57"/>
    <w:rsid w:val="00B87C0D"/>
    <w:rsid w:val="00B9547B"/>
    <w:rsid w:val="00B97309"/>
    <w:rsid w:val="00BA2B2E"/>
    <w:rsid w:val="00BA54BC"/>
    <w:rsid w:val="00BA5B47"/>
    <w:rsid w:val="00BA6473"/>
    <w:rsid w:val="00BB3AD5"/>
    <w:rsid w:val="00BB4D9F"/>
    <w:rsid w:val="00BC0AB5"/>
    <w:rsid w:val="00BC3479"/>
    <w:rsid w:val="00BC6469"/>
    <w:rsid w:val="00BD3C1F"/>
    <w:rsid w:val="00BD689D"/>
    <w:rsid w:val="00BE05EE"/>
    <w:rsid w:val="00BE388A"/>
    <w:rsid w:val="00C0015B"/>
    <w:rsid w:val="00C01419"/>
    <w:rsid w:val="00C0673C"/>
    <w:rsid w:val="00C06EDB"/>
    <w:rsid w:val="00C13305"/>
    <w:rsid w:val="00C13A5C"/>
    <w:rsid w:val="00C22313"/>
    <w:rsid w:val="00C31A28"/>
    <w:rsid w:val="00C34150"/>
    <w:rsid w:val="00C3539C"/>
    <w:rsid w:val="00C37AB3"/>
    <w:rsid w:val="00C37EA3"/>
    <w:rsid w:val="00C41A4E"/>
    <w:rsid w:val="00C41F5A"/>
    <w:rsid w:val="00C439B0"/>
    <w:rsid w:val="00C47468"/>
    <w:rsid w:val="00C67252"/>
    <w:rsid w:val="00C75A98"/>
    <w:rsid w:val="00C8215B"/>
    <w:rsid w:val="00C87818"/>
    <w:rsid w:val="00C920AE"/>
    <w:rsid w:val="00C935AF"/>
    <w:rsid w:val="00C938C8"/>
    <w:rsid w:val="00CA1D0D"/>
    <w:rsid w:val="00CA2FC3"/>
    <w:rsid w:val="00CB2B41"/>
    <w:rsid w:val="00CC09BA"/>
    <w:rsid w:val="00CC7CE1"/>
    <w:rsid w:val="00CD67D8"/>
    <w:rsid w:val="00CE00D7"/>
    <w:rsid w:val="00CE6BEA"/>
    <w:rsid w:val="00CF0C67"/>
    <w:rsid w:val="00CF2532"/>
    <w:rsid w:val="00CF52EC"/>
    <w:rsid w:val="00CF626D"/>
    <w:rsid w:val="00D001FD"/>
    <w:rsid w:val="00D02721"/>
    <w:rsid w:val="00D0444F"/>
    <w:rsid w:val="00D06D8A"/>
    <w:rsid w:val="00D11E6B"/>
    <w:rsid w:val="00D12A43"/>
    <w:rsid w:val="00D13007"/>
    <w:rsid w:val="00D1626C"/>
    <w:rsid w:val="00D20C0C"/>
    <w:rsid w:val="00D311B0"/>
    <w:rsid w:val="00D32138"/>
    <w:rsid w:val="00D35B65"/>
    <w:rsid w:val="00D37852"/>
    <w:rsid w:val="00D42A91"/>
    <w:rsid w:val="00D4716E"/>
    <w:rsid w:val="00D56729"/>
    <w:rsid w:val="00D567CF"/>
    <w:rsid w:val="00D61104"/>
    <w:rsid w:val="00D651A3"/>
    <w:rsid w:val="00D66296"/>
    <w:rsid w:val="00D67375"/>
    <w:rsid w:val="00D750F2"/>
    <w:rsid w:val="00D7636A"/>
    <w:rsid w:val="00D805AC"/>
    <w:rsid w:val="00D83562"/>
    <w:rsid w:val="00D8635B"/>
    <w:rsid w:val="00D87EE3"/>
    <w:rsid w:val="00D90B34"/>
    <w:rsid w:val="00D94459"/>
    <w:rsid w:val="00D9542C"/>
    <w:rsid w:val="00D96AF3"/>
    <w:rsid w:val="00DA208E"/>
    <w:rsid w:val="00DA23E4"/>
    <w:rsid w:val="00DA3BD7"/>
    <w:rsid w:val="00DB0218"/>
    <w:rsid w:val="00DB07FE"/>
    <w:rsid w:val="00DB155A"/>
    <w:rsid w:val="00DB2719"/>
    <w:rsid w:val="00DB3C4B"/>
    <w:rsid w:val="00DB3EC1"/>
    <w:rsid w:val="00DC58D5"/>
    <w:rsid w:val="00DD238C"/>
    <w:rsid w:val="00DD708F"/>
    <w:rsid w:val="00DD7E36"/>
    <w:rsid w:val="00DE03D7"/>
    <w:rsid w:val="00DE2200"/>
    <w:rsid w:val="00DE304A"/>
    <w:rsid w:val="00DE66B0"/>
    <w:rsid w:val="00DF0864"/>
    <w:rsid w:val="00E12C54"/>
    <w:rsid w:val="00E152ED"/>
    <w:rsid w:val="00E21795"/>
    <w:rsid w:val="00E243B5"/>
    <w:rsid w:val="00E243C8"/>
    <w:rsid w:val="00E27EE5"/>
    <w:rsid w:val="00E432C1"/>
    <w:rsid w:val="00E44656"/>
    <w:rsid w:val="00E448FD"/>
    <w:rsid w:val="00E47E59"/>
    <w:rsid w:val="00E503C3"/>
    <w:rsid w:val="00E5635A"/>
    <w:rsid w:val="00E56F95"/>
    <w:rsid w:val="00E61668"/>
    <w:rsid w:val="00E73C07"/>
    <w:rsid w:val="00E86D49"/>
    <w:rsid w:val="00EA5794"/>
    <w:rsid w:val="00EA6DB2"/>
    <w:rsid w:val="00ED29B4"/>
    <w:rsid w:val="00ED31F1"/>
    <w:rsid w:val="00ED5D83"/>
    <w:rsid w:val="00ED7D3A"/>
    <w:rsid w:val="00EE101E"/>
    <w:rsid w:val="00EE1B11"/>
    <w:rsid w:val="00EE25DD"/>
    <w:rsid w:val="00EE4ABF"/>
    <w:rsid w:val="00F0112F"/>
    <w:rsid w:val="00F06475"/>
    <w:rsid w:val="00F06928"/>
    <w:rsid w:val="00F07995"/>
    <w:rsid w:val="00F11D38"/>
    <w:rsid w:val="00F15665"/>
    <w:rsid w:val="00F16A97"/>
    <w:rsid w:val="00F211A8"/>
    <w:rsid w:val="00F21BA1"/>
    <w:rsid w:val="00F22D20"/>
    <w:rsid w:val="00F40AB0"/>
    <w:rsid w:val="00F45ACC"/>
    <w:rsid w:val="00F46AE8"/>
    <w:rsid w:val="00F47A2E"/>
    <w:rsid w:val="00F47BA6"/>
    <w:rsid w:val="00F50B36"/>
    <w:rsid w:val="00F51B27"/>
    <w:rsid w:val="00F53976"/>
    <w:rsid w:val="00F60328"/>
    <w:rsid w:val="00F604A2"/>
    <w:rsid w:val="00F662C3"/>
    <w:rsid w:val="00F67CA0"/>
    <w:rsid w:val="00F708BE"/>
    <w:rsid w:val="00F720B9"/>
    <w:rsid w:val="00F74FBF"/>
    <w:rsid w:val="00F76556"/>
    <w:rsid w:val="00F83732"/>
    <w:rsid w:val="00F87331"/>
    <w:rsid w:val="00F92869"/>
    <w:rsid w:val="00F937C1"/>
    <w:rsid w:val="00FA2294"/>
    <w:rsid w:val="00FA28AE"/>
    <w:rsid w:val="00FA526F"/>
    <w:rsid w:val="00FA5674"/>
    <w:rsid w:val="00FA60EB"/>
    <w:rsid w:val="00FB0078"/>
    <w:rsid w:val="00FB01B4"/>
    <w:rsid w:val="00FB098F"/>
    <w:rsid w:val="00FB0998"/>
    <w:rsid w:val="00FB3538"/>
    <w:rsid w:val="00FB5EEB"/>
    <w:rsid w:val="00FB7D21"/>
    <w:rsid w:val="00FC5767"/>
    <w:rsid w:val="00FC6A1B"/>
    <w:rsid w:val="00FC6C02"/>
    <w:rsid w:val="00FC7DDE"/>
    <w:rsid w:val="00FD2162"/>
    <w:rsid w:val="00FD21B6"/>
    <w:rsid w:val="00FD36CC"/>
    <w:rsid w:val="00FD4B7E"/>
    <w:rsid w:val="00FE3945"/>
    <w:rsid w:val="00FE47A4"/>
    <w:rsid w:val="00FE7704"/>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876"/>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454876"/>
    <w:pPr>
      <w:jc w:val="both"/>
    </w:pPr>
    <w:rPr>
      <w:b/>
      <w:bCs/>
      <w:szCs w:val="24"/>
    </w:rPr>
  </w:style>
  <w:style w:type="character" w:customStyle="1" w:styleId="BodyTextChar">
    <w:name w:val="Body Text Char"/>
    <w:link w:val="BodyText"/>
    <w:rsid w:val="00454876"/>
    <w:rPr>
      <w:b/>
      <w:bCs/>
      <w:sz w:val="26"/>
      <w:szCs w:val="24"/>
      <w:lang w:val="en-US" w:eastAsia="en-US" w:bidi="ar-SA"/>
    </w:rPr>
  </w:style>
  <w:style w:type="paragraph" w:styleId="Header">
    <w:name w:val="header"/>
    <w:basedOn w:val="Normal"/>
    <w:link w:val="HeaderChar"/>
    <w:uiPriority w:val="99"/>
    <w:rsid w:val="00454876"/>
    <w:pPr>
      <w:tabs>
        <w:tab w:val="center" w:pos="4513"/>
        <w:tab w:val="right" w:pos="9026"/>
      </w:tabs>
    </w:pPr>
  </w:style>
  <w:style w:type="character" w:customStyle="1" w:styleId="HeaderChar">
    <w:name w:val="Header Char"/>
    <w:link w:val="Header"/>
    <w:uiPriority w:val="99"/>
    <w:rsid w:val="00454876"/>
    <w:rPr>
      <w:sz w:val="26"/>
      <w:szCs w:val="26"/>
      <w:lang w:val="en-US" w:eastAsia="en-US" w:bidi="ar-SA"/>
    </w:rPr>
  </w:style>
  <w:style w:type="paragraph" w:styleId="Footer">
    <w:name w:val="footer"/>
    <w:basedOn w:val="Normal"/>
    <w:link w:val="FooterChar"/>
    <w:rsid w:val="00454876"/>
    <w:pPr>
      <w:tabs>
        <w:tab w:val="center" w:pos="4513"/>
        <w:tab w:val="right" w:pos="9026"/>
      </w:tabs>
    </w:pPr>
  </w:style>
  <w:style w:type="character" w:customStyle="1" w:styleId="FooterChar">
    <w:name w:val="Footer Char"/>
    <w:link w:val="Footer"/>
    <w:rsid w:val="00454876"/>
    <w:rPr>
      <w:sz w:val="26"/>
      <w:szCs w:val="26"/>
      <w:lang w:val="en-US" w:eastAsia="en-US" w:bidi="ar-SA"/>
    </w:rPr>
  </w:style>
  <w:style w:type="paragraph" w:customStyle="1" w:styleId="CharCharChar">
    <w:name w:val=" Char Char Char"/>
    <w:basedOn w:val="Normal"/>
    <w:rsid w:val="00454876"/>
    <w:pPr>
      <w:spacing w:after="160" w:line="240" w:lineRule="exact"/>
    </w:pPr>
    <w:rPr>
      <w:rFonts w:ascii="Tahoma" w:eastAsia="PMingLiU" w:hAnsi="Tahoma"/>
      <w:sz w:val="20"/>
      <w:szCs w:val="20"/>
    </w:rPr>
  </w:style>
  <w:style w:type="paragraph" w:styleId="BodyText2">
    <w:name w:val="Body Text 2"/>
    <w:basedOn w:val="Normal"/>
    <w:rsid w:val="00454876"/>
    <w:pPr>
      <w:spacing w:after="120" w:line="480" w:lineRule="auto"/>
    </w:pPr>
  </w:style>
  <w:style w:type="table" w:styleId="TableGrid">
    <w:name w:val="Table Grid"/>
    <w:basedOn w:val="TableNormal"/>
    <w:uiPriority w:val="39"/>
    <w:rsid w:val="00454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454876"/>
    <w:pPr>
      <w:tabs>
        <w:tab w:val="left" w:pos="1152"/>
      </w:tabs>
      <w:spacing w:before="120" w:after="120" w:line="312" w:lineRule="auto"/>
    </w:pPr>
    <w:rPr>
      <w:rFonts w:ascii="Arial" w:hAnsi="Arial" w:cs="Arial"/>
      <w:sz w:val="26"/>
      <w:szCs w:val="26"/>
    </w:rPr>
  </w:style>
  <w:style w:type="paragraph" w:customStyle="1" w:styleId="CharCharChar0">
    <w:name w:val="Char Char Char"/>
    <w:basedOn w:val="Normal"/>
    <w:rsid w:val="00FB3538"/>
    <w:pPr>
      <w:spacing w:after="160" w:line="240" w:lineRule="exact"/>
    </w:pPr>
    <w:rPr>
      <w:rFonts w:ascii="Tahoma" w:eastAsia="PMingLiU" w:hAnsi="Tahoma"/>
      <w:sz w:val="20"/>
      <w:szCs w:val="20"/>
    </w:rPr>
  </w:style>
  <w:style w:type="paragraph" w:styleId="ListParagraph">
    <w:name w:val="List Paragraph"/>
    <w:basedOn w:val="Normal"/>
    <w:uiPriority w:val="34"/>
    <w:qFormat/>
    <w:rsid w:val="00B36680"/>
    <w:pPr>
      <w:ind w:left="720"/>
      <w:contextualSpacing/>
    </w:pPr>
    <w:rPr>
      <w:rFonts w:ascii="VNI-Times" w:hAnsi="VNI-Times"/>
      <w:szCs w:val="20"/>
    </w:rPr>
  </w:style>
  <w:style w:type="paragraph" w:styleId="BalloonText">
    <w:name w:val="Balloon Text"/>
    <w:basedOn w:val="Normal"/>
    <w:link w:val="BalloonTextChar"/>
    <w:rsid w:val="00994DE4"/>
    <w:rPr>
      <w:rFonts w:ascii="Segoe UI" w:hAnsi="Segoe UI"/>
      <w:sz w:val="18"/>
      <w:szCs w:val="18"/>
      <w:lang w:val="x-none" w:eastAsia="x-none"/>
    </w:rPr>
  </w:style>
  <w:style w:type="character" w:customStyle="1" w:styleId="BalloonTextChar">
    <w:name w:val="Balloon Text Char"/>
    <w:link w:val="BalloonText"/>
    <w:rsid w:val="00994DE4"/>
    <w:rPr>
      <w:rFonts w:ascii="Segoe UI" w:hAnsi="Segoe UI" w:cs="Segoe UI"/>
      <w:sz w:val="18"/>
      <w:szCs w:val="18"/>
    </w:rPr>
  </w:style>
  <w:style w:type="paragraph" w:styleId="FootnoteText">
    <w:name w:val="footnote text"/>
    <w:basedOn w:val="Normal"/>
    <w:link w:val="FootnoteTextChar"/>
    <w:rsid w:val="00251B47"/>
    <w:rPr>
      <w:sz w:val="20"/>
      <w:szCs w:val="20"/>
    </w:rPr>
  </w:style>
  <w:style w:type="character" w:customStyle="1" w:styleId="FootnoteTextChar">
    <w:name w:val="Footnote Text Char"/>
    <w:basedOn w:val="DefaultParagraphFont"/>
    <w:link w:val="FootnoteText"/>
    <w:rsid w:val="00251B47"/>
  </w:style>
  <w:style w:type="character" w:styleId="FootnoteReference">
    <w:name w:val="footnote reference"/>
    <w:rsid w:val="00251B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876"/>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454876"/>
    <w:pPr>
      <w:jc w:val="both"/>
    </w:pPr>
    <w:rPr>
      <w:b/>
      <w:bCs/>
      <w:szCs w:val="24"/>
    </w:rPr>
  </w:style>
  <w:style w:type="character" w:customStyle="1" w:styleId="BodyTextChar">
    <w:name w:val="Body Text Char"/>
    <w:link w:val="BodyText"/>
    <w:rsid w:val="00454876"/>
    <w:rPr>
      <w:b/>
      <w:bCs/>
      <w:sz w:val="26"/>
      <w:szCs w:val="24"/>
      <w:lang w:val="en-US" w:eastAsia="en-US" w:bidi="ar-SA"/>
    </w:rPr>
  </w:style>
  <w:style w:type="paragraph" w:styleId="Header">
    <w:name w:val="header"/>
    <w:basedOn w:val="Normal"/>
    <w:link w:val="HeaderChar"/>
    <w:uiPriority w:val="99"/>
    <w:rsid w:val="00454876"/>
    <w:pPr>
      <w:tabs>
        <w:tab w:val="center" w:pos="4513"/>
        <w:tab w:val="right" w:pos="9026"/>
      </w:tabs>
    </w:pPr>
  </w:style>
  <w:style w:type="character" w:customStyle="1" w:styleId="HeaderChar">
    <w:name w:val="Header Char"/>
    <w:link w:val="Header"/>
    <w:uiPriority w:val="99"/>
    <w:rsid w:val="00454876"/>
    <w:rPr>
      <w:sz w:val="26"/>
      <w:szCs w:val="26"/>
      <w:lang w:val="en-US" w:eastAsia="en-US" w:bidi="ar-SA"/>
    </w:rPr>
  </w:style>
  <w:style w:type="paragraph" w:styleId="Footer">
    <w:name w:val="footer"/>
    <w:basedOn w:val="Normal"/>
    <w:link w:val="FooterChar"/>
    <w:rsid w:val="00454876"/>
    <w:pPr>
      <w:tabs>
        <w:tab w:val="center" w:pos="4513"/>
        <w:tab w:val="right" w:pos="9026"/>
      </w:tabs>
    </w:pPr>
  </w:style>
  <w:style w:type="character" w:customStyle="1" w:styleId="FooterChar">
    <w:name w:val="Footer Char"/>
    <w:link w:val="Footer"/>
    <w:rsid w:val="00454876"/>
    <w:rPr>
      <w:sz w:val="26"/>
      <w:szCs w:val="26"/>
      <w:lang w:val="en-US" w:eastAsia="en-US" w:bidi="ar-SA"/>
    </w:rPr>
  </w:style>
  <w:style w:type="paragraph" w:customStyle="1" w:styleId="CharCharChar">
    <w:name w:val=" Char Char Char"/>
    <w:basedOn w:val="Normal"/>
    <w:rsid w:val="00454876"/>
    <w:pPr>
      <w:spacing w:after="160" w:line="240" w:lineRule="exact"/>
    </w:pPr>
    <w:rPr>
      <w:rFonts w:ascii="Tahoma" w:eastAsia="PMingLiU" w:hAnsi="Tahoma"/>
      <w:sz w:val="20"/>
      <w:szCs w:val="20"/>
    </w:rPr>
  </w:style>
  <w:style w:type="paragraph" w:styleId="BodyText2">
    <w:name w:val="Body Text 2"/>
    <w:basedOn w:val="Normal"/>
    <w:rsid w:val="00454876"/>
    <w:pPr>
      <w:spacing w:after="120" w:line="480" w:lineRule="auto"/>
    </w:pPr>
  </w:style>
  <w:style w:type="table" w:styleId="TableGrid">
    <w:name w:val="Table Grid"/>
    <w:basedOn w:val="TableNormal"/>
    <w:uiPriority w:val="39"/>
    <w:rsid w:val="00454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454876"/>
    <w:pPr>
      <w:tabs>
        <w:tab w:val="left" w:pos="1152"/>
      </w:tabs>
      <w:spacing w:before="120" w:after="120" w:line="312" w:lineRule="auto"/>
    </w:pPr>
    <w:rPr>
      <w:rFonts w:ascii="Arial" w:hAnsi="Arial" w:cs="Arial"/>
      <w:sz w:val="26"/>
      <w:szCs w:val="26"/>
    </w:rPr>
  </w:style>
  <w:style w:type="paragraph" w:customStyle="1" w:styleId="CharCharChar0">
    <w:name w:val="Char Char Char"/>
    <w:basedOn w:val="Normal"/>
    <w:rsid w:val="00FB3538"/>
    <w:pPr>
      <w:spacing w:after="160" w:line="240" w:lineRule="exact"/>
    </w:pPr>
    <w:rPr>
      <w:rFonts w:ascii="Tahoma" w:eastAsia="PMingLiU" w:hAnsi="Tahoma"/>
      <w:sz w:val="20"/>
      <w:szCs w:val="20"/>
    </w:rPr>
  </w:style>
  <w:style w:type="paragraph" w:styleId="ListParagraph">
    <w:name w:val="List Paragraph"/>
    <w:basedOn w:val="Normal"/>
    <w:uiPriority w:val="34"/>
    <w:qFormat/>
    <w:rsid w:val="00B36680"/>
    <w:pPr>
      <w:ind w:left="720"/>
      <w:contextualSpacing/>
    </w:pPr>
    <w:rPr>
      <w:rFonts w:ascii="VNI-Times" w:hAnsi="VNI-Times"/>
      <w:szCs w:val="20"/>
    </w:rPr>
  </w:style>
  <w:style w:type="paragraph" w:styleId="BalloonText">
    <w:name w:val="Balloon Text"/>
    <w:basedOn w:val="Normal"/>
    <w:link w:val="BalloonTextChar"/>
    <w:rsid w:val="00994DE4"/>
    <w:rPr>
      <w:rFonts w:ascii="Segoe UI" w:hAnsi="Segoe UI"/>
      <w:sz w:val="18"/>
      <w:szCs w:val="18"/>
      <w:lang w:val="x-none" w:eastAsia="x-none"/>
    </w:rPr>
  </w:style>
  <w:style w:type="character" w:customStyle="1" w:styleId="BalloonTextChar">
    <w:name w:val="Balloon Text Char"/>
    <w:link w:val="BalloonText"/>
    <w:rsid w:val="00994DE4"/>
    <w:rPr>
      <w:rFonts w:ascii="Segoe UI" w:hAnsi="Segoe UI" w:cs="Segoe UI"/>
      <w:sz w:val="18"/>
      <w:szCs w:val="18"/>
    </w:rPr>
  </w:style>
  <w:style w:type="paragraph" w:styleId="FootnoteText">
    <w:name w:val="footnote text"/>
    <w:basedOn w:val="Normal"/>
    <w:link w:val="FootnoteTextChar"/>
    <w:rsid w:val="00251B47"/>
    <w:rPr>
      <w:sz w:val="20"/>
      <w:szCs w:val="20"/>
    </w:rPr>
  </w:style>
  <w:style w:type="character" w:customStyle="1" w:styleId="FootnoteTextChar">
    <w:name w:val="Footnote Text Char"/>
    <w:basedOn w:val="DefaultParagraphFont"/>
    <w:link w:val="FootnoteText"/>
    <w:rsid w:val="00251B47"/>
  </w:style>
  <w:style w:type="character" w:styleId="FootnoteReference">
    <w:name w:val="footnote reference"/>
    <w:rsid w:val="00251B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77743">
      <w:bodyDiv w:val="1"/>
      <w:marLeft w:val="0"/>
      <w:marRight w:val="0"/>
      <w:marTop w:val="0"/>
      <w:marBottom w:val="0"/>
      <w:divBdr>
        <w:top w:val="none" w:sz="0" w:space="0" w:color="auto"/>
        <w:left w:val="none" w:sz="0" w:space="0" w:color="auto"/>
        <w:bottom w:val="none" w:sz="0" w:space="0" w:color="auto"/>
        <w:right w:val="none" w:sz="0" w:space="0" w:color="auto"/>
      </w:divBdr>
    </w:div>
    <w:div w:id="1463495071">
      <w:bodyDiv w:val="1"/>
      <w:marLeft w:val="0"/>
      <w:marRight w:val="0"/>
      <w:marTop w:val="0"/>
      <w:marBottom w:val="0"/>
      <w:divBdr>
        <w:top w:val="none" w:sz="0" w:space="0" w:color="auto"/>
        <w:left w:val="none" w:sz="0" w:space="0" w:color="auto"/>
        <w:bottom w:val="none" w:sz="0" w:space="0" w:color="auto"/>
        <w:right w:val="none" w:sz="0" w:space="0" w:color="auto"/>
      </w:divBdr>
    </w:div>
    <w:div w:id="1499421582">
      <w:bodyDiv w:val="1"/>
      <w:marLeft w:val="0"/>
      <w:marRight w:val="0"/>
      <w:marTop w:val="0"/>
      <w:marBottom w:val="0"/>
      <w:divBdr>
        <w:top w:val="none" w:sz="0" w:space="0" w:color="auto"/>
        <w:left w:val="none" w:sz="0" w:space="0" w:color="auto"/>
        <w:bottom w:val="none" w:sz="0" w:space="0" w:color="auto"/>
        <w:right w:val="none" w:sz="0" w:space="0" w:color="auto"/>
      </w:divBdr>
    </w:div>
    <w:div w:id="1921669405">
      <w:bodyDiv w:val="1"/>
      <w:marLeft w:val="0"/>
      <w:marRight w:val="0"/>
      <w:marTop w:val="0"/>
      <w:marBottom w:val="0"/>
      <w:divBdr>
        <w:top w:val="none" w:sz="0" w:space="0" w:color="auto"/>
        <w:left w:val="none" w:sz="0" w:space="0" w:color="auto"/>
        <w:bottom w:val="none" w:sz="0" w:space="0" w:color="auto"/>
        <w:right w:val="none" w:sz="0" w:space="0" w:color="auto"/>
      </w:divBdr>
    </w:div>
    <w:div w:id="2039501698">
      <w:bodyDiv w:val="1"/>
      <w:marLeft w:val="0"/>
      <w:marRight w:val="0"/>
      <w:marTop w:val="0"/>
      <w:marBottom w:val="0"/>
      <w:divBdr>
        <w:top w:val="none" w:sz="0" w:space="0" w:color="auto"/>
        <w:left w:val="none" w:sz="0" w:space="0" w:color="auto"/>
        <w:bottom w:val="none" w:sz="0" w:space="0" w:color="auto"/>
        <w:right w:val="none" w:sz="0" w:space="0" w:color="auto"/>
      </w:divBdr>
    </w:div>
    <w:div w:id="20681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22FE-330F-4682-B69B-DC7928C7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3651</Words>
  <Characters>20814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thanhdoan</Company>
  <LinksUpToDate>false</LinksUpToDate>
  <CharactersWithSpaces>24417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bankiemtra</dc:creator>
  <cp:lastModifiedBy>admin</cp:lastModifiedBy>
  <cp:revision>3</cp:revision>
  <cp:lastPrinted>2018-07-24T11:03:00Z</cp:lastPrinted>
  <dcterms:created xsi:type="dcterms:W3CDTF">2018-08-21T08:44:00Z</dcterms:created>
  <dcterms:modified xsi:type="dcterms:W3CDTF">2018-08-21T08:45:00Z</dcterms:modified>
</cp:coreProperties>
</file>