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F09" w:rsidRDefault="00123F09" w:rsidP="004A6454">
      <w:pPr>
        <w:tabs>
          <w:tab w:val="center" w:pos="2127"/>
          <w:tab w:val="right" w:pos="9072"/>
        </w:tabs>
        <w:rPr>
          <w:rFonts w:ascii="Time New Roman" w:hAnsi="Time New Roman"/>
          <w:b/>
          <w:sz w:val="30"/>
          <w:u w:val="single"/>
        </w:rPr>
      </w:pPr>
      <w:r>
        <w:rPr>
          <w:rFonts w:ascii="Time New Roman" w:hAnsi="Time New Roman"/>
        </w:rPr>
        <w:tab/>
      </w:r>
      <w:r w:rsidRPr="00272898">
        <w:rPr>
          <w:rFonts w:ascii="Time New Roman" w:hAnsi="Time New Roman"/>
        </w:rPr>
        <w:t>BCH ĐOÀN TP. HỒ CHÍ MINH</w:t>
      </w:r>
      <w:r>
        <w:rPr>
          <w:rFonts w:ascii="Time New Roman" w:hAnsi="Time New Roman"/>
          <w:b/>
        </w:rPr>
        <w:tab/>
      </w:r>
      <w:r>
        <w:rPr>
          <w:rFonts w:ascii="Time New Roman" w:hAnsi="Time New Roman"/>
          <w:b/>
          <w:sz w:val="30"/>
          <w:u w:val="single"/>
        </w:rPr>
        <w:t>ĐOÀN TNCS HỒ CHÍ MINH</w:t>
      </w:r>
    </w:p>
    <w:p w:rsidR="00123F09" w:rsidRPr="00272898" w:rsidRDefault="00123F09" w:rsidP="004A6454">
      <w:pPr>
        <w:tabs>
          <w:tab w:val="center" w:pos="2127"/>
        </w:tabs>
        <w:rPr>
          <w:rFonts w:ascii="Time New Roman" w:hAnsi="Time New Roman"/>
          <w:b/>
        </w:rPr>
      </w:pPr>
      <w:r w:rsidRPr="00272898">
        <w:rPr>
          <w:rFonts w:ascii="Time New Roman" w:hAnsi="Time New Roman"/>
          <w:b/>
        </w:rPr>
        <w:tab/>
        <w:t>ỦY BAN KIỂM TRA</w:t>
      </w:r>
    </w:p>
    <w:p w:rsidR="0092673A" w:rsidRDefault="00123F09" w:rsidP="00123F09">
      <w:pPr>
        <w:tabs>
          <w:tab w:val="center" w:pos="2127"/>
        </w:tabs>
        <w:rPr>
          <w:rFonts w:ascii="Time New Roman" w:hAnsi="Time New Roman"/>
        </w:rPr>
      </w:pPr>
      <w:r w:rsidRPr="00413157">
        <w:rPr>
          <w:rFonts w:ascii="Time New Roman" w:hAnsi="Time New Roman"/>
        </w:rPr>
        <w:tab/>
        <w:t>***</w:t>
      </w:r>
    </w:p>
    <w:p w:rsidR="00123F09" w:rsidRPr="007D456F" w:rsidRDefault="0092673A" w:rsidP="004A6454">
      <w:pPr>
        <w:tabs>
          <w:tab w:val="center" w:pos="2127"/>
          <w:tab w:val="right" w:pos="9072"/>
        </w:tabs>
        <w:rPr>
          <w:rFonts w:ascii="Time New Roman" w:hAnsi="Time New Roman"/>
          <w:i/>
          <w:sz w:val="26"/>
        </w:rPr>
      </w:pPr>
      <w:r>
        <w:rPr>
          <w:rFonts w:ascii="Time New Roman" w:hAnsi="Time New Roman"/>
        </w:rPr>
        <w:tab/>
        <w:t xml:space="preserve">Số: </w:t>
      </w:r>
      <w:r w:rsidR="00CE68C5">
        <w:rPr>
          <w:rFonts w:ascii="Time New Roman" w:hAnsi="Time New Roman"/>
        </w:rPr>
        <w:t>01</w:t>
      </w:r>
      <w:r>
        <w:rPr>
          <w:rFonts w:ascii="Time New Roman" w:hAnsi="Time New Roman"/>
        </w:rPr>
        <w:t>-</w:t>
      </w:r>
      <w:r w:rsidR="00DA1CD0">
        <w:rPr>
          <w:rFonts w:ascii="Time New Roman" w:hAnsi="Time New Roman"/>
        </w:rPr>
        <w:t>TB</w:t>
      </w:r>
      <w:r>
        <w:rPr>
          <w:rFonts w:ascii="Time New Roman" w:hAnsi="Time New Roman"/>
        </w:rPr>
        <w:t>/UBKT</w:t>
      </w:r>
      <w:r w:rsidR="004A6454">
        <w:rPr>
          <w:rFonts w:ascii="Time New Roman" w:hAnsi="Time New Roman"/>
        </w:rPr>
        <w:tab/>
      </w:r>
      <w:r w:rsidR="00123F09" w:rsidRPr="00CE68C5">
        <w:rPr>
          <w:rFonts w:ascii="Time New Roman" w:hAnsi="Time New Roman"/>
          <w:i/>
          <w:sz w:val="24"/>
        </w:rPr>
        <w:t xml:space="preserve">TP. Hồ Chí Minh, ngày </w:t>
      </w:r>
      <w:r w:rsidR="00CE68C5" w:rsidRPr="00CE68C5">
        <w:rPr>
          <w:rFonts w:ascii="Time New Roman" w:hAnsi="Time New Roman"/>
          <w:i/>
          <w:sz w:val="24"/>
        </w:rPr>
        <w:t xml:space="preserve">26 </w:t>
      </w:r>
      <w:r w:rsidR="00123F09" w:rsidRPr="00CE68C5">
        <w:rPr>
          <w:rFonts w:ascii="Time New Roman" w:hAnsi="Time New Roman"/>
          <w:i/>
          <w:sz w:val="24"/>
        </w:rPr>
        <w:t xml:space="preserve">tháng </w:t>
      </w:r>
      <w:r w:rsidR="004A6454" w:rsidRPr="00CE68C5">
        <w:rPr>
          <w:rFonts w:ascii="Time New Roman" w:hAnsi="Time New Roman"/>
          <w:i/>
          <w:sz w:val="24"/>
        </w:rPr>
        <w:t>03</w:t>
      </w:r>
      <w:r w:rsidR="00123F09" w:rsidRPr="00CE68C5">
        <w:rPr>
          <w:rFonts w:ascii="Time New Roman" w:hAnsi="Time New Roman"/>
          <w:i/>
          <w:sz w:val="24"/>
        </w:rPr>
        <w:t xml:space="preserve"> năm 201</w:t>
      </w:r>
      <w:r w:rsidR="004A6454" w:rsidRPr="00CE68C5">
        <w:rPr>
          <w:rFonts w:ascii="Time New Roman" w:hAnsi="Time New Roman"/>
          <w:i/>
          <w:sz w:val="24"/>
        </w:rPr>
        <w:t>8</w:t>
      </w:r>
    </w:p>
    <w:p w:rsidR="00C4527E" w:rsidRDefault="00C4527E" w:rsidP="00113888">
      <w:pPr>
        <w:jc w:val="both"/>
        <w:rPr>
          <w:rFonts w:ascii="Times New Roman" w:hAnsi="Times New Roman"/>
          <w:sz w:val="20"/>
          <w:szCs w:val="26"/>
        </w:rPr>
      </w:pPr>
    </w:p>
    <w:p w:rsidR="0092673A" w:rsidRPr="00F0559E" w:rsidRDefault="0092673A" w:rsidP="00113888">
      <w:pPr>
        <w:jc w:val="both"/>
        <w:rPr>
          <w:rFonts w:ascii="Times New Roman" w:hAnsi="Times New Roman"/>
          <w:sz w:val="20"/>
          <w:szCs w:val="26"/>
        </w:rPr>
      </w:pPr>
    </w:p>
    <w:p w:rsidR="00113888" w:rsidRDefault="0057723A" w:rsidP="00113888">
      <w:pPr>
        <w:pStyle w:val="Heading2"/>
        <w:tabs>
          <w:tab w:val="clear" w:pos="1430"/>
        </w:tabs>
        <w:jc w:val="center"/>
        <w:rPr>
          <w:rFonts w:ascii="Times New Roman" w:hAnsi="Times New Roman"/>
          <w:b/>
          <w:bCs/>
          <w:i w:val="0"/>
          <w:sz w:val="32"/>
          <w:szCs w:val="26"/>
        </w:rPr>
      </w:pPr>
      <w:r>
        <w:rPr>
          <w:rFonts w:ascii="Times New Roman" w:hAnsi="Times New Roman"/>
          <w:b/>
          <w:bCs/>
          <w:i w:val="0"/>
          <w:sz w:val="32"/>
          <w:szCs w:val="26"/>
        </w:rPr>
        <w:t>THÔNG BÁO</w:t>
      </w:r>
    </w:p>
    <w:p w:rsidR="00E43CA3" w:rsidRDefault="00E303A9" w:rsidP="00D51F78">
      <w:pPr>
        <w:pStyle w:val="Heading2"/>
        <w:tabs>
          <w:tab w:val="clear" w:pos="1430"/>
        </w:tabs>
        <w:jc w:val="center"/>
        <w:rPr>
          <w:rFonts w:ascii="Times New Roman" w:hAnsi="Times New Roman"/>
          <w:b/>
          <w:bCs/>
          <w:i w:val="0"/>
          <w:sz w:val="28"/>
          <w:szCs w:val="26"/>
        </w:rPr>
      </w:pPr>
      <w:bookmarkStart w:id="0" w:name="_GoBack"/>
      <w:r>
        <w:rPr>
          <w:rFonts w:ascii="Times New Roman" w:hAnsi="Times New Roman"/>
          <w:b/>
          <w:bCs/>
          <w:i w:val="0"/>
          <w:sz w:val="28"/>
          <w:szCs w:val="26"/>
        </w:rPr>
        <w:t xml:space="preserve">Về việc </w:t>
      </w:r>
      <w:r w:rsidR="0057723A">
        <w:rPr>
          <w:rFonts w:ascii="Times New Roman" w:hAnsi="Times New Roman"/>
          <w:b/>
          <w:bCs/>
          <w:i w:val="0"/>
          <w:sz w:val="28"/>
          <w:szCs w:val="26"/>
        </w:rPr>
        <w:t xml:space="preserve">phân công nhiệm vụ </w:t>
      </w:r>
      <w:r w:rsidR="00E43CA3">
        <w:rPr>
          <w:rFonts w:ascii="Times New Roman" w:hAnsi="Times New Roman"/>
          <w:b/>
          <w:bCs/>
          <w:i w:val="0"/>
          <w:sz w:val="28"/>
          <w:szCs w:val="26"/>
        </w:rPr>
        <w:t xml:space="preserve">đồng chí Chủ nhiệm, các Phó Chủ nhiệm </w:t>
      </w:r>
    </w:p>
    <w:p w:rsidR="00123F09" w:rsidRPr="00123F09" w:rsidRDefault="00E43CA3" w:rsidP="00D51F78">
      <w:pPr>
        <w:pStyle w:val="Heading2"/>
        <w:tabs>
          <w:tab w:val="clear" w:pos="1430"/>
        </w:tabs>
        <w:jc w:val="center"/>
        <w:rPr>
          <w:rFonts w:ascii="Times New Roman" w:hAnsi="Times New Roman"/>
          <w:b/>
          <w:bCs/>
          <w:i w:val="0"/>
          <w:sz w:val="28"/>
          <w:szCs w:val="26"/>
        </w:rPr>
      </w:pPr>
      <w:r>
        <w:rPr>
          <w:rFonts w:ascii="Times New Roman" w:hAnsi="Times New Roman"/>
          <w:b/>
          <w:bCs/>
          <w:i w:val="0"/>
          <w:sz w:val="28"/>
          <w:szCs w:val="26"/>
        </w:rPr>
        <w:t xml:space="preserve">và Ủy viên </w:t>
      </w:r>
      <w:r w:rsidR="00D51F78" w:rsidRPr="00D51F78">
        <w:rPr>
          <w:rFonts w:ascii="Times New Roman" w:hAnsi="Times New Roman"/>
          <w:b/>
          <w:bCs/>
          <w:i w:val="0"/>
          <w:sz w:val="28"/>
          <w:szCs w:val="26"/>
        </w:rPr>
        <w:t xml:space="preserve">Ủy ban Kiểm tra Thành Đoàn </w:t>
      </w:r>
      <w:r>
        <w:rPr>
          <w:rFonts w:ascii="Times New Roman" w:hAnsi="Times New Roman"/>
          <w:b/>
          <w:bCs/>
          <w:i w:val="0"/>
          <w:sz w:val="28"/>
          <w:szCs w:val="26"/>
        </w:rPr>
        <w:t>k</w:t>
      </w:r>
      <w:r w:rsidR="00D51F78" w:rsidRPr="00D51F78">
        <w:rPr>
          <w:rFonts w:ascii="Times New Roman" w:hAnsi="Times New Roman"/>
          <w:b/>
          <w:bCs/>
          <w:i w:val="0"/>
          <w:sz w:val="28"/>
          <w:szCs w:val="26"/>
        </w:rPr>
        <w:t>hóa X, nhiệm kỳ 201</w:t>
      </w:r>
      <w:r w:rsidR="00D51F78">
        <w:rPr>
          <w:rFonts w:ascii="Times New Roman" w:hAnsi="Times New Roman"/>
          <w:b/>
          <w:bCs/>
          <w:i w:val="0"/>
          <w:sz w:val="28"/>
          <w:szCs w:val="26"/>
        </w:rPr>
        <w:t>7</w:t>
      </w:r>
      <w:r w:rsidR="00D51F78" w:rsidRPr="00D51F78">
        <w:rPr>
          <w:rFonts w:ascii="Times New Roman" w:hAnsi="Times New Roman"/>
          <w:b/>
          <w:bCs/>
          <w:i w:val="0"/>
          <w:sz w:val="28"/>
          <w:szCs w:val="26"/>
        </w:rPr>
        <w:t xml:space="preserve"> – 20</w:t>
      </w:r>
      <w:r w:rsidR="00D51F78">
        <w:rPr>
          <w:rFonts w:ascii="Times New Roman" w:hAnsi="Times New Roman"/>
          <w:b/>
          <w:bCs/>
          <w:i w:val="0"/>
          <w:sz w:val="28"/>
          <w:szCs w:val="26"/>
        </w:rPr>
        <w:t>22</w:t>
      </w:r>
    </w:p>
    <w:bookmarkEnd w:id="0"/>
    <w:p w:rsidR="00815D56" w:rsidRDefault="00815D56" w:rsidP="00815D56">
      <w:pPr>
        <w:jc w:val="center"/>
        <w:rPr>
          <w:rFonts w:ascii="Time New Roman" w:hAnsi="Time New Roman"/>
          <w:b/>
        </w:rPr>
      </w:pPr>
      <w:r>
        <w:rPr>
          <w:rFonts w:ascii="Time New Roman" w:hAnsi="Time New Roman"/>
          <w:b/>
        </w:rPr>
        <w:t>-------------</w:t>
      </w:r>
    </w:p>
    <w:p w:rsidR="00113888" w:rsidRPr="00F0559E" w:rsidRDefault="00113888" w:rsidP="00113888">
      <w:pPr>
        <w:jc w:val="both"/>
        <w:rPr>
          <w:rFonts w:ascii="Times New Roman" w:hAnsi="Times New Roman"/>
          <w:sz w:val="20"/>
          <w:szCs w:val="26"/>
        </w:rPr>
      </w:pPr>
    </w:p>
    <w:p w:rsidR="0057723A" w:rsidRDefault="00D51F78" w:rsidP="00E43CA3">
      <w:pPr>
        <w:spacing w:before="60" w:after="60" w:line="264" w:lineRule="auto"/>
        <w:ind w:firstLine="720"/>
        <w:jc w:val="both"/>
        <w:rPr>
          <w:rFonts w:ascii="Times New Roman" w:hAnsi="Times New Roman"/>
        </w:rPr>
      </w:pPr>
      <w:r>
        <w:rPr>
          <w:rFonts w:ascii="Times New Roman" w:hAnsi="Times New Roman"/>
        </w:rPr>
        <w:t>Căn cứ Điều lệ Đoàn</w:t>
      </w:r>
      <w:r w:rsidR="0057723A">
        <w:rPr>
          <w:rFonts w:ascii="Times New Roman" w:hAnsi="Times New Roman"/>
        </w:rPr>
        <w:t xml:space="preserve"> TNCS Hồ Chí Minh khóa XI</w:t>
      </w:r>
      <w:r w:rsidR="002D444B">
        <w:rPr>
          <w:rFonts w:ascii="Times New Roman" w:hAnsi="Times New Roman"/>
        </w:rPr>
        <w:t>, nhiệm kỳ 2017 - 2022</w:t>
      </w:r>
      <w:r>
        <w:rPr>
          <w:rFonts w:ascii="Times New Roman" w:hAnsi="Times New Roman"/>
        </w:rPr>
        <w:t xml:space="preserve"> và các văn bản</w:t>
      </w:r>
      <w:r w:rsidR="0057723A">
        <w:rPr>
          <w:rFonts w:ascii="Times New Roman" w:hAnsi="Times New Roman"/>
        </w:rPr>
        <w:t xml:space="preserve"> hướng dẫn của Trung ương Đoàn;</w:t>
      </w:r>
    </w:p>
    <w:p w:rsidR="0057723A" w:rsidRDefault="0057723A" w:rsidP="00E43CA3">
      <w:pPr>
        <w:spacing w:before="60" w:after="60" w:line="264" w:lineRule="auto"/>
        <w:ind w:firstLine="720"/>
        <w:jc w:val="both"/>
        <w:rPr>
          <w:rFonts w:ascii="Times New Roman" w:hAnsi="Times New Roman"/>
        </w:rPr>
      </w:pPr>
      <w:r>
        <w:rPr>
          <w:rFonts w:ascii="Times New Roman" w:hAnsi="Times New Roman"/>
        </w:rPr>
        <w:t>Căn cứ Quyết định số 231-QĐ/TWĐTN-BKT ngày 30/11/2017 của Ban Bí thư Trung ương Đoàn về việc công nhận Ủy ban Kiểm tra Thành Đoàn Thành phố Hồ Chí Minh khóa X, nhiệm kỳ 2017 – 2022;</w:t>
      </w:r>
    </w:p>
    <w:p w:rsidR="0057723A" w:rsidRPr="00BA0AD3" w:rsidRDefault="0057723A" w:rsidP="00E43CA3">
      <w:pPr>
        <w:spacing w:before="60" w:after="60" w:line="264" w:lineRule="auto"/>
        <w:ind w:firstLine="720"/>
        <w:jc w:val="both"/>
        <w:rPr>
          <w:rFonts w:ascii="Times New Roman" w:hAnsi="Times New Roman"/>
        </w:rPr>
      </w:pPr>
      <w:r w:rsidRPr="00BA0AD3">
        <w:rPr>
          <w:rFonts w:ascii="Times New Roman" w:hAnsi="Times New Roman"/>
        </w:rPr>
        <w:t xml:space="preserve">Căn cứ Quy chế </w:t>
      </w:r>
      <w:r w:rsidR="00BA0AD3" w:rsidRPr="00BA0AD3">
        <w:rPr>
          <w:rFonts w:ascii="Times New Roman" w:hAnsi="Times New Roman"/>
        </w:rPr>
        <w:t>tổ chức và hoạt động</w:t>
      </w:r>
      <w:r w:rsidRPr="00BA0AD3">
        <w:rPr>
          <w:rFonts w:ascii="Times New Roman" w:hAnsi="Times New Roman"/>
        </w:rPr>
        <w:t xml:space="preserve"> của Ủy ban Kiểm tra Thành Đoàn khóa X, nhiệm kỳ 2017 – 2022 (ban hành kèm theo Quyết định </w:t>
      </w:r>
      <w:r w:rsidR="00BA0AD3" w:rsidRPr="00BA0AD3">
        <w:rPr>
          <w:rFonts w:ascii="Times New Roman" w:hAnsi="Times New Roman"/>
        </w:rPr>
        <w:t xml:space="preserve">05-QĐ/TĐTN-BKT </w:t>
      </w:r>
      <w:r w:rsidRPr="00BA0AD3">
        <w:rPr>
          <w:rFonts w:ascii="Times New Roman" w:hAnsi="Times New Roman"/>
        </w:rPr>
        <w:t xml:space="preserve">ngày </w:t>
      </w:r>
      <w:r w:rsidR="00BA0AD3" w:rsidRPr="00BA0AD3">
        <w:rPr>
          <w:rFonts w:ascii="Times New Roman" w:hAnsi="Times New Roman"/>
        </w:rPr>
        <w:t>19/3</w:t>
      </w:r>
      <w:r w:rsidRPr="00BA0AD3">
        <w:rPr>
          <w:rFonts w:ascii="Times New Roman" w:hAnsi="Times New Roman"/>
        </w:rPr>
        <w:t>/2018 của Ban Chấp hành Thành Đoàn);</w:t>
      </w:r>
    </w:p>
    <w:p w:rsidR="009B479D" w:rsidRPr="00DE5B86" w:rsidRDefault="0057723A" w:rsidP="00E43CA3">
      <w:pPr>
        <w:spacing w:before="60" w:after="60" w:line="264" w:lineRule="auto"/>
        <w:ind w:firstLine="720"/>
        <w:jc w:val="both"/>
        <w:rPr>
          <w:rFonts w:ascii="Times New Roman" w:hAnsi="Times New Roman"/>
          <w:spacing w:val="2"/>
        </w:rPr>
      </w:pPr>
      <w:r w:rsidRPr="00DE5B86">
        <w:rPr>
          <w:rFonts w:ascii="Times New Roman" w:hAnsi="Times New Roman"/>
          <w:spacing w:val="2"/>
        </w:rPr>
        <w:t>Trên cơ sở yêu cầu công tác kiểm tra, g</w:t>
      </w:r>
      <w:r w:rsidR="00DE5B86" w:rsidRPr="00DE5B86">
        <w:rPr>
          <w:rFonts w:ascii="Times New Roman" w:hAnsi="Times New Roman"/>
          <w:spacing w:val="2"/>
        </w:rPr>
        <w:t xml:space="preserve">iám sát của Đoàn nhiệm kỳ 2017 </w:t>
      </w:r>
      <w:r w:rsidR="00CE68C5">
        <w:rPr>
          <w:rFonts w:ascii="Times New Roman" w:hAnsi="Times New Roman"/>
          <w:spacing w:val="2"/>
        </w:rPr>
        <w:t>–</w:t>
      </w:r>
      <w:r w:rsidRPr="00DE5B86">
        <w:rPr>
          <w:rFonts w:ascii="Times New Roman" w:hAnsi="Times New Roman"/>
          <w:spacing w:val="2"/>
        </w:rPr>
        <w:t xml:space="preserve"> 2022, Ủy ban Kiểm tra Thành Đoàn đã </w:t>
      </w:r>
      <w:r w:rsidR="009B479D" w:rsidRPr="00DE5B86">
        <w:rPr>
          <w:rFonts w:ascii="Times New Roman" w:hAnsi="Times New Roman"/>
          <w:spacing w:val="2"/>
        </w:rPr>
        <w:t xml:space="preserve">thảo luận và thống nhất phân công nhiệm vụ </w:t>
      </w:r>
      <w:r w:rsidR="00DE5B86">
        <w:rPr>
          <w:rFonts w:ascii="Times New Roman" w:hAnsi="Times New Roman"/>
          <w:spacing w:val="2"/>
        </w:rPr>
        <w:t xml:space="preserve">của </w:t>
      </w:r>
      <w:r w:rsidR="009B479D" w:rsidRPr="00DE5B86">
        <w:rPr>
          <w:rFonts w:ascii="Times New Roman" w:hAnsi="Times New Roman"/>
          <w:spacing w:val="2"/>
        </w:rPr>
        <w:t>các đồng chí thành viên Ủy ban Kiểm tra, cụ thể như sau:</w:t>
      </w:r>
    </w:p>
    <w:p w:rsidR="0057723A" w:rsidRPr="00B21DE6" w:rsidRDefault="0057723A" w:rsidP="00E43CA3">
      <w:pPr>
        <w:spacing w:before="60" w:after="60" w:line="264" w:lineRule="auto"/>
        <w:ind w:firstLine="720"/>
        <w:jc w:val="both"/>
        <w:rPr>
          <w:rFonts w:ascii="Times New Roman" w:hAnsi="Times New Roman"/>
          <w:spacing w:val="-4"/>
        </w:rPr>
      </w:pPr>
      <w:r w:rsidRPr="00B21DE6">
        <w:rPr>
          <w:rFonts w:ascii="Times New Roman" w:hAnsi="Times New Roman"/>
          <w:b/>
          <w:spacing w:val="-4"/>
        </w:rPr>
        <w:t xml:space="preserve"> </w:t>
      </w:r>
      <w:r w:rsidR="00AA70B7" w:rsidRPr="00B21DE6">
        <w:rPr>
          <w:rFonts w:ascii="Times New Roman" w:hAnsi="Times New Roman"/>
          <w:b/>
          <w:spacing w:val="-4"/>
        </w:rPr>
        <w:t>1.</w:t>
      </w:r>
      <w:r w:rsidR="00AA70B7" w:rsidRPr="00B21DE6">
        <w:rPr>
          <w:rFonts w:ascii="Times New Roman" w:hAnsi="Times New Roman"/>
          <w:spacing w:val="-4"/>
        </w:rPr>
        <w:t xml:space="preserve"> </w:t>
      </w:r>
      <w:r w:rsidR="00FC1A71" w:rsidRPr="00B21DE6">
        <w:rPr>
          <w:rFonts w:ascii="Times New Roman" w:hAnsi="Times New Roman"/>
          <w:spacing w:val="-4"/>
        </w:rPr>
        <w:t>Đồng chí</w:t>
      </w:r>
      <w:r w:rsidR="00AA70B7" w:rsidRPr="00B21DE6">
        <w:rPr>
          <w:rFonts w:ascii="Times New Roman" w:hAnsi="Times New Roman"/>
          <w:spacing w:val="-4"/>
        </w:rPr>
        <w:t xml:space="preserve"> </w:t>
      </w:r>
      <w:r w:rsidR="00AA70B7" w:rsidRPr="00B21DE6">
        <w:rPr>
          <w:rFonts w:ascii="Times New Roman" w:hAnsi="Times New Roman"/>
          <w:b/>
          <w:spacing w:val="-4"/>
        </w:rPr>
        <w:t>Nguyễn Thanh Hải</w:t>
      </w:r>
      <w:r w:rsidR="00AA70B7" w:rsidRPr="00B21DE6">
        <w:rPr>
          <w:rFonts w:ascii="Times New Roman" w:hAnsi="Times New Roman"/>
          <w:spacing w:val="-4"/>
        </w:rPr>
        <w:t xml:space="preserve"> - </w:t>
      </w:r>
      <w:r w:rsidR="002D444B">
        <w:rPr>
          <w:rFonts w:ascii="Times New Roman" w:hAnsi="Times New Roman"/>
          <w:spacing w:val="-4"/>
        </w:rPr>
        <w:t>Chủ nhiệm: P</w:t>
      </w:r>
      <w:r w:rsidR="00AA70B7" w:rsidRPr="00B21DE6">
        <w:rPr>
          <w:rFonts w:ascii="Times New Roman" w:hAnsi="Times New Roman"/>
          <w:spacing w:val="-4"/>
        </w:rPr>
        <w:t>hụ trách chung</w:t>
      </w:r>
      <w:r w:rsidR="002D444B">
        <w:rPr>
          <w:rFonts w:ascii="Times New Roman" w:hAnsi="Times New Roman"/>
          <w:spacing w:val="-4"/>
        </w:rPr>
        <w:t xml:space="preserve"> và</w:t>
      </w:r>
      <w:r w:rsidR="00FC1A71" w:rsidRPr="00B21DE6">
        <w:rPr>
          <w:rFonts w:ascii="Times New Roman" w:hAnsi="Times New Roman"/>
          <w:spacing w:val="-4"/>
        </w:rPr>
        <w:t xml:space="preserve"> </w:t>
      </w:r>
      <w:r w:rsidR="00AA70B7" w:rsidRPr="00B21DE6">
        <w:rPr>
          <w:rFonts w:ascii="Times New Roman" w:hAnsi="Times New Roman"/>
          <w:spacing w:val="-4"/>
        </w:rPr>
        <w:t>phụ trách công tác nhân sự Ủy ban Kiểm tra Thành Đoàn.</w:t>
      </w:r>
    </w:p>
    <w:p w:rsidR="00AA70B7" w:rsidRDefault="00AA70B7" w:rsidP="00E43CA3">
      <w:pPr>
        <w:spacing w:before="60" w:after="60" w:line="264" w:lineRule="auto"/>
        <w:ind w:firstLine="720"/>
        <w:jc w:val="both"/>
        <w:rPr>
          <w:rFonts w:ascii="Times New Roman" w:hAnsi="Times New Roman"/>
        </w:rPr>
      </w:pPr>
      <w:r w:rsidRPr="00AA70B7">
        <w:rPr>
          <w:rFonts w:ascii="Times New Roman" w:hAnsi="Times New Roman"/>
          <w:b/>
        </w:rPr>
        <w:t>2.</w:t>
      </w:r>
      <w:r>
        <w:rPr>
          <w:rFonts w:ascii="Times New Roman" w:hAnsi="Times New Roman"/>
        </w:rPr>
        <w:t xml:space="preserve"> Đ</w:t>
      </w:r>
      <w:r w:rsidR="00FC1A71">
        <w:rPr>
          <w:rFonts w:ascii="Times New Roman" w:hAnsi="Times New Roman"/>
        </w:rPr>
        <w:t>ồng chí</w:t>
      </w:r>
      <w:r>
        <w:rPr>
          <w:rFonts w:ascii="Times New Roman" w:hAnsi="Times New Roman"/>
        </w:rPr>
        <w:t xml:space="preserve"> </w:t>
      </w:r>
      <w:r w:rsidRPr="00AA70B7">
        <w:rPr>
          <w:rFonts w:ascii="Times New Roman" w:hAnsi="Times New Roman"/>
          <w:b/>
        </w:rPr>
        <w:t>Nguyễn Võ Quốc Cao</w:t>
      </w:r>
      <w:r>
        <w:rPr>
          <w:rFonts w:ascii="Times New Roman" w:hAnsi="Times New Roman"/>
        </w:rPr>
        <w:t xml:space="preserve"> - </w:t>
      </w:r>
      <w:r w:rsidR="002D444B">
        <w:rPr>
          <w:rFonts w:ascii="Times New Roman" w:hAnsi="Times New Roman"/>
        </w:rPr>
        <w:t>Phó Chủ nhiệm: P</w:t>
      </w:r>
      <w:r>
        <w:rPr>
          <w:rFonts w:ascii="Times New Roman" w:hAnsi="Times New Roman"/>
        </w:rPr>
        <w:t xml:space="preserve">hụ trách </w:t>
      </w:r>
      <w:r w:rsidR="0033207A">
        <w:rPr>
          <w:rFonts w:ascii="Times New Roman" w:hAnsi="Times New Roman"/>
        </w:rPr>
        <w:t xml:space="preserve">các nội dung công tác kiểm tra, giám sát </w:t>
      </w:r>
      <w:r w:rsidR="00B21DE6">
        <w:rPr>
          <w:rFonts w:ascii="Times New Roman" w:hAnsi="Times New Roman"/>
        </w:rPr>
        <w:t>có liên quan đến cán bộ Đoàn</w:t>
      </w:r>
      <w:r w:rsidR="002D444B">
        <w:rPr>
          <w:rFonts w:ascii="Times New Roman" w:hAnsi="Times New Roman"/>
        </w:rPr>
        <w:t>; công tác đào tạo, bồi dưỡng, tập huấn cho Ủy ban Kiểm tra Thành Đoàn và cán bộ phụ trách công tác kiểm tra, giám sát của các cơ sở Đoàn trực thuộc</w:t>
      </w:r>
      <w:r w:rsidR="00B21DE6">
        <w:rPr>
          <w:rFonts w:ascii="Times New Roman" w:hAnsi="Times New Roman"/>
        </w:rPr>
        <w:t xml:space="preserve"> và </w:t>
      </w:r>
      <w:r w:rsidR="00BA0AD3">
        <w:rPr>
          <w:rFonts w:ascii="Times New Roman" w:hAnsi="Times New Roman"/>
        </w:rPr>
        <w:t xml:space="preserve">phụ trách </w:t>
      </w:r>
      <w:r w:rsidR="00B21DE6">
        <w:rPr>
          <w:rFonts w:ascii="Times New Roman" w:hAnsi="Times New Roman"/>
        </w:rPr>
        <w:t xml:space="preserve">công tác kiểm tra, giám sát của khu vực </w:t>
      </w:r>
      <w:r w:rsidR="002D444B">
        <w:rPr>
          <w:rFonts w:ascii="Times New Roman" w:hAnsi="Times New Roman"/>
        </w:rPr>
        <w:t xml:space="preserve">địa bàn dân cư và </w:t>
      </w:r>
      <w:r w:rsidR="00B21DE6">
        <w:rPr>
          <w:rFonts w:ascii="Times New Roman" w:hAnsi="Times New Roman"/>
        </w:rPr>
        <w:t>lực lượng vũ trang</w:t>
      </w:r>
      <w:r>
        <w:rPr>
          <w:rFonts w:ascii="Times New Roman" w:hAnsi="Times New Roman"/>
        </w:rPr>
        <w:t>.</w:t>
      </w:r>
    </w:p>
    <w:p w:rsidR="00FC1A71" w:rsidRDefault="00FC1A71" w:rsidP="00E43CA3">
      <w:pPr>
        <w:spacing w:before="60" w:after="60" w:line="264" w:lineRule="auto"/>
        <w:ind w:firstLine="720"/>
        <w:jc w:val="both"/>
        <w:rPr>
          <w:rFonts w:ascii="Times New Roman" w:hAnsi="Times New Roman"/>
        </w:rPr>
      </w:pPr>
      <w:r>
        <w:rPr>
          <w:rFonts w:ascii="Times New Roman" w:hAnsi="Times New Roman"/>
          <w:b/>
        </w:rPr>
        <w:t>3</w:t>
      </w:r>
      <w:r w:rsidRPr="00AA70B7">
        <w:rPr>
          <w:rFonts w:ascii="Times New Roman" w:hAnsi="Times New Roman"/>
          <w:b/>
        </w:rPr>
        <w:t>.</w:t>
      </w:r>
      <w:r>
        <w:rPr>
          <w:rFonts w:ascii="Times New Roman" w:hAnsi="Times New Roman"/>
        </w:rPr>
        <w:t xml:space="preserve"> Đồng chí </w:t>
      </w:r>
      <w:r w:rsidRPr="00AA70B7">
        <w:rPr>
          <w:rFonts w:ascii="Times New Roman" w:hAnsi="Times New Roman"/>
          <w:b/>
        </w:rPr>
        <w:t xml:space="preserve">Nguyễn </w:t>
      </w:r>
      <w:r>
        <w:rPr>
          <w:rFonts w:ascii="Times New Roman" w:hAnsi="Times New Roman"/>
          <w:b/>
        </w:rPr>
        <w:t>Đăng Khoa</w:t>
      </w:r>
      <w:r>
        <w:rPr>
          <w:rFonts w:ascii="Times New Roman" w:hAnsi="Times New Roman"/>
        </w:rPr>
        <w:t xml:space="preserve"> - </w:t>
      </w:r>
      <w:r w:rsidR="002D444B">
        <w:rPr>
          <w:rFonts w:ascii="Times New Roman" w:hAnsi="Times New Roman"/>
        </w:rPr>
        <w:t>Phó Chủ nhiệm: P</w:t>
      </w:r>
      <w:r>
        <w:rPr>
          <w:rFonts w:ascii="Times New Roman" w:hAnsi="Times New Roman"/>
        </w:rPr>
        <w:t xml:space="preserve">hụ trách </w:t>
      </w:r>
      <w:r w:rsidR="00D2085D">
        <w:rPr>
          <w:rFonts w:ascii="Times New Roman" w:hAnsi="Times New Roman"/>
        </w:rPr>
        <w:t xml:space="preserve">công tác nhân sự Ủy ban Kiểm tra các quận – huyện Đoàn và tương đương; </w:t>
      </w:r>
      <w:r>
        <w:rPr>
          <w:rFonts w:ascii="Times New Roman" w:hAnsi="Times New Roman"/>
        </w:rPr>
        <w:t>công tác kiểm tra</w:t>
      </w:r>
      <w:r w:rsidR="002D444B">
        <w:rPr>
          <w:rFonts w:ascii="Times New Roman" w:hAnsi="Times New Roman"/>
        </w:rPr>
        <w:t xml:space="preserve"> chuyên đề</w:t>
      </w:r>
      <w:r>
        <w:rPr>
          <w:rFonts w:ascii="Times New Roman" w:hAnsi="Times New Roman"/>
        </w:rPr>
        <w:t>, giám sát chuyên đề</w:t>
      </w:r>
      <w:r w:rsidR="002D444B">
        <w:rPr>
          <w:rFonts w:ascii="Times New Roman" w:hAnsi="Times New Roman"/>
        </w:rPr>
        <w:t>; công tác giám sát và phản biện xã hội; công tác giải quyết khiếu nại, tố cáo, kỷ luật của Đoàn</w:t>
      </w:r>
      <w:r w:rsidR="00D2085D">
        <w:rPr>
          <w:rFonts w:ascii="Times New Roman" w:hAnsi="Times New Roman"/>
        </w:rPr>
        <w:t xml:space="preserve"> </w:t>
      </w:r>
      <w:r>
        <w:rPr>
          <w:rFonts w:ascii="Times New Roman" w:hAnsi="Times New Roman"/>
        </w:rPr>
        <w:t xml:space="preserve">và các nội dung </w:t>
      </w:r>
      <w:r w:rsidR="00E43CA3">
        <w:rPr>
          <w:rFonts w:ascii="Times New Roman" w:hAnsi="Times New Roman"/>
        </w:rPr>
        <w:t xml:space="preserve">công việc </w:t>
      </w:r>
      <w:r>
        <w:rPr>
          <w:rFonts w:ascii="Times New Roman" w:hAnsi="Times New Roman"/>
        </w:rPr>
        <w:t>thường xuyên của Ủy ban Kiểm tra Thành Đoàn.</w:t>
      </w:r>
    </w:p>
    <w:p w:rsidR="00916621" w:rsidRPr="0064233F" w:rsidRDefault="00916621" w:rsidP="00E43CA3">
      <w:pPr>
        <w:spacing w:before="60" w:after="60" w:line="264" w:lineRule="auto"/>
        <w:ind w:firstLine="720"/>
        <w:jc w:val="both"/>
        <w:rPr>
          <w:rFonts w:ascii="Times New Roman" w:hAnsi="Times New Roman"/>
        </w:rPr>
      </w:pPr>
      <w:r>
        <w:rPr>
          <w:rFonts w:ascii="Times New Roman" w:hAnsi="Times New Roman"/>
          <w:b/>
        </w:rPr>
        <w:t>4</w:t>
      </w:r>
      <w:r w:rsidRPr="00AA70B7">
        <w:rPr>
          <w:rFonts w:ascii="Times New Roman" w:hAnsi="Times New Roman"/>
          <w:b/>
        </w:rPr>
        <w:t>.</w:t>
      </w:r>
      <w:r>
        <w:rPr>
          <w:rFonts w:ascii="Times New Roman" w:hAnsi="Times New Roman"/>
        </w:rPr>
        <w:t xml:space="preserve"> Đồng chí </w:t>
      </w:r>
      <w:r>
        <w:rPr>
          <w:rFonts w:ascii="Times New Roman" w:hAnsi="Times New Roman"/>
          <w:b/>
        </w:rPr>
        <w:t>Trịnh Thị Hiền Trân</w:t>
      </w:r>
      <w:r>
        <w:rPr>
          <w:rFonts w:ascii="Times New Roman" w:hAnsi="Times New Roman"/>
        </w:rPr>
        <w:t xml:space="preserve"> - </w:t>
      </w:r>
      <w:r w:rsidR="002D444B">
        <w:rPr>
          <w:rFonts w:ascii="Times New Roman" w:hAnsi="Times New Roman"/>
        </w:rPr>
        <w:t>Ủy viên: P</w:t>
      </w:r>
      <w:r>
        <w:rPr>
          <w:rFonts w:ascii="Times New Roman" w:hAnsi="Times New Roman"/>
        </w:rPr>
        <w:t>hụ trách</w:t>
      </w:r>
      <w:r w:rsidR="002D444B">
        <w:rPr>
          <w:rFonts w:ascii="Times New Roman" w:hAnsi="Times New Roman"/>
        </w:rPr>
        <w:t xml:space="preserve"> công tác tuyên truyền, nắm bắt tình hình tư tưởng chính trị </w:t>
      </w:r>
      <w:r w:rsidR="00BA0AD3">
        <w:rPr>
          <w:rFonts w:ascii="Times New Roman" w:hAnsi="Times New Roman"/>
        </w:rPr>
        <w:t xml:space="preserve">của đoàn viên, thanh niên để phục vụ cho công tác </w:t>
      </w:r>
      <w:r w:rsidR="002D444B">
        <w:rPr>
          <w:rFonts w:ascii="Times New Roman" w:hAnsi="Times New Roman"/>
        </w:rPr>
        <w:t>kiểm tra, giám sát của Đoàn</w:t>
      </w:r>
      <w:r>
        <w:rPr>
          <w:rFonts w:ascii="Times New Roman" w:hAnsi="Times New Roman"/>
        </w:rPr>
        <w:t xml:space="preserve"> </w:t>
      </w:r>
      <w:r w:rsidR="002D444B">
        <w:rPr>
          <w:rFonts w:ascii="Times New Roman" w:hAnsi="Times New Roman"/>
        </w:rPr>
        <w:t xml:space="preserve">và </w:t>
      </w:r>
      <w:r w:rsidR="00BA0AD3">
        <w:rPr>
          <w:rFonts w:ascii="Times New Roman" w:hAnsi="Times New Roman"/>
        </w:rPr>
        <w:t xml:space="preserve">phụ trách </w:t>
      </w:r>
      <w:r w:rsidR="00B21DE6">
        <w:rPr>
          <w:rFonts w:ascii="Times New Roman" w:hAnsi="Times New Roman"/>
        </w:rPr>
        <w:t xml:space="preserve">công tác kiểm tra, giám sát </w:t>
      </w:r>
      <w:r w:rsidR="00B21DE6" w:rsidRPr="0064233F">
        <w:rPr>
          <w:rFonts w:ascii="Times New Roman" w:hAnsi="Times New Roman"/>
        </w:rPr>
        <w:t xml:space="preserve">của </w:t>
      </w:r>
      <w:r w:rsidR="0064233F" w:rsidRPr="0064233F">
        <w:rPr>
          <w:rFonts w:ascii="Times New Roman" w:hAnsi="Times New Roman"/>
        </w:rPr>
        <w:t>cụm 1 và 4, khu vực địa bàn dân cư.</w:t>
      </w:r>
    </w:p>
    <w:p w:rsidR="00B21DE6" w:rsidRDefault="00B21DE6" w:rsidP="00E43CA3">
      <w:pPr>
        <w:spacing w:before="60" w:after="60" w:line="264" w:lineRule="auto"/>
        <w:ind w:firstLine="720"/>
        <w:jc w:val="both"/>
        <w:rPr>
          <w:rFonts w:ascii="Times New Roman" w:hAnsi="Times New Roman"/>
        </w:rPr>
      </w:pPr>
      <w:r>
        <w:rPr>
          <w:rFonts w:ascii="Times New Roman" w:hAnsi="Times New Roman"/>
          <w:b/>
        </w:rPr>
        <w:t>5</w:t>
      </w:r>
      <w:r w:rsidRPr="00AA70B7">
        <w:rPr>
          <w:rFonts w:ascii="Times New Roman" w:hAnsi="Times New Roman"/>
          <w:b/>
        </w:rPr>
        <w:t>.</w:t>
      </w:r>
      <w:r>
        <w:rPr>
          <w:rFonts w:ascii="Times New Roman" w:hAnsi="Times New Roman"/>
        </w:rPr>
        <w:t xml:space="preserve"> Đồng chí </w:t>
      </w:r>
      <w:r>
        <w:rPr>
          <w:rFonts w:ascii="Times New Roman" w:hAnsi="Times New Roman"/>
          <w:b/>
        </w:rPr>
        <w:t>La Thanh Tuấn</w:t>
      </w:r>
      <w:r>
        <w:rPr>
          <w:rFonts w:ascii="Times New Roman" w:hAnsi="Times New Roman"/>
        </w:rPr>
        <w:t xml:space="preserve"> - </w:t>
      </w:r>
      <w:r w:rsidR="00BA0AD3">
        <w:rPr>
          <w:rFonts w:ascii="Times New Roman" w:hAnsi="Times New Roman"/>
        </w:rPr>
        <w:t>Ủy viên: P</w:t>
      </w:r>
      <w:r>
        <w:rPr>
          <w:rFonts w:ascii="Times New Roman" w:hAnsi="Times New Roman"/>
        </w:rPr>
        <w:t>hụ trách công tác kiểm tra, giám sát của khu vực trường học (cùng với đồng chí Nguyễn Trung Dương).</w:t>
      </w:r>
    </w:p>
    <w:p w:rsidR="00B21DE6" w:rsidRPr="0064233F" w:rsidRDefault="00B21DE6" w:rsidP="00E43CA3">
      <w:pPr>
        <w:spacing w:before="60" w:after="60" w:line="264" w:lineRule="auto"/>
        <w:ind w:firstLine="720"/>
        <w:jc w:val="both"/>
        <w:rPr>
          <w:rFonts w:ascii="Times New Roman" w:hAnsi="Times New Roman"/>
          <w:spacing w:val="-6"/>
        </w:rPr>
      </w:pPr>
      <w:r w:rsidRPr="0064233F">
        <w:rPr>
          <w:rFonts w:ascii="Times New Roman" w:hAnsi="Times New Roman"/>
          <w:b/>
          <w:spacing w:val="-6"/>
        </w:rPr>
        <w:t>6.</w:t>
      </w:r>
      <w:r w:rsidRPr="0064233F">
        <w:rPr>
          <w:rFonts w:ascii="Times New Roman" w:hAnsi="Times New Roman"/>
          <w:spacing w:val="-6"/>
        </w:rPr>
        <w:t xml:space="preserve"> Đồng chí </w:t>
      </w:r>
      <w:r w:rsidRPr="0064233F">
        <w:rPr>
          <w:rFonts w:ascii="Times New Roman" w:hAnsi="Times New Roman"/>
          <w:b/>
          <w:spacing w:val="-6"/>
        </w:rPr>
        <w:t xml:space="preserve">Trần Thị Thúy An </w:t>
      </w:r>
      <w:r w:rsidR="00BA0AD3" w:rsidRPr="0064233F">
        <w:rPr>
          <w:rFonts w:ascii="Times New Roman" w:hAnsi="Times New Roman"/>
          <w:spacing w:val="-6"/>
        </w:rPr>
        <w:t>- Ủy viên: P</w:t>
      </w:r>
      <w:r w:rsidRPr="0064233F">
        <w:rPr>
          <w:rFonts w:ascii="Times New Roman" w:hAnsi="Times New Roman"/>
          <w:spacing w:val="-6"/>
        </w:rPr>
        <w:t>hụ trách công tác kiểm tra, giám sát của khu vực công nhân lao động (cùng với đồng chí Nguyễn Thị Bích Liên).</w:t>
      </w:r>
    </w:p>
    <w:p w:rsidR="007847F6" w:rsidRDefault="007847F6" w:rsidP="00E43CA3">
      <w:pPr>
        <w:spacing w:before="60" w:after="60" w:line="264" w:lineRule="auto"/>
        <w:ind w:firstLine="720"/>
        <w:jc w:val="both"/>
        <w:rPr>
          <w:rFonts w:ascii="Times New Roman" w:hAnsi="Times New Roman"/>
        </w:rPr>
      </w:pPr>
      <w:r>
        <w:rPr>
          <w:rFonts w:ascii="Times New Roman" w:hAnsi="Times New Roman"/>
          <w:b/>
        </w:rPr>
        <w:lastRenderedPageBreak/>
        <w:t>7</w:t>
      </w:r>
      <w:r w:rsidRPr="00AA70B7">
        <w:rPr>
          <w:rFonts w:ascii="Times New Roman" w:hAnsi="Times New Roman"/>
          <w:b/>
        </w:rPr>
        <w:t>.</w:t>
      </w:r>
      <w:r>
        <w:rPr>
          <w:rFonts w:ascii="Times New Roman" w:hAnsi="Times New Roman"/>
        </w:rPr>
        <w:t xml:space="preserve"> Đồng chí </w:t>
      </w:r>
      <w:r>
        <w:rPr>
          <w:rFonts w:ascii="Times New Roman" w:hAnsi="Times New Roman"/>
          <w:b/>
        </w:rPr>
        <w:t xml:space="preserve">Trần Nguyên Phong </w:t>
      </w:r>
      <w:r w:rsidR="00BA0AD3">
        <w:rPr>
          <w:rFonts w:ascii="Times New Roman" w:hAnsi="Times New Roman"/>
        </w:rPr>
        <w:t>- Ủy viên: P</w:t>
      </w:r>
      <w:r>
        <w:rPr>
          <w:rFonts w:ascii="Times New Roman" w:hAnsi="Times New Roman"/>
        </w:rPr>
        <w:t xml:space="preserve">hụ trách công tác kiểm tra, giám sát của </w:t>
      </w:r>
      <w:r w:rsidR="00DE5B86">
        <w:rPr>
          <w:rFonts w:ascii="Times New Roman" w:hAnsi="Times New Roman"/>
        </w:rPr>
        <w:t xml:space="preserve">cụm 2, khu vực </w:t>
      </w:r>
      <w:r w:rsidR="00BA0AD3">
        <w:rPr>
          <w:rFonts w:ascii="Times New Roman" w:hAnsi="Times New Roman"/>
        </w:rPr>
        <w:t>địa bàn dân cư</w:t>
      </w:r>
      <w:r>
        <w:rPr>
          <w:rFonts w:ascii="Times New Roman" w:hAnsi="Times New Roman"/>
        </w:rPr>
        <w:t>.</w:t>
      </w:r>
    </w:p>
    <w:p w:rsidR="00DE5B86" w:rsidRDefault="00DE5B86" w:rsidP="00E43CA3">
      <w:pPr>
        <w:spacing w:before="60" w:after="60" w:line="264" w:lineRule="auto"/>
        <w:ind w:firstLine="720"/>
        <w:jc w:val="both"/>
        <w:rPr>
          <w:rFonts w:ascii="Times New Roman" w:hAnsi="Times New Roman"/>
        </w:rPr>
      </w:pPr>
      <w:r>
        <w:rPr>
          <w:rFonts w:ascii="Times New Roman" w:hAnsi="Times New Roman"/>
          <w:b/>
        </w:rPr>
        <w:t>8</w:t>
      </w:r>
      <w:r w:rsidRPr="00AA70B7">
        <w:rPr>
          <w:rFonts w:ascii="Times New Roman" w:hAnsi="Times New Roman"/>
          <w:b/>
        </w:rPr>
        <w:t>.</w:t>
      </w:r>
      <w:r>
        <w:rPr>
          <w:rFonts w:ascii="Times New Roman" w:hAnsi="Times New Roman"/>
        </w:rPr>
        <w:t xml:space="preserve"> Đồng chí </w:t>
      </w:r>
      <w:r>
        <w:rPr>
          <w:rFonts w:ascii="Times New Roman" w:hAnsi="Times New Roman"/>
          <w:b/>
        </w:rPr>
        <w:t xml:space="preserve">Võ Phạm Hoàng Oanh </w:t>
      </w:r>
      <w:r w:rsidR="00BA0AD3">
        <w:rPr>
          <w:rFonts w:ascii="Times New Roman" w:hAnsi="Times New Roman"/>
        </w:rPr>
        <w:t>- Ủy viên: P</w:t>
      </w:r>
      <w:r>
        <w:rPr>
          <w:rFonts w:ascii="Times New Roman" w:hAnsi="Times New Roman"/>
        </w:rPr>
        <w:t>hụ trách công</w:t>
      </w:r>
      <w:r w:rsidR="00BA0AD3">
        <w:rPr>
          <w:rFonts w:ascii="Times New Roman" w:hAnsi="Times New Roman"/>
        </w:rPr>
        <w:t xml:space="preserve"> tác kiểm tra, giám sát của cụm</w:t>
      </w:r>
      <w:r>
        <w:rPr>
          <w:rFonts w:ascii="Times New Roman" w:hAnsi="Times New Roman"/>
        </w:rPr>
        <w:t xml:space="preserve"> </w:t>
      </w:r>
      <w:r w:rsidR="0064233F">
        <w:rPr>
          <w:rFonts w:ascii="Times New Roman" w:hAnsi="Times New Roman"/>
        </w:rPr>
        <w:t>3</w:t>
      </w:r>
      <w:r>
        <w:rPr>
          <w:rFonts w:ascii="Times New Roman" w:hAnsi="Times New Roman"/>
        </w:rPr>
        <w:t xml:space="preserve">, khu vực </w:t>
      </w:r>
      <w:r w:rsidR="00BA0AD3">
        <w:rPr>
          <w:rFonts w:ascii="Times New Roman" w:hAnsi="Times New Roman"/>
        </w:rPr>
        <w:t>địa bàn dân cư</w:t>
      </w:r>
      <w:r>
        <w:rPr>
          <w:rFonts w:ascii="Times New Roman" w:hAnsi="Times New Roman"/>
        </w:rPr>
        <w:t>.</w:t>
      </w:r>
    </w:p>
    <w:p w:rsidR="00DE5B86" w:rsidRDefault="00DE5B86" w:rsidP="00E43CA3">
      <w:pPr>
        <w:spacing w:before="60" w:after="60" w:line="264" w:lineRule="auto"/>
        <w:ind w:firstLine="720"/>
        <w:jc w:val="both"/>
        <w:rPr>
          <w:rFonts w:ascii="Times New Roman" w:hAnsi="Times New Roman"/>
        </w:rPr>
      </w:pPr>
      <w:r>
        <w:rPr>
          <w:rFonts w:ascii="Times New Roman" w:hAnsi="Times New Roman"/>
          <w:b/>
        </w:rPr>
        <w:t>9</w:t>
      </w:r>
      <w:r w:rsidRPr="00AA70B7">
        <w:rPr>
          <w:rFonts w:ascii="Times New Roman" w:hAnsi="Times New Roman"/>
          <w:b/>
        </w:rPr>
        <w:t>.</w:t>
      </w:r>
      <w:r>
        <w:rPr>
          <w:rFonts w:ascii="Times New Roman" w:hAnsi="Times New Roman"/>
        </w:rPr>
        <w:t xml:space="preserve"> Đồng chí </w:t>
      </w:r>
      <w:r>
        <w:rPr>
          <w:rFonts w:ascii="Times New Roman" w:hAnsi="Times New Roman"/>
          <w:b/>
        </w:rPr>
        <w:t xml:space="preserve">Võ Thanh An Bình </w:t>
      </w:r>
      <w:r w:rsidR="00BA0AD3">
        <w:rPr>
          <w:rFonts w:ascii="Times New Roman" w:hAnsi="Times New Roman"/>
        </w:rPr>
        <w:t>- Ủy viên: P</w:t>
      </w:r>
      <w:r>
        <w:rPr>
          <w:rFonts w:ascii="Times New Roman" w:hAnsi="Times New Roman"/>
        </w:rPr>
        <w:t>hụ trách công tác kiểm tra, giám sát của khu vực lực lượng vũ trang.</w:t>
      </w:r>
    </w:p>
    <w:p w:rsidR="00DE5B86" w:rsidRDefault="00DE5B86" w:rsidP="00E43CA3">
      <w:pPr>
        <w:spacing w:before="60" w:after="60" w:line="264" w:lineRule="auto"/>
        <w:ind w:firstLine="720"/>
        <w:jc w:val="both"/>
        <w:rPr>
          <w:rFonts w:ascii="Times New Roman" w:hAnsi="Times New Roman"/>
        </w:rPr>
      </w:pPr>
      <w:r>
        <w:rPr>
          <w:rFonts w:ascii="Times New Roman" w:hAnsi="Times New Roman"/>
          <w:b/>
        </w:rPr>
        <w:t>10</w:t>
      </w:r>
      <w:r w:rsidRPr="00AA70B7">
        <w:rPr>
          <w:rFonts w:ascii="Times New Roman" w:hAnsi="Times New Roman"/>
          <w:b/>
        </w:rPr>
        <w:t>.</w:t>
      </w:r>
      <w:r>
        <w:rPr>
          <w:rFonts w:ascii="Times New Roman" w:hAnsi="Times New Roman"/>
        </w:rPr>
        <w:t xml:space="preserve"> Đồng chí </w:t>
      </w:r>
      <w:r>
        <w:rPr>
          <w:rFonts w:ascii="Times New Roman" w:hAnsi="Times New Roman"/>
          <w:b/>
        </w:rPr>
        <w:t xml:space="preserve">Nguyễn Trung Dương </w:t>
      </w:r>
      <w:r w:rsidR="00BA0AD3">
        <w:rPr>
          <w:rFonts w:ascii="Times New Roman" w:hAnsi="Times New Roman"/>
        </w:rPr>
        <w:t>- Ủy viên: P</w:t>
      </w:r>
      <w:r>
        <w:rPr>
          <w:rFonts w:ascii="Times New Roman" w:hAnsi="Times New Roman"/>
        </w:rPr>
        <w:t>hụ trách công tác kiểm tra, giám sát của khu vực trường học.</w:t>
      </w:r>
    </w:p>
    <w:p w:rsidR="00DE5B86" w:rsidRPr="00DE5B86" w:rsidRDefault="00DE5B86" w:rsidP="00E43CA3">
      <w:pPr>
        <w:spacing w:before="60" w:after="60" w:line="264" w:lineRule="auto"/>
        <w:ind w:firstLine="720"/>
        <w:jc w:val="both"/>
        <w:rPr>
          <w:rFonts w:ascii="Times New Roman" w:hAnsi="Times New Roman"/>
          <w:spacing w:val="-2"/>
        </w:rPr>
      </w:pPr>
      <w:r w:rsidRPr="00DE5B86">
        <w:rPr>
          <w:rFonts w:ascii="Times New Roman" w:hAnsi="Times New Roman"/>
          <w:b/>
          <w:spacing w:val="-2"/>
        </w:rPr>
        <w:t>11.</w:t>
      </w:r>
      <w:r w:rsidRPr="00DE5B86">
        <w:rPr>
          <w:rFonts w:ascii="Times New Roman" w:hAnsi="Times New Roman"/>
          <w:spacing w:val="-2"/>
        </w:rPr>
        <w:t xml:space="preserve"> Đồng chí </w:t>
      </w:r>
      <w:r w:rsidRPr="00DE5B86">
        <w:rPr>
          <w:rFonts w:ascii="Times New Roman" w:hAnsi="Times New Roman"/>
          <w:b/>
          <w:spacing w:val="-2"/>
        </w:rPr>
        <w:t xml:space="preserve">Nguyễn Thị Bích Liên </w:t>
      </w:r>
      <w:r w:rsidR="00BA0AD3">
        <w:rPr>
          <w:rFonts w:ascii="Times New Roman" w:hAnsi="Times New Roman"/>
          <w:spacing w:val="-2"/>
        </w:rPr>
        <w:t>- Ủy viên: P</w:t>
      </w:r>
      <w:r w:rsidRPr="00DE5B86">
        <w:rPr>
          <w:rFonts w:ascii="Times New Roman" w:hAnsi="Times New Roman"/>
          <w:spacing w:val="-2"/>
        </w:rPr>
        <w:t>hụ trách công tác kiểm tra, giám sát của khu vực công nhân lao động.</w:t>
      </w:r>
    </w:p>
    <w:p w:rsidR="00D85D02" w:rsidRDefault="009B479D" w:rsidP="00E43CA3">
      <w:pPr>
        <w:spacing w:before="60" w:after="60" w:line="264" w:lineRule="auto"/>
        <w:ind w:firstLine="720"/>
        <w:jc w:val="both"/>
        <w:rPr>
          <w:rFonts w:ascii="Times New Roman" w:hAnsi="Times New Roman"/>
          <w:b/>
          <w:i/>
        </w:rPr>
      </w:pPr>
      <w:r>
        <w:rPr>
          <w:rFonts w:ascii="Times New Roman" w:hAnsi="Times New Roman"/>
        </w:rPr>
        <w:t>Ủy ban Kiểm tra Thành Đoàn đề nghị các đồng chí thành viên Ủy ban Kiểm tra thực hiện nghiêm túc nội dung được phân công; đồng thời thông tin các quận – huyện Đoàn và tương đương, Đoàn cơ sở trực thuộc Thành Đoàn được biết để phối hợp công tác khi cần thiết.</w:t>
      </w:r>
    </w:p>
    <w:p w:rsidR="00E43CA3" w:rsidRPr="00E43CA3" w:rsidRDefault="00E43CA3" w:rsidP="00E43CA3">
      <w:pPr>
        <w:spacing w:before="60" w:after="60" w:line="264" w:lineRule="auto"/>
        <w:jc w:val="both"/>
        <w:rPr>
          <w:rFonts w:ascii="Times New Roman" w:hAnsi="Times New Roman"/>
        </w:rPr>
      </w:pPr>
    </w:p>
    <w:tbl>
      <w:tblPr>
        <w:tblW w:w="0" w:type="auto"/>
        <w:tblLook w:val="04A0" w:firstRow="1" w:lastRow="0" w:firstColumn="1" w:lastColumn="0" w:noHBand="0" w:noVBand="1"/>
      </w:tblPr>
      <w:tblGrid>
        <w:gridCol w:w="4644"/>
        <w:gridCol w:w="4644"/>
      </w:tblGrid>
      <w:tr w:rsidR="00F82D10" w:rsidRPr="009451C4" w:rsidTr="009451C4">
        <w:tc>
          <w:tcPr>
            <w:tcW w:w="4644" w:type="dxa"/>
            <w:shd w:val="clear" w:color="auto" w:fill="auto"/>
          </w:tcPr>
          <w:p w:rsidR="00F82D10" w:rsidRPr="009451C4" w:rsidRDefault="00F82D10" w:rsidP="009451C4">
            <w:pPr>
              <w:tabs>
                <w:tab w:val="center" w:pos="6804"/>
              </w:tabs>
              <w:rPr>
                <w:rFonts w:ascii="Times New Roman" w:hAnsi="Times New Roman"/>
                <w:b/>
                <w:i/>
                <w:sz w:val="26"/>
              </w:rPr>
            </w:pPr>
            <w:r w:rsidRPr="009451C4">
              <w:rPr>
                <w:rFonts w:ascii="Times New Roman" w:hAnsi="Times New Roman"/>
                <w:b/>
                <w:i/>
                <w:sz w:val="26"/>
              </w:rPr>
              <w:t>Nơi nhận:</w:t>
            </w:r>
          </w:p>
          <w:p w:rsidR="00F82D10" w:rsidRPr="009451C4" w:rsidRDefault="00F82D10" w:rsidP="009451C4">
            <w:pPr>
              <w:tabs>
                <w:tab w:val="center" w:pos="6804"/>
              </w:tabs>
              <w:rPr>
                <w:rFonts w:ascii="Times New Roman" w:hAnsi="Times New Roman"/>
                <w:sz w:val="22"/>
              </w:rPr>
            </w:pPr>
            <w:r w:rsidRPr="009451C4">
              <w:rPr>
                <w:rFonts w:ascii="Times New Roman" w:hAnsi="Times New Roman"/>
                <w:sz w:val="22"/>
              </w:rPr>
              <w:t>- Ủy ban Kiểm tra Trung ương Đoàn;</w:t>
            </w:r>
          </w:p>
          <w:p w:rsidR="00F82D10" w:rsidRPr="009451C4" w:rsidRDefault="00F82D10" w:rsidP="009451C4">
            <w:pPr>
              <w:tabs>
                <w:tab w:val="center" w:pos="6804"/>
              </w:tabs>
              <w:rPr>
                <w:rFonts w:ascii="Times New Roman" w:hAnsi="Times New Roman"/>
                <w:sz w:val="22"/>
              </w:rPr>
            </w:pPr>
            <w:r w:rsidRPr="009451C4">
              <w:rPr>
                <w:rFonts w:ascii="Times New Roman" w:hAnsi="Times New Roman"/>
                <w:sz w:val="22"/>
              </w:rPr>
              <w:t>- Ban Thường vụ Thành Đoàn;</w:t>
            </w:r>
          </w:p>
          <w:p w:rsidR="00F82D10" w:rsidRPr="009451C4" w:rsidRDefault="00F82D10" w:rsidP="009451C4">
            <w:pPr>
              <w:tabs>
                <w:tab w:val="center" w:pos="6804"/>
              </w:tabs>
              <w:rPr>
                <w:rFonts w:ascii="Times New Roman" w:hAnsi="Times New Roman"/>
                <w:sz w:val="22"/>
              </w:rPr>
            </w:pPr>
            <w:r w:rsidRPr="009451C4">
              <w:rPr>
                <w:rFonts w:ascii="Times New Roman" w:hAnsi="Times New Roman"/>
                <w:sz w:val="22"/>
              </w:rPr>
              <w:t>- Các Ban – Văn phòng Thành Đoàn;</w:t>
            </w:r>
          </w:p>
          <w:p w:rsidR="00F82D10" w:rsidRPr="009451C4" w:rsidRDefault="00F82D10" w:rsidP="009451C4">
            <w:pPr>
              <w:tabs>
                <w:tab w:val="center" w:pos="6804"/>
              </w:tabs>
              <w:rPr>
                <w:rFonts w:ascii="Times New Roman" w:hAnsi="Times New Roman"/>
                <w:sz w:val="22"/>
              </w:rPr>
            </w:pPr>
            <w:r w:rsidRPr="009451C4">
              <w:rPr>
                <w:rFonts w:ascii="Times New Roman" w:hAnsi="Times New Roman"/>
                <w:sz w:val="22"/>
              </w:rPr>
              <w:t>- Các quận – huyện Đoàn và tương đương, Đoàn cơ sở trực thuộc Thành Đoàn;</w:t>
            </w:r>
          </w:p>
          <w:p w:rsidR="00F82D10" w:rsidRPr="009451C4" w:rsidRDefault="00F82D10" w:rsidP="0064233F">
            <w:pPr>
              <w:tabs>
                <w:tab w:val="center" w:pos="6804"/>
              </w:tabs>
              <w:rPr>
                <w:rFonts w:ascii="Times New Roman" w:hAnsi="Times New Roman"/>
                <w:b/>
              </w:rPr>
            </w:pPr>
            <w:r w:rsidRPr="009451C4">
              <w:rPr>
                <w:rFonts w:ascii="Times New Roman" w:hAnsi="Times New Roman"/>
                <w:sz w:val="22"/>
              </w:rPr>
              <w:t>- Lưu: BKT.</w:t>
            </w:r>
          </w:p>
        </w:tc>
        <w:tc>
          <w:tcPr>
            <w:tcW w:w="4644" w:type="dxa"/>
            <w:shd w:val="clear" w:color="auto" w:fill="auto"/>
          </w:tcPr>
          <w:p w:rsidR="00F82D10" w:rsidRPr="009451C4" w:rsidRDefault="00F82D10" w:rsidP="009451C4">
            <w:pPr>
              <w:tabs>
                <w:tab w:val="center" w:pos="6804"/>
              </w:tabs>
              <w:jc w:val="center"/>
              <w:rPr>
                <w:rFonts w:ascii="Times New Roman" w:hAnsi="Times New Roman"/>
                <w:b/>
              </w:rPr>
            </w:pPr>
            <w:r w:rsidRPr="009451C4">
              <w:rPr>
                <w:rFonts w:ascii="Times New Roman" w:hAnsi="Times New Roman"/>
                <w:b/>
              </w:rPr>
              <w:t>TM. ỦY BAN KIỂM TRA</w:t>
            </w:r>
          </w:p>
          <w:p w:rsidR="00F82D10" w:rsidRPr="009451C4" w:rsidRDefault="00F82D10" w:rsidP="009451C4">
            <w:pPr>
              <w:tabs>
                <w:tab w:val="center" w:pos="6804"/>
              </w:tabs>
              <w:jc w:val="center"/>
              <w:rPr>
                <w:rFonts w:ascii="Times New Roman" w:hAnsi="Times New Roman"/>
              </w:rPr>
            </w:pPr>
            <w:r w:rsidRPr="009451C4">
              <w:rPr>
                <w:rFonts w:ascii="Times New Roman" w:hAnsi="Times New Roman"/>
              </w:rPr>
              <w:t>CHỦ NHIỆM</w:t>
            </w:r>
          </w:p>
          <w:p w:rsidR="00F82D10" w:rsidRPr="009451C4" w:rsidRDefault="00F82D10" w:rsidP="009451C4">
            <w:pPr>
              <w:tabs>
                <w:tab w:val="center" w:pos="6804"/>
              </w:tabs>
              <w:jc w:val="center"/>
              <w:rPr>
                <w:rFonts w:ascii="Times New Roman" w:hAnsi="Times New Roman"/>
                <w:b/>
              </w:rPr>
            </w:pPr>
          </w:p>
          <w:p w:rsidR="00F82D10" w:rsidRPr="00F44BA5" w:rsidRDefault="00F44BA5" w:rsidP="009451C4">
            <w:pPr>
              <w:tabs>
                <w:tab w:val="center" w:pos="6804"/>
              </w:tabs>
              <w:jc w:val="center"/>
              <w:rPr>
                <w:rFonts w:ascii="Times New Roman" w:hAnsi="Times New Roman"/>
              </w:rPr>
            </w:pPr>
            <w:r w:rsidRPr="00F44BA5">
              <w:rPr>
                <w:rFonts w:ascii="Times New Roman" w:hAnsi="Times New Roman"/>
              </w:rPr>
              <w:t>(</w:t>
            </w:r>
            <w:r>
              <w:rPr>
                <w:rFonts w:ascii="Times New Roman" w:hAnsi="Times New Roman"/>
              </w:rPr>
              <w:t>đã ký</w:t>
            </w:r>
            <w:r w:rsidRPr="00F44BA5">
              <w:rPr>
                <w:rFonts w:ascii="Times New Roman" w:hAnsi="Times New Roman"/>
              </w:rPr>
              <w:t>)</w:t>
            </w:r>
          </w:p>
          <w:p w:rsidR="00F82D10" w:rsidRPr="009451C4" w:rsidRDefault="00F82D10" w:rsidP="009451C4">
            <w:pPr>
              <w:tabs>
                <w:tab w:val="center" w:pos="6804"/>
              </w:tabs>
              <w:jc w:val="center"/>
              <w:rPr>
                <w:rFonts w:ascii="Times New Roman" w:hAnsi="Times New Roman"/>
                <w:b/>
              </w:rPr>
            </w:pPr>
          </w:p>
          <w:p w:rsidR="00F82D10" w:rsidRPr="009451C4" w:rsidRDefault="00F82D10" w:rsidP="009451C4">
            <w:pPr>
              <w:tabs>
                <w:tab w:val="center" w:pos="6804"/>
              </w:tabs>
              <w:jc w:val="center"/>
              <w:rPr>
                <w:rFonts w:ascii="Times New Roman" w:hAnsi="Times New Roman"/>
                <w:b/>
              </w:rPr>
            </w:pPr>
          </w:p>
          <w:p w:rsidR="00F82D10" w:rsidRPr="009451C4" w:rsidRDefault="00F82D10" w:rsidP="009451C4">
            <w:pPr>
              <w:tabs>
                <w:tab w:val="center" w:pos="6804"/>
              </w:tabs>
              <w:jc w:val="center"/>
              <w:rPr>
                <w:rFonts w:ascii="Times New Roman" w:hAnsi="Times New Roman"/>
                <w:b/>
              </w:rPr>
            </w:pPr>
            <w:r w:rsidRPr="009451C4">
              <w:rPr>
                <w:rFonts w:ascii="Times New Roman" w:hAnsi="Times New Roman"/>
                <w:b/>
              </w:rPr>
              <w:t>Nguyễn Thanh Hải</w:t>
            </w:r>
          </w:p>
        </w:tc>
      </w:tr>
    </w:tbl>
    <w:p w:rsidR="00D51F78" w:rsidRPr="00842431" w:rsidRDefault="00D51F78">
      <w:pPr>
        <w:tabs>
          <w:tab w:val="center" w:pos="6804"/>
        </w:tabs>
        <w:rPr>
          <w:rFonts w:ascii="Times New Roman" w:hAnsi="Times New Roman"/>
          <w:b/>
        </w:rPr>
      </w:pPr>
    </w:p>
    <w:sectPr w:rsidR="00D51F78" w:rsidRPr="00842431" w:rsidSect="0092673A">
      <w:footerReference w:type="even" r:id="rId7"/>
      <w:pgSz w:w="11907" w:h="16840" w:code="9"/>
      <w:pgMar w:top="851"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478" w:rsidRDefault="00427478" w:rsidP="002A08FB">
      <w:r>
        <w:separator/>
      </w:r>
    </w:p>
  </w:endnote>
  <w:endnote w:type="continuationSeparator" w:id="0">
    <w:p w:rsidR="00427478" w:rsidRDefault="00427478" w:rsidP="002A0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 New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67" w:rsidRDefault="00BA4F67" w:rsidP="008314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A4F67" w:rsidRDefault="00BA4F67" w:rsidP="008314D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478" w:rsidRDefault="00427478" w:rsidP="002A08FB">
      <w:r>
        <w:separator/>
      </w:r>
    </w:p>
  </w:footnote>
  <w:footnote w:type="continuationSeparator" w:id="0">
    <w:p w:rsidR="00427478" w:rsidRDefault="00427478" w:rsidP="002A0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888"/>
    <w:rsid w:val="001026DF"/>
    <w:rsid w:val="00113888"/>
    <w:rsid w:val="00123F09"/>
    <w:rsid w:val="0013378F"/>
    <w:rsid w:val="00135B87"/>
    <w:rsid w:val="00163C13"/>
    <w:rsid w:val="001B6040"/>
    <w:rsid w:val="001D189A"/>
    <w:rsid w:val="00222532"/>
    <w:rsid w:val="002A08FB"/>
    <w:rsid w:val="002D444B"/>
    <w:rsid w:val="0033207A"/>
    <w:rsid w:val="003A0081"/>
    <w:rsid w:val="003E426E"/>
    <w:rsid w:val="003E6A0D"/>
    <w:rsid w:val="004159AB"/>
    <w:rsid w:val="00427478"/>
    <w:rsid w:val="00442E30"/>
    <w:rsid w:val="00456236"/>
    <w:rsid w:val="004A6454"/>
    <w:rsid w:val="004B7E6F"/>
    <w:rsid w:val="0057723A"/>
    <w:rsid w:val="005C7658"/>
    <w:rsid w:val="006413CB"/>
    <w:rsid w:val="0064233F"/>
    <w:rsid w:val="00673F2B"/>
    <w:rsid w:val="006B2796"/>
    <w:rsid w:val="007552E1"/>
    <w:rsid w:val="007847F6"/>
    <w:rsid w:val="007A2CB6"/>
    <w:rsid w:val="007C70F9"/>
    <w:rsid w:val="00815D56"/>
    <w:rsid w:val="008314D2"/>
    <w:rsid w:val="00842431"/>
    <w:rsid w:val="008639C1"/>
    <w:rsid w:val="0091315E"/>
    <w:rsid w:val="00916621"/>
    <w:rsid w:val="0092673A"/>
    <w:rsid w:val="009451C4"/>
    <w:rsid w:val="009B479D"/>
    <w:rsid w:val="009D0DDB"/>
    <w:rsid w:val="009E79B0"/>
    <w:rsid w:val="009F681B"/>
    <w:rsid w:val="00A03492"/>
    <w:rsid w:val="00A4179B"/>
    <w:rsid w:val="00A73465"/>
    <w:rsid w:val="00AA70B7"/>
    <w:rsid w:val="00AD72AF"/>
    <w:rsid w:val="00AF681F"/>
    <w:rsid w:val="00B21DE6"/>
    <w:rsid w:val="00BA0AD3"/>
    <w:rsid w:val="00BA4F67"/>
    <w:rsid w:val="00C4527E"/>
    <w:rsid w:val="00CA7EF8"/>
    <w:rsid w:val="00CE68C5"/>
    <w:rsid w:val="00CF3171"/>
    <w:rsid w:val="00D2085D"/>
    <w:rsid w:val="00D51F78"/>
    <w:rsid w:val="00D85D02"/>
    <w:rsid w:val="00DA1CD0"/>
    <w:rsid w:val="00DB4AAA"/>
    <w:rsid w:val="00DE5B86"/>
    <w:rsid w:val="00E303A9"/>
    <w:rsid w:val="00E31F2D"/>
    <w:rsid w:val="00E43CA3"/>
    <w:rsid w:val="00F44BA5"/>
    <w:rsid w:val="00F72F94"/>
    <w:rsid w:val="00F82D10"/>
    <w:rsid w:val="00FC1A71"/>
    <w:rsid w:val="00FE6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888"/>
    <w:rPr>
      <w:rFonts w:ascii="VNI-Times" w:eastAsia="Times New Roman" w:hAnsi="VNI-Times"/>
      <w:sz w:val="28"/>
      <w:szCs w:val="28"/>
    </w:rPr>
  </w:style>
  <w:style w:type="paragraph" w:styleId="Heading1">
    <w:name w:val="heading 1"/>
    <w:basedOn w:val="Normal"/>
    <w:next w:val="Normal"/>
    <w:link w:val="Heading1Char"/>
    <w:qFormat/>
    <w:rsid w:val="00113888"/>
    <w:pPr>
      <w:keepNext/>
      <w:tabs>
        <w:tab w:val="center" w:pos="2340"/>
      </w:tabs>
      <w:outlineLvl w:val="0"/>
    </w:pPr>
    <w:rPr>
      <w:b/>
      <w:sz w:val="26"/>
    </w:rPr>
  </w:style>
  <w:style w:type="paragraph" w:styleId="Heading2">
    <w:name w:val="heading 2"/>
    <w:basedOn w:val="Normal"/>
    <w:next w:val="Normal"/>
    <w:link w:val="Heading2Char"/>
    <w:qFormat/>
    <w:rsid w:val="00113888"/>
    <w:pPr>
      <w:keepNext/>
      <w:tabs>
        <w:tab w:val="left" w:pos="1430"/>
      </w:tabs>
      <w:jc w:val="right"/>
      <w:outlineLvl w:val="1"/>
    </w:pPr>
    <w:rPr>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13888"/>
    <w:rPr>
      <w:rFonts w:ascii="VNI-Times" w:eastAsia="Times New Roman" w:hAnsi="VNI-Times" w:cs="Times New Roman"/>
      <w:b/>
      <w:sz w:val="26"/>
      <w:szCs w:val="28"/>
    </w:rPr>
  </w:style>
  <w:style w:type="character" w:customStyle="1" w:styleId="Heading2Char">
    <w:name w:val="Heading 2 Char"/>
    <w:link w:val="Heading2"/>
    <w:rsid w:val="00113888"/>
    <w:rPr>
      <w:rFonts w:ascii="VNI-Times" w:eastAsia="Times New Roman" w:hAnsi="VNI-Times" w:cs="Times New Roman"/>
      <w:i/>
      <w:sz w:val="26"/>
      <w:szCs w:val="28"/>
    </w:rPr>
  </w:style>
  <w:style w:type="paragraph" w:styleId="BodyText">
    <w:name w:val="Body Text"/>
    <w:basedOn w:val="Normal"/>
    <w:link w:val="BodyTextChar"/>
    <w:rsid w:val="00113888"/>
    <w:pPr>
      <w:tabs>
        <w:tab w:val="left" w:pos="1430"/>
      </w:tabs>
    </w:pPr>
    <w:rPr>
      <w:bCs/>
      <w:sz w:val="24"/>
      <w:szCs w:val="24"/>
    </w:rPr>
  </w:style>
  <w:style w:type="character" w:customStyle="1" w:styleId="BodyTextChar">
    <w:name w:val="Body Text Char"/>
    <w:link w:val="BodyText"/>
    <w:rsid w:val="00113888"/>
    <w:rPr>
      <w:rFonts w:ascii="VNI-Times" w:eastAsia="Times New Roman" w:hAnsi="VNI-Times" w:cs="Times New Roman"/>
      <w:bCs/>
      <w:sz w:val="24"/>
      <w:szCs w:val="24"/>
    </w:rPr>
  </w:style>
  <w:style w:type="paragraph" w:styleId="Footer">
    <w:name w:val="footer"/>
    <w:basedOn w:val="Normal"/>
    <w:link w:val="FooterChar"/>
    <w:rsid w:val="00113888"/>
    <w:pPr>
      <w:tabs>
        <w:tab w:val="center" w:pos="4320"/>
        <w:tab w:val="right" w:pos="8640"/>
      </w:tabs>
    </w:pPr>
  </w:style>
  <w:style w:type="character" w:customStyle="1" w:styleId="FooterChar">
    <w:name w:val="Footer Char"/>
    <w:link w:val="Footer"/>
    <w:rsid w:val="00113888"/>
    <w:rPr>
      <w:rFonts w:ascii="VNI-Times" w:eastAsia="Times New Roman" w:hAnsi="VNI-Times" w:cs="Times New Roman"/>
      <w:sz w:val="28"/>
      <w:szCs w:val="28"/>
    </w:rPr>
  </w:style>
  <w:style w:type="character" w:styleId="PageNumber">
    <w:name w:val="page number"/>
    <w:basedOn w:val="DefaultParagraphFont"/>
    <w:rsid w:val="00113888"/>
  </w:style>
  <w:style w:type="paragraph" w:styleId="BalloonText">
    <w:name w:val="Balloon Text"/>
    <w:basedOn w:val="Normal"/>
    <w:link w:val="BalloonTextChar"/>
    <w:uiPriority w:val="99"/>
    <w:semiHidden/>
    <w:unhideWhenUsed/>
    <w:rsid w:val="004B7E6F"/>
    <w:rPr>
      <w:rFonts w:ascii="Segoe UI" w:hAnsi="Segoe UI" w:cs="Segoe UI"/>
      <w:sz w:val="18"/>
      <w:szCs w:val="18"/>
    </w:rPr>
  </w:style>
  <w:style w:type="character" w:customStyle="1" w:styleId="BalloonTextChar">
    <w:name w:val="Balloon Text Char"/>
    <w:link w:val="BalloonText"/>
    <w:uiPriority w:val="99"/>
    <w:semiHidden/>
    <w:rsid w:val="004B7E6F"/>
    <w:rPr>
      <w:rFonts w:ascii="Segoe UI" w:eastAsia="Times New Roman" w:hAnsi="Segoe UI" w:cs="Segoe UI"/>
      <w:sz w:val="18"/>
      <w:szCs w:val="18"/>
      <w:lang w:val="en-US" w:eastAsia="en-US"/>
    </w:rPr>
  </w:style>
  <w:style w:type="paragraph" w:styleId="Header">
    <w:name w:val="header"/>
    <w:basedOn w:val="Normal"/>
    <w:link w:val="HeaderChar"/>
    <w:uiPriority w:val="99"/>
    <w:unhideWhenUsed/>
    <w:rsid w:val="004159AB"/>
    <w:pPr>
      <w:tabs>
        <w:tab w:val="center" w:pos="4680"/>
        <w:tab w:val="right" w:pos="9360"/>
      </w:tabs>
    </w:pPr>
  </w:style>
  <w:style w:type="character" w:customStyle="1" w:styleId="HeaderChar">
    <w:name w:val="Header Char"/>
    <w:link w:val="Header"/>
    <w:uiPriority w:val="99"/>
    <w:rsid w:val="004159AB"/>
    <w:rPr>
      <w:rFonts w:ascii="VNI-Times" w:eastAsia="Times New Roman" w:hAnsi="VNI-Times"/>
      <w:sz w:val="28"/>
      <w:szCs w:val="28"/>
    </w:rPr>
  </w:style>
  <w:style w:type="table" w:styleId="TableGrid">
    <w:name w:val="Table Grid"/>
    <w:basedOn w:val="TableNormal"/>
    <w:uiPriority w:val="59"/>
    <w:rsid w:val="00F82D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888"/>
    <w:rPr>
      <w:rFonts w:ascii="VNI-Times" w:eastAsia="Times New Roman" w:hAnsi="VNI-Times"/>
      <w:sz w:val="28"/>
      <w:szCs w:val="28"/>
    </w:rPr>
  </w:style>
  <w:style w:type="paragraph" w:styleId="Heading1">
    <w:name w:val="heading 1"/>
    <w:basedOn w:val="Normal"/>
    <w:next w:val="Normal"/>
    <w:link w:val="Heading1Char"/>
    <w:qFormat/>
    <w:rsid w:val="00113888"/>
    <w:pPr>
      <w:keepNext/>
      <w:tabs>
        <w:tab w:val="center" w:pos="2340"/>
      </w:tabs>
      <w:outlineLvl w:val="0"/>
    </w:pPr>
    <w:rPr>
      <w:b/>
      <w:sz w:val="26"/>
    </w:rPr>
  </w:style>
  <w:style w:type="paragraph" w:styleId="Heading2">
    <w:name w:val="heading 2"/>
    <w:basedOn w:val="Normal"/>
    <w:next w:val="Normal"/>
    <w:link w:val="Heading2Char"/>
    <w:qFormat/>
    <w:rsid w:val="00113888"/>
    <w:pPr>
      <w:keepNext/>
      <w:tabs>
        <w:tab w:val="left" w:pos="1430"/>
      </w:tabs>
      <w:jc w:val="right"/>
      <w:outlineLvl w:val="1"/>
    </w:pPr>
    <w:rPr>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13888"/>
    <w:rPr>
      <w:rFonts w:ascii="VNI-Times" w:eastAsia="Times New Roman" w:hAnsi="VNI-Times" w:cs="Times New Roman"/>
      <w:b/>
      <w:sz w:val="26"/>
      <w:szCs w:val="28"/>
    </w:rPr>
  </w:style>
  <w:style w:type="character" w:customStyle="1" w:styleId="Heading2Char">
    <w:name w:val="Heading 2 Char"/>
    <w:link w:val="Heading2"/>
    <w:rsid w:val="00113888"/>
    <w:rPr>
      <w:rFonts w:ascii="VNI-Times" w:eastAsia="Times New Roman" w:hAnsi="VNI-Times" w:cs="Times New Roman"/>
      <w:i/>
      <w:sz w:val="26"/>
      <w:szCs w:val="28"/>
    </w:rPr>
  </w:style>
  <w:style w:type="paragraph" w:styleId="BodyText">
    <w:name w:val="Body Text"/>
    <w:basedOn w:val="Normal"/>
    <w:link w:val="BodyTextChar"/>
    <w:rsid w:val="00113888"/>
    <w:pPr>
      <w:tabs>
        <w:tab w:val="left" w:pos="1430"/>
      </w:tabs>
    </w:pPr>
    <w:rPr>
      <w:bCs/>
      <w:sz w:val="24"/>
      <w:szCs w:val="24"/>
    </w:rPr>
  </w:style>
  <w:style w:type="character" w:customStyle="1" w:styleId="BodyTextChar">
    <w:name w:val="Body Text Char"/>
    <w:link w:val="BodyText"/>
    <w:rsid w:val="00113888"/>
    <w:rPr>
      <w:rFonts w:ascii="VNI-Times" w:eastAsia="Times New Roman" w:hAnsi="VNI-Times" w:cs="Times New Roman"/>
      <w:bCs/>
      <w:sz w:val="24"/>
      <w:szCs w:val="24"/>
    </w:rPr>
  </w:style>
  <w:style w:type="paragraph" w:styleId="Footer">
    <w:name w:val="footer"/>
    <w:basedOn w:val="Normal"/>
    <w:link w:val="FooterChar"/>
    <w:rsid w:val="00113888"/>
    <w:pPr>
      <w:tabs>
        <w:tab w:val="center" w:pos="4320"/>
        <w:tab w:val="right" w:pos="8640"/>
      </w:tabs>
    </w:pPr>
  </w:style>
  <w:style w:type="character" w:customStyle="1" w:styleId="FooterChar">
    <w:name w:val="Footer Char"/>
    <w:link w:val="Footer"/>
    <w:rsid w:val="00113888"/>
    <w:rPr>
      <w:rFonts w:ascii="VNI-Times" w:eastAsia="Times New Roman" w:hAnsi="VNI-Times" w:cs="Times New Roman"/>
      <w:sz w:val="28"/>
      <w:szCs w:val="28"/>
    </w:rPr>
  </w:style>
  <w:style w:type="character" w:styleId="PageNumber">
    <w:name w:val="page number"/>
    <w:basedOn w:val="DefaultParagraphFont"/>
    <w:rsid w:val="00113888"/>
  </w:style>
  <w:style w:type="paragraph" w:styleId="BalloonText">
    <w:name w:val="Balloon Text"/>
    <w:basedOn w:val="Normal"/>
    <w:link w:val="BalloonTextChar"/>
    <w:uiPriority w:val="99"/>
    <w:semiHidden/>
    <w:unhideWhenUsed/>
    <w:rsid w:val="004B7E6F"/>
    <w:rPr>
      <w:rFonts w:ascii="Segoe UI" w:hAnsi="Segoe UI" w:cs="Segoe UI"/>
      <w:sz w:val="18"/>
      <w:szCs w:val="18"/>
    </w:rPr>
  </w:style>
  <w:style w:type="character" w:customStyle="1" w:styleId="BalloonTextChar">
    <w:name w:val="Balloon Text Char"/>
    <w:link w:val="BalloonText"/>
    <w:uiPriority w:val="99"/>
    <w:semiHidden/>
    <w:rsid w:val="004B7E6F"/>
    <w:rPr>
      <w:rFonts w:ascii="Segoe UI" w:eastAsia="Times New Roman" w:hAnsi="Segoe UI" w:cs="Segoe UI"/>
      <w:sz w:val="18"/>
      <w:szCs w:val="18"/>
      <w:lang w:val="en-US" w:eastAsia="en-US"/>
    </w:rPr>
  </w:style>
  <w:style w:type="paragraph" w:styleId="Header">
    <w:name w:val="header"/>
    <w:basedOn w:val="Normal"/>
    <w:link w:val="HeaderChar"/>
    <w:uiPriority w:val="99"/>
    <w:unhideWhenUsed/>
    <w:rsid w:val="004159AB"/>
    <w:pPr>
      <w:tabs>
        <w:tab w:val="center" w:pos="4680"/>
        <w:tab w:val="right" w:pos="9360"/>
      </w:tabs>
    </w:pPr>
  </w:style>
  <w:style w:type="character" w:customStyle="1" w:styleId="HeaderChar">
    <w:name w:val="Header Char"/>
    <w:link w:val="Header"/>
    <w:uiPriority w:val="99"/>
    <w:rsid w:val="004159AB"/>
    <w:rPr>
      <w:rFonts w:ascii="VNI-Times" w:eastAsia="Times New Roman" w:hAnsi="VNI-Times"/>
      <w:sz w:val="28"/>
      <w:szCs w:val="28"/>
    </w:rPr>
  </w:style>
  <w:style w:type="table" w:styleId="TableGrid">
    <w:name w:val="Table Grid"/>
    <w:basedOn w:val="TableNormal"/>
    <w:uiPriority w:val="59"/>
    <w:rsid w:val="00F82D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NguyenThiPhuongThao</dc:creator>
  <cp:lastModifiedBy>admin</cp:lastModifiedBy>
  <cp:revision>2</cp:revision>
  <cp:lastPrinted>2018-04-23T01:58:00Z</cp:lastPrinted>
  <dcterms:created xsi:type="dcterms:W3CDTF">2018-04-23T07:10:00Z</dcterms:created>
  <dcterms:modified xsi:type="dcterms:W3CDTF">2018-04-23T07:10:00Z</dcterms:modified>
</cp:coreProperties>
</file>