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116647" w:rsidRPr="00012D01">
        <w:tc>
          <w:tcPr>
            <w:tcW w:w="4248" w:type="dxa"/>
          </w:tcPr>
          <w:p w:rsidR="00116647" w:rsidRPr="00012D01" w:rsidRDefault="00116647" w:rsidP="000B43CE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D01">
              <w:rPr>
                <w:rFonts w:ascii="Times New Roman" w:hAnsi="Times New Roman"/>
                <w:b/>
                <w:sz w:val="28"/>
                <w:szCs w:val="28"/>
              </w:rPr>
              <w:t>BCH ĐOÀN TP. HỒ CHÍ MINH</w:t>
            </w:r>
          </w:p>
          <w:p w:rsidR="00116647" w:rsidRPr="00012D01" w:rsidRDefault="00116647" w:rsidP="000B43CE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D01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  <w:p w:rsidR="00116647" w:rsidRPr="00012D01" w:rsidRDefault="00116647" w:rsidP="008C0A10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</w:rPr>
            </w:pPr>
            <w:r w:rsidRPr="00012D01">
              <w:rPr>
                <w:rFonts w:ascii="Times New Roman" w:hAnsi="Times New Roman"/>
                <w:sz w:val="28"/>
                <w:szCs w:val="28"/>
              </w:rPr>
              <w:t xml:space="preserve">Số: </w:t>
            </w:r>
            <w:r w:rsidR="008C0A10">
              <w:rPr>
                <w:rFonts w:ascii="Times New Roman" w:hAnsi="Times New Roman"/>
                <w:sz w:val="28"/>
                <w:szCs w:val="28"/>
                <w:lang w:val="en-US"/>
              </w:rPr>
              <w:t>236</w:t>
            </w:r>
            <w:r w:rsidRPr="00012D01">
              <w:rPr>
                <w:rFonts w:ascii="Times New Roman" w:hAnsi="Times New Roman"/>
                <w:sz w:val="28"/>
                <w:szCs w:val="28"/>
              </w:rPr>
              <w:t>-TB/TĐTN-VP</w:t>
            </w:r>
          </w:p>
        </w:tc>
        <w:tc>
          <w:tcPr>
            <w:tcW w:w="5220" w:type="dxa"/>
          </w:tcPr>
          <w:p w:rsidR="00116647" w:rsidRPr="00012D01" w:rsidRDefault="00116647" w:rsidP="000B43CE">
            <w:pPr>
              <w:tabs>
                <w:tab w:val="center" w:pos="1800"/>
                <w:tab w:val="right" w:pos="8640"/>
              </w:tabs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012D01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116647" w:rsidRPr="00012D01" w:rsidRDefault="00116647" w:rsidP="000B43CE">
            <w:pPr>
              <w:tabs>
                <w:tab w:val="center" w:pos="1800"/>
                <w:tab w:val="right" w:pos="8640"/>
              </w:tabs>
              <w:rPr>
                <w:rFonts w:ascii="Times New Roman" w:hAnsi="Times New Roman"/>
                <w:b/>
              </w:rPr>
            </w:pPr>
          </w:p>
          <w:p w:rsidR="00116647" w:rsidRPr="00082B8C" w:rsidRDefault="008C0A10" w:rsidP="008C0A10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 xml:space="preserve">TP. Hồ Chí Minh, ngày </w:t>
            </w:r>
            <w:r>
              <w:rPr>
                <w:rFonts w:ascii="Times New Roman" w:hAnsi="Times New Roman"/>
                <w:i/>
                <w:lang w:val="en-US"/>
              </w:rPr>
              <w:t>20</w:t>
            </w:r>
            <w:r w:rsidR="00116647" w:rsidRPr="00012D01">
              <w:rPr>
                <w:rFonts w:ascii="Times New Roman" w:hAnsi="Times New Roman"/>
                <w:i/>
              </w:rPr>
              <w:t xml:space="preserve"> tháng 4 năm 201</w:t>
            </w:r>
            <w:r w:rsidR="00C73E1D">
              <w:rPr>
                <w:rFonts w:ascii="Times New Roman" w:hAnsi="Times New Roman"/>
                <w:i/>
                <w:lang w:val="en-US"/>
              </w:rPr>
              <w:t>8</w:t>
            </w:r>
          </w:p>
        </w:tc>
      </w:tr>
    </w:tbl>
    <w:p w:rsidR="00520312" w:rsidRPr="00855C39" w:rsidRDefault="00520312" w:rsidP="003D0A10">
      <w:pPr>
        <w:rPr>
          <w:rFonts w:ascii="Times New Roman" w:hAnsi="Times New Roman"/>
          <w:b/>
          <w:bCs/>
          <w:sz w:val="28"/>
          <w:szCs w:val="20"/>
          <w:lang w:val="en-US"/>
        </w:rPr>
      </w:pPr>
    </w:p>
    <w:p w:rsidR="0059073F" w:rsidRPr="00C73E1D" w:rsidRDefault="0059073F" w:rsidP="00BA7390">
      <w:pPr>
        <w:ind w:left="-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C73E1D">
        <w:rPr>
          <w:rFonts w:ascii="Times New Roman" w:hAnsi="Times New Roman"/>
          <w:b/>
          <w:bCs/>
          <w:sz w:val="32"/>
          <w:szCs w:val="32"/>
        </w:rPr>
        <w:t>THÔNG BÁO</w:t>
      </w:r>
    </w:p>
    <w:p w:rsidR="00895743" w:rsidRPr="00C73E1D" w:rsidRDefault="0059073F" w:rsidP="002428F3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73E1D">
        <w:rPr>
          <w:rFonts w:ascii="Times New Roman" w:hAnsi="Times New Roman"/>
          <w:b/>
          <w:bCs/>
          <w:sz w:val="28"/>
          <w:szCs w:val="28"/>
        </w:rPr>
        <w:t>V</w:t>
      </w:r>
      <w:r w:rsidR="00CD0A5F" w:rsidRPr="00C73E1D">
        <w:rPr>
          <w:rFonts w:ascii="Times New Roman" w:hAnsi="Times New Roman"/>
          <w:b/>
          <w:bCs/>
          <w:sz w:val="28"/>
          <w:szCs w:val="28"/>
        </w:rPr>
        <w:t xml:space="preserve">ề </w:t>
      </w:r>
      <w:r w:rsidR="00C136A3" w:rsidRPr="00C73E1D">
        <w:rPr>
          <w:rFonts w:ascii="Times New Roman" w:hAnsi="Times New Roman"/>
          <w:b/>
          <w:bCs/>
          <w:sz w:val="28"/>
          <w:szCs w:val="28"/>
        </w:rPr>
        <w:t xml:space="preserve">việc </w:t>
      </w:r>
      <w:r w:rsidR="002428F3" w:rsidRPr="00C73E1D">
        <w:rPr>
          <w:rFonts w:ascii="Times New Roman" w:hAnsi="Times New Roman"/>
          <w:b/>
          <w:bCs/>
          <w:sz w:val="28"/>
          <w:szCs w:val="28"/>
          <w:lang w:val="en-US"/>
        </w:rPr>
        <w:t xml:space="preserve">treo cờ Tổ quốc, </w:t>
      </w:r>
      <w:r w:rsidR="002428F3" w:rsidRPr="00C73E1D">
        <w:rPr>
          <w:rFonts w:ascii="Times New Roman" w:hAnsi="Times New Roman"/>
          <w:b/>
          <w:bCs/>
          <w:sz w:val="28"/>
          <w:szCs w:val="28"/>
        </w:rPr>
        <w:t>nghỉ</w:t>
      </w:r>
      <w:r w:rsidR="00183A85" w:rsidRPr="00C73E1D">
        <w:rPr>
          <w:rFonts w:ascii="Times New Roman" w:hAnsi="Times New Roman"/>
          <w:b/>
          <w:bCs/>
          <w:sz w:val="28"/>
          <w:szCs w:val="28"/>
          <w:lang w:val="en-US"/>
        </w:rPr>
        <w:t xml:space="preserve"> lễ và phân công cán bộ trực</w:t>
      </w:r>
    </w:p>
    <w:p w:rsidR="009726A5" w:rsidRPr="00C73E1D" w:rsidRDefault="002428F3" w:rsidP="008957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73E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55FB" w:rsidRPr="00C73E1D">
        <w:rPr>
          <w:rFonts w:ascii="Times New Roman" w:hAnsi="Times New Roman"/>
          <w:b/>
          <w:bCs/>
          <w:sz w:val="28"/>
          <w:szCs w:val="28"/>
          <w:lang w:val="en-US"/>
        </w:rPr>
        <w:t>trong đợt nghỉ</w:t>
      </w:r>
      <w:r w:rsidR="00895743" w:rsidRPr="00C73E1D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C73E1D">
        <w:rPr>
          <w:rFonts w:ascii="Times New Roman" w:hAnsi="Times New Roman"/>
          <w:b/>
          <w:bCs/>
          <w:sz w:val="28"/>
          <w:szCs w:val="28"/>
        </w:rPr>
        <w:t xml:space="preserve">Lễ </w:t>
      </w:r>
      <w:r w:rsidR="009E214B">
        <w:rPr>
          <w:rFonts w:ascii="Times New Roman" w:hAnsi="Times New Roman"/>
          <w:b/>
          <w:bCs/>
          <w:sz w:val="28"/>
          <w:szCs w:val="28"/>
          <w:lang w:val="en-US"/>
        </w:rPr>
        <w:t>Giỗ</w:t>
      </w:r>
      <w:r w:rsidRPr="00C73E1D">
        <w:rPr>
          <w:rFonts w:ascii="Times New Roman" w:hAnsi="Times New Roman"/>
          <w:b/>
          <w:bCs/>
          <w:sz w:val="28"/>
          <w:szCs w:val="28"/>
          <w:lang w:val="en-US"/>
        </w:rPr>
        <w:t xml:space="preserve"> tổ Hùng Vương (mùng 10/3 âm lịch),</w:t>
      </w:r>
    </w:p>
    <w:p w:rsidR="00FD7975" w:rsidRDefault="00FD7975" w:rsidP="005177D2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Ngày Giải phóng miền Nam</w:t>
      </w:r>
      <w:r w:rsidR="00D75CB4">
        <w:rPr>
          <w:rFonts w:ascii="Times New Roman" w:hAnsi="Times New Roman"/>
          <w:b/>
          <w:bCs/>
          <w:sz w:val="28"/>
          <w:szCs w:val="28"/>
          <w:lang w:val="en-US"/>
        </w:rPr>
        <w:t xml:space="preserve"> thống nhất đất nước</w:t>
      </w:r>
      <w:r w:rsidR="002428F3" w:rsidRPr="00C73E1D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D75CB4">
        <w:rPr>
          <w:rFonts w:ascii="Times New Roman" w:hAnsi="Times New Roman"/>
          <w:b/>
          <w:bCs/>
          <w:sz w:val="28"/>
          <w:szCs w:val="28"/>
          <w:lang w:val="en-US"/>
        </w:rPr>
        <w:t>(</w:t>
      </w:r>
      <w:r w:rsidR="002428F3" w:rsidRPr="00C73E1D">
        <w:rPr>
          <w:rFonts w:ascii="Times New Roman" w:hAnsi="Times New Roman"/>
          <w:b/>
          <w:bCs/>
          <w:sz w:val="28"/>
          <w:szCs w:val="28"/>
          <w:lang w:val="en-US"/>
        </w:rPr>
        <w:t>30/4</w:t>
      </w:r>
      <w:r w:rsidR="00D75CB4">
        <w:rPr>
          <w:rFonts w:ascii="Times New Roman" w:hAnsi="Times New Roman"/>
          <w:b/>
          <w:bCs/>
          <w:sz w:val="28"/>
          <w:szCs w:val="28"/>
          <w:lang w:val="en-US"/>
        </w:rPr>
        <w:t>)</w:t>
      </w:r>
    </w:p>
    <w:p w:rsidR="001655FB" w:rsidRPr="00C73E1D" w:rsidRDefault="002428F3" w:rsidP="005177D2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73E1D">
        <w:rPr>
          <w:rFonts w:ascii="Times New Roman" w:hAnsi="Times New Roman"/>
          <w:b/>
          <w:bCs/>
          <w:sz w:val="28"/>
          <w:szCs w:val="28"/>
          <w:lang w:val="en-US"/>
        </w:rPr>
        <w:t xml:space="preserve"> và Ngày Quốc tế Lao động </w:t>
      </w:r>
      <w:r w:rsidR="00FD7975">
        <w:rPr>
          <w:rFonts w:ascii="Times New Roman" w:hAnsi="Times New Roman"/>
          <w:b/>
          <w:bCs/>
          <w:sz w:val="28"/>
          <w:szCs w:val="28"/>
          <w:lang w:val="en-US"/>
        </w:rPr>
        <w:t>(</w:t>
      </w:r>
      <w:r w:rsidRPr="00C73E1D">
        <w:rPr>
          <w:rFonts w:ascii="Times New Roman" w:hAnsi="Times New Roman"/>
          <w:b/>
          <w:bCs/>
          <w:sz w:val="28"/>
          <w:szCs w:val="28"/>
          <w:lang w:val="en-US"/>
        </w:rPr>
        <w:t>01/5</w:t>
      </w:r>
      <w:r w:rsidR="00FD7975">
        <w:rPr>
          <w:rFonts w:ascii="Times New Roman" w:hAnsi="Times New Roman"/>
          <w:b/>
          <w:bCs/>
          <w:sz w:val="28"/>
          <w:szCs w:val="28"/>
          <w:lang w:val="en-US"/>
        </w:rPr>
        <w:t>)</w:t>
      </w:r>
      <w:r w:rsidRPr="00C73E1D">
        <w:rPr>
          <w:rFonts w:ascii="Times New Roman" w:hAnsi="Times New Roman"/>
          <w:b/>
          <w:bCs/>
          <w:sz w:val="28"/>
          <w:szCs w:val="28"/>
          <w:lang w:val="en-US"/>
        </w:rPr>
        <w:t xml:space="preserve"> năm 2018</w:t>
      </w:r>
    </w:p>
    <w:p w:rsidR="00072850" w:rsidRPr="00AB40A7" w:rsidRDefault="00116647" w:rsidP="00AB40A7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--------------</w:t>
      </w:r>
    </w:p>
    <w:p w:rsidR="00855C39" w:rsidRDefault="00855C39" w:rsidP="005F4DE7">
      <w:pPr>
        <w:spacing w:after="6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4718" w:rsidRPr="006E48A1" w:rsidRDefault="008755B7" w:rsidP="005F4DE7">
      <w:pPr>
        <w:spacing w:after="60" w:line="360" w:lineRule="exact"/>
        <w:ind w:firstLine="851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E48A1">
        <w:rPr>
          <w:rFonts w:ascii="Times New Roman" w:hAnsi="Times New Roman"/>
          <w:sz w:val="28"/>
          <w:szCs w:val="28"/>
        </w:rPr>
        <w:t xml:space="preserve">Thực hiện </w:t>
      </w:r>
      <w:r w:rsidR="00855C39">
        <w:rPr>
          <w:rFonts w:ascii="Times New Roman" w:hAnsi="Times New Roman"/>
          <w:sz w:val="28"/>
          <w:szCs w:val="28"/>
          <w:lang w:val="en-US"/>
        </w:rPr>
        <w:t>T</w:t>
      </w:r>
      <w:r w:rsidR="000C31E0" w:rsidRPr="006E48A1">
        <w:rPr>
          <w:rFonts w:ascii="Times New Roman" w:hAnsi="Times New Roman"/>
          <w:sz w:val="28"/>
          <w:szCs w:val="28"/>
        </w:rPr>
        <w:t xml:space="preserve">hông báo số </w:t>
      </w:r>
      <w:r w:rsidR="00D8111D" w:rsidRPr="006E48A1">
        <w:rPr>
          <w:rFonts w:ascii="Times New Roman" w:hAnsi="Times New Roman"/>
          <w:sz w:val="28"/>
          <w:szCs w:val="28"/>
          <w:lang w:val="en-US"/>
        </w:rPr>
        <w:t>88/TB-UBND</w:t>
      </w:r>
      <w:r w:rsidR="00685245" w:rsidRPr="006E48A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6647" w:rsidRPr="006E48A1">
        <w:rPr>
          <w:rFonts w:ascii="Times New Roman" w:hAnsi="Times New Roman"/>
          <w:sz w:val="28"/>
          <w:szCs w:val="28"/>
        </w:rPr>
        <w:t xml:space="preserve">ngày </w:t>
      </w:r>
      <w:r w:rsidR="002F1DC5" w:rsidRPr="006E48A1">
        <w:rPr>
          <w:rFonts w:ascii="Times New Roman" w:hAnsi="Times New Roman"/>
          <w:sz w:val="28"/>
          <w:szCs w:val="28"/>
          <w:lang w:val="en-US"/>
        </w:rPr>
        <w:t>11</w:t>
      </w:r>
      <w:r w:rsidR="00082B8C" w:rsidRPr="006E48A1">
        <w:rPr>
          <w:rFonts w:ascii="Times New Roman" w:hAnsi="Times New Roman"/>
          <w:sz w:val="28"/>
          <w:szCs w:val="28"/>
        </w:rPr>
        <w:t>/</w:t>
      </w:r>
      <w:r w:rsidR="00082B8C" w:rsidRPr="006E48A1">
        <w:rPr>
          <w:rFonts w:ascii="Times New Roman" w:hAnsi="Times New Roman"/>
          <w:sz w:val="28"/>
          <w:szCs w:val="28"/>
          <w:lang w:val="en-US"/>
        </w:rPr>
        <w:t>4</w:t>
      </w:r>
      <w:r w:rsidR="00116647" w:rsidRPr="006E48A1">
        <w:rPr>
          <w:rFonts w:ascii="Times New Roman" w:hAnsi="Times New Roman"/>
          <w:sz w:val="28"/>
          <w:szCs w:val="28"/>
        </w:rPr>
        <w:t>/201</w:t>
      </w:r>
      <w:r w:rsidR="005A5282" w:rsidRPr="006E48A1">
        <w:rPr>
          <w:rFonts w:ascii="Times New Roman" w:hAnsi="Times New Roman"/>
          <w:sz w:val="28"/>
          <w:szCs w:val="28"/>
          <w:lang w:val="en-US"/>
        </w:rPr>
        <w:t>8</w:t>
      </w:r>
      <w:r w:rsidR="00B7721B" w:rsidRPr="006E48A1">
        <w:rPr>
          <w:rFonts w:ascii="Times New Roman" w:hAnsi="Times New Roman"/>
          <w:sz w:val="28"/>
          <w:szCs w:val="28"/>
          <w:lang w:val="en-US"/>
        </w:rPr>
        <w:t xml:space="preserve"> của Ủy ban nhân dân thành phố</w:t>
      </w:r>
      <w:r w:rsidR="00542097" w:rsidRPr="006E48A1">
        <w:rPr>
          <w:rFonts w:ascii="Times New Roman" w:hAnsi="Times New Roman"/>
          <w:sz w:val="28"/>
          <w:szCs w:val="28"/>
        </w:rPr>
        <w:t xml:space="preserve"> về việc </w:t>
      </w:r>
      <w:r w:rsidR="003F58BC" w:rsidRPr="006E48A1">
        <w:rPr>
          <w:rFonts w:ascii="Times New Roman" w:hAnsi="Times New Roman"/>
          <w:sz w:val="28"/>
          <w:szCs w:val="28"/>
          <w:lang w:val="en-US"/>
        </w:rPr>
        <w:t xml:space="preserve">treo cờ Tổ quốc </w:t>
      </w:r>
      <w:r w:rsidR="00334367" w:rsidRPr="006E48A1">
        <w:rPr>
          <w:rFonts w:ascii="Times New Roman" w:hAnsi="Times New Roman"/>
          <w:sz w:val="28"/>
          <w:szCs w:val="28"/>
          <w:lang w:val="en-US"/>
        </w:rPr>
        <w:t xml:space="preserve">và </w:t>
      </w:r>
      <w:r w:rsidR="00542097" w:rsidRPr="006E48A1">
        <w:rPr>
          <w:rFonts w:ascii="Times New Roman" w:hAnsi="Times New Roman"/>
          <w:bCs/>
          <w:sz w:val="28"/>
          <w:szCs w:val="28"/>
        </w:rPr>
        <w:t xml:space="preserve">nghỉ Lễ </w:t>
      </w:r>
      <w:r w:rsidR="00D916DE" w:rsidRPr="006E48A1">
        <w:rPr>
          <w:rFonts w:ascii="Times New Roman" w:hAnsi="Times New Roman"/>
          <w:bCs/>
          <w:sz w:val="28"/>
          <w:szCs w:val="28"/>
          <w:lang w:val="en-US"/>
        </w:rPr>
        <w:t>Giố tổ Hùng Vương</w:t>
      </w:r>
      <w:r w:rsidR="00FF1F7B" w:rsidRPr="006E48A1">
        <w:rPr>
          <w:rFonts w:ascii="Times New Roman" w:hAnsi="Times New Roman"/>
          <w:bCs/>
          <w:sz w:val="28"/>
          <w:szCs w:val="28"/>
          <w:lang w:val="en-US"/>
        </w:rPr>
        <w:t xml:space="preserve"> (mùng 10/3 âm lịch)</w:t>
      </w:r>
      <w:r w:rsidR="001F40B6" w:rsidRPr="006E48A1">
        <w:rPr>
          <w:rFonts w:ascii="Times New Roman" w:hAnsi="Times New Roman"/>
          <w:bCs/>
          <w:sz w:val="28"/>
          <w:szCs w:val="28"/>
          <w:lang w:val="en-US"/>
        </w:rPr>
        <w:t>,</w:t>
      </w:r>
      <w:r w:rsidR="00542097" w:rsidRPr="006E48A1">
        <w:rPr>
          <w:rFonts w:ascii="Times New Roman" w:hAnsi="Times New Roman"/>
          <w:bCs/>
          <w:sz w:val="28"/>
          <w:szCs w:val="28"/>
        </w:rPr>
        <w:t xml:space="preserve"> </w:t>
      </w:r>
      <w:r w:rsidR="002C76A2" w:rsidRPr="006E48A1">
        <w:rPr>
          <w:rFonts w:ascii="Times New Roman" w:hAnsi="Times New Roman"/>
          <w:bCs/>
          <w:sz w:val="28"/>
          <w:szCs w:val="28"/>
          <w:lang w:val="en-US"/>
        </w:rPr>
        <w:t>Ngày Giải phóng miền Nam thống nhất đất n</w:t>
      </w:r>
      <w:r w:rsidR="002C76A2" w:rsidRPr="006E48A1">
        <w:rPr>
          <w:rFonts w:ascii="Times New Roman" w:hAnsi="Times New Roman" w:hint="eastAsia"/>
          <w:bCs/>
          <w:sz w:val="28"/>
          <w:szCs w:val="28"/>
          <w:lang w:val="en-US"/>
        </w:rPr>
        <w:t>ư</w:t>
      </w:r>
      <w:r w:rsidR="002C76A2" w:rsidRPr="006E48A1">
        <w:rPr>
          <w:rFonts w:ascii="Times New Roman" w:hAnsi="Times New Roman"/>
          <w:bCs/>
          <w:sz w:val="28"/>
          <w:szCs w:val="28"/>
          <w:lang w:val="en-US"/>
        </w:rPr>
        <w:t>ớc (30/4)</w:t>
      </w:r>
      <w:r w:rsidR="00E67037" w:rsidRPr="006E48A1">
        <w:rPr>
          <w:rFonts w:ascii="Times New Roman" w:hAnsi="Times New Roman"/>
          <w:bCs/>
          <w:sz w:val="28"/>
          <w:szCs w:val="28"/>
          <w:lang w:val="en-US"/>
        </w:rPr>
        <w:t xml:space="preserve"> và Ngày Quốc tế L</w:t>
      </w:r>
      <w:r w:rsidR="002F584E" w:rsidRPr="006E48A1">
        <w:rPr>
          <w:rFonts w:ascii="Times New Roman" w:hAnsi="Times New Roman"/>
          <w:bCs/>
          <w:sz w:val="28"/>
          <w:szCs w:val="28"/>
          <w:lang w:val="en-US"/>
        </w:rPr>
        <w:t xml:space="preserve">ao động </w:t>
      </w:r>
      <w:r w:rsidR="002C76A2" w:rsidRPr="006E48A1">
        <w:rPr>
          <w:rFonts w:ascii="Times New Roman" w:hAnsi="Times New Roman"/>
          <w:bCs/>
          <w:sz w:val="28"/>
          <w:szCs w:val="28"/>
          <w:lang w:val="en-US"/>
        </w:rPr>
        <w:t>(</w:t>
      </w:r>
      <w:r w:rsidR="002F584E" w:rsidRPr="006E48A1">
        <w:rPr>
          <w:rFonts w:ascii="Times New Roman" w:hAnsi="Times New Roman"/>
          <w:bCs/>
          <w:sz w:val="28"/>
          <w:szCs w:val="28"/>
          <w:lang w:val="en-US"/>
        </w:rPr>
        <w:t>01/5</w:t>
      </w:r>
      <w:r w:rsidR="002C76A2" w:rsidRPr="006E48A1">
        <w:rPr>
          <w:rFonts w:ascii="Times New Roman" w:hAnsi="Times New Roman"/>
          <w:bCs/>
          <w:sz w:val="28"/>
          <w:szCs w:val="28"/>
          <w:lang w:val="en-US"/>
        </w:rPr>
        <w:t>)</w:t>
      </w:r>
      <w:r w:rsidR="002F584E" w:rsidRPr="006E48A1">
        <w:rPr>
          <w:rFonts w:ascii="Times New Roman" w:hAnsi="Times New Roman"/>
          <w:bCs/>
          <w:sz w:val="28"/>
          <w:szCs w:val="28"/>
          <w:lang w:val="en-US"/>
        </w:rPr>
        <w:t xml:space="preserve"> năm 2018</w:t>
      </w:r>
      <w:r w:rsidR="006E48A1">
        <w:rPr>
          <w:rFonts w:ascii="Times New Roman" w:hAnsi="Times New Roman"/>
          <w:bCs/>
          <w:sz w:val="28"/>
          <w:szCs w:val="28"/>
        </w:rPr>
        <w:t>,</w:t>
      </w:r>
      <w:r w:rsidR="00DB4BA6" w:rsidRPr="006E48A1">
        <w:rPr>
          <w:rFonts w:ascii="Times New Roman" w:hAnsi="Times New Roman"/>
          <w:bCs/>
          <w:sz w:val="28"/>
          <w:szCs w:val="28"/>
        </w:rPr>
        <w:t xml:space="preserve"> </w:t>
      </w:r>
      <w:r w:rsidR="00DB4BA6" w:rsidRPr="006E48A1">
        <w:rPr>
          <w:rFonts w:ascii="Times New Roman" w:hAnsi="Times New Roman"/>
          <w:sz w:val="28"/>
          <w:szCs w:val="28"/>
        </w:rPr>
        <w:t xml:space="preserve">nhằm đảm bảo </w:t>
      </w:r>
      <w:r w:rsidR="00855C39" w:rsidRPr="006E48A1">
        <w:rPr>
          <w:rFonts w:ascii="Times New Roman" w:hAnsi="Times New Roman"/>
          <w:sz w:val="28"/>
          <w:szCs w:val="28"/>
        </w:rPr>
        <w:t xml:space="preserve">an ninh trật tự, </w:t>
      </w:r>
      <w:r w:rsidR="00855C39">
        <w:rPr>
          <w:rFonts w:ascii="Times New Roman" w:hAnsi="Times New Roman"/>
          <w:sz w:val="28"/>
          <w:szCs w:val="28"/>
        </w:rPr>
        <w:t>công tác phòng cháy chữa cháy</w:t>
      </w:r>
      <w:r w:rsidR="00DB4BA6" w:rsidRPr="006E48A1">
        <w:rPr>
          <w:rFonts w:ascii="Times New Roman" w:hAnsi="Times New Roman"/>
          <w:sz w:val="28"/>
          <w:szCs w:val="28"/>
        </w:rPr>
        <w:t xml:space="preserve"> trong các ngày nghỉ lễ</w:t>
      </w:r>
      <w:r w:rsidR="00DE3EF2" w:rsidRPr="006E48A1">
        <w:rPr>
          <w:rFonts w:ascii="Times New Roman" w:hAnsi="Times New Roman"/>
          <w:sz w:val="28"/>
          <w:szCs w:val="28"/>
          <w:lang w:val="en-US"/>
        </w:rPr>
        <w:t>,</w:t>
      </w:r>
      <w:r w:rsidR="00DB4BA6" w:rsidRPr="006E48A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428F3" w:rsidRPr="006E48A1">
        <w:rPr>
          <w:rFonts w:ascii="Times New Roman" w:hAnsi="Times New Roman"/>
          <w:sz w:val="28"/>
          <w:szCs w:val="28"/>
          <w:lang w:val="en-US"/>
        </w:rPr>
        <w:t xml:space="preserve">Ban Thường vụ Thành Đoàn </w:t>
      </w:r>
      <w:r w:rsidR="00DB4BA6" w:rsidRPr="006E48A1">
        <w:rPr>
          <w:rFonts w:ascii="Times New Roman" w:hAnsi="Times New Roman"/>
          <w:sz w:val="28"/>
          <w:szCs w:val="28"/>
        </w:rPr>
        <w:t>thông báo</w:t>
      </w:r>
      <w:r w:rsidR="00B93B8B" w:rsidRPr="006E48A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3B8B" w:rsidRPr="006E48A1">
        <w:rPr>
          <w:rFonts w:ascii="Times New Roman" w:hAnsi="Times New Roman"/>
          <w:sz w:val="28"/>
          <w:szCs w:val="28"/>
        </w:rPr>
        <w:t xml:space="preserve">về việc </w:t>
      </w:r>
      <w:r w:rsidR="00B93B8B" w:rsidRPr="006E48A1">
        <w:rPr>
          <w:rFonts w:ascii="Times New Roman" w:hAnsi="Times New Roman"/>
          <w:sz w:val="28"/>
          <w:szCs w:val="28"/>
          <w:lang w:val="en-US"/>
        </w:rPr>
        <w:t xml:space="preserve">treo cờ Tổ quốc, </w:t>
      </w:r>
      <w:r w:rsidR="00B93B8B" w:rsidRPr="006E48A1">
        <w:rPr>
          <w:rFonts w:ascii="Times New Roman" w:hAnsi="Times New Roman"/>
          <w:bCs/>
          <w:sz w:val="28"/>
          <w:szCs w:val="28"/>
        </w:rPr>
        <w:t>nghỉ lễ</w:t>
      </w:r>
      <w:r w:rsidR="00CE1A9D" w:rsidRPr="006E48A1">
        <w:rPr>
          <w:rFonts w:ascii="Times New Roman" w:hAnsi="Times New Roman"/>
          <w:bCs/>
          <w:sz w:val="28"/>
          <w:szCs w:val="28"/>
          <w:lang w:val="en-US"/>
        </w:rPr>
        <w:t xml:space="preserve"> và phân công cán bộ trực, cụ thể như sau:</w:t>
      </w:r>
    </w:p>
    <w:p w:rsidR="006E48A1" w:rsidRDefault="006E48A1" w:rsidP="005F4DE7">
      <w:pPr>
        <w:numPr>
          <w:ilvl w:val="0"/>
          <w:numId w:val="12"/>
        </w:numPr>
        <w:spacing w:after="60" w:line="360" w:lineRule="exact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Nghỉ Lễ Giỗ Tổ Hùng Vương (mùng 10/3 âm lịch)</w:t>
      </w:r>
      <w:r w:rsidR="00BF67E8">
        <w:rPr>
          <w:rFonts w:ascii="Times New Roman" w:hAnsi="Times New Roman"/>
          <w:b/>
          <w:sz w:val="28"/>
          <w:szCs w:val="28"/>
          <w:lang w:val="en-US"/>
        </w:rPr>
        <w:t>:</w:t>
      </w:r>
      <w:r w:rsidR="00170985" w:rsidRPr="006E48A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BF67E8" w:rsidRDefault="005C7B46" w:rsidP="005F4DE7">
      <w:pPr>
        <w:spacing w:after="60" w:line="360" w:lineRule="exact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48A1">
        <w:rPr>
          <w:rFonts w:ascii="Times New Roman" w:hAnsi="Times New Roman"/>
          <w:sz w:val="28"/>
          <w:szCs w:val="28"/>
          <w:lang w:val="en-US"/>
        </w:rPr>
        <w:t xml:space="preserve">Cán bộ, công chức, viên chức và người lao động thuộc các Ban </w:t>
      </w:r>
      <w:r w:rsidR="00855C39">
        <w:rPr>
          <w:rFonts w:ascii="Times New Roman" w:hAnsi="Times New Roman"/>
          <w:sz w:val="28"/>
          <w:szCs w:val="28"/>
          <w:lang w:val="en-US"/>
        </w:rPr>
        <w:t>-</w:t>
      </w:r>
      <w:r w:rsidRPr="006E48A1">
        <w:rPr>
          <w:rFonts w:ascii="Times New Roman" w:hAnsi="Times New Roman"/>
          <w:sz w:val="28"/>
          <w:szCs w:val="28"/>
          <w:lang w:val="en-US"/>
        </w:rPr>
        <w:t xml:space="preserve"> văn phòng Thành Đoàn, đơn vị sự nghiệp, doanh nghiệp trực thuộc Thành Đoàn </w:t>
      </w:r>
      <w:r w:rsidR="008854E4" w:rsidRPr="006E48A1">
        <w:rPr>
          <w:rFonts w:ascii="Times New Roman" w:hAnsi="Times New Roman"/>
          <w:sz w:val="28"/>
          <w:szCs w:val="28"/>
          <w:lang w:val="en-US"/>
        </w:rPr>
        <w:t>được nghỉ L</w:t>
      </w:r>
      <w:r w:rsidR="00BD4FF6" w:rsidRPr="006E48A1">
        <w:rPr>
          <w:rFonts w:ascii="Times New Roman" w:hAnsi="Times New Roman"/>
          <w:sz w:val="28"/>
          <w:szCs w:val="28"/>
          <w:lang w:val="en-US"/>
        </w:rPr>
        <w:t>ễ</w:t>
      </w:r>
      <w:r w:rsidR="00CC56E9" w:rsidRPr="006E48A1">
        <w:rPr>
          <w:rFonts w:ascii="Times New Roman" w:hAnsi="Times New Roman"/>
          <w:sz w:val="28"/>
          <w:szCs w:val="28"/>
          <w:lang w:val="en-US"/>
        </w:rPr>
        <w:t xml:space="preserve"> Giỗ T</w:t>
      </w:r>
      <w:r w:rsidR="008854E4" w:rsidRPr="006E48A1">
        <w:rPr>
          <w:rFonts w:ascii="Times New Roman" w:hAnsi="Times New Roman"/>
          <w:sz w:val="28"/>
          <w:szCs w:val="28"/>
          <w:lang w:val="en-US"/>
        </w:rPr>
        <w:t>ổ Hùng Vương</w:t>
      </w:r>
      <w:r w:rsidR="00BD4FF6" w:rsidRPr="006E48A1">
        <w:rPr>
          <w:rFonts w:ascii="Times New Roman" w:hAnsi="Times New Roman"/>
          <w:sz w:val="28"/>
          <w:szCs w:val="28"/>
          <w:lang w:val="en-US"/>
        </w:rPr>
        <w:t xml:space="preserve"> trong 01 ngày </w:t>
      </w:r>
      <w:r w:rsidR="008F53CA" w:rsidRPr="006E48A1">
        <w:rPr>
          <w:rFonts w:ascii="Times New Roman" w:hAnsi="Times New Roman"/>
          <w:sz w:val="28"/>
          <w:szCs w:val="28"/>
          <w:lang w:val="en-US"/>
        </w:rPr>
        <w:t>25/4/2018</w:t>
      </w:r>
      <w:r w:rsidR="00E52FA0">
        <w:rPr>
          <w:rFonts w:ascii="Times New Roman" w:hAnsi="Times New Roman"/>
          <w:sz w:val="28"/>
          <w:szCs w:val="28"/>
          <w:lang w:val="en-US"/>
        </w:rPr>
        <w:t xml:space="preserve"> (thứ Tư), </w:t>
      </w:r>
      <w:r w:rsidR="008F53CA" w:rsidRPr="006E48A1">
        <w:rPr>
          <w:rFonts w:ascii="Times New Roman" w:hAnsi="Times New Roman"/>
          <w:sz w:val="28"/>
          <w:szCs w:val="28"/>
          <w:lang w:val="en-US"/>
        </w:rPr>
        <w:t>nhằm ngày 10/3 âm</w:t>
      </w:r>
      <w:r w:rsidR="00E52FA0">
        <w:rPr>
          <w:rFonts w:ascii="Times New Roman" w:hAnsi="Times New Roman"/>
          <w:sz w:val="28"/>
          <w:szCs w:val="28"/>
          <w:lang w:val="en-US"/>
        </w:rPr>
        <w:t xml:space="preserve"> lịch.</w:t>
      </w:r>
    </w:p>
    <w:p w:rsidR="00855C39" w:rsidRDefault="00855C39" w:rsidP="005F4DE7">
      <w:pPr>
        <w:spacing w:after="60" w:line="360" w:lineRule="exact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A0882" w:rsidRPr="006A0882" w:rsidRDefault="00BF67E8" w:rsidP="005F4DE7">
      <w:pPr>
        <w:spacing w:after="60" w:line="360" w:lineRule="exact"/>
        <w:ind w:firstLine="851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A0882"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Pr="006A0882">
        <w:rPr>
          <w:rFonts w:ascii="Times New Roman" w:hAnsi="Times New Roman"/>
          <w:b/>
          <w:bCs/>
          <w:sz w:val="28"/>
          <w:szCs w:val="28"/>
          <w:lang w:val="en-US"/>
        </w:rPr>
        <w:t xml:space="preserve">Nghỉ lễ </w:t>
      </w:r>
      <w:r w:rsidR="00760548" w:rsidRPr="006A0882">
        <w:rPr>
          <w:rFonts w:ascii="Times New Roman" w:hAnsi="Times New Roman"/>
          <w:b/>
          <w:bCs/>
          <w:sz w:val="28"/>
          <w:szCs w:val="28"/>
          <w:lang w:val="en-US"/>
        </w:rPr>
        <w:t>Ngày Giải phóng miền Nam thống nhất đất n</w:t>
      </w:r>
      <w:r w:rsidR="00760548" w:rsidRPr="006A0882">
        <w:rPr>
          <w:rFonts w:ascii="Times New Roman" w:hAnsi="Times New Roman" w:hint="eastAsia"/>
          <w:b/>
          <w:bCs/>
          <w:sz w:val="28"/>
          <w:szCs w:val="28"/>
          <w:lang w:val="en-US"/>
        </w:rPr>
        <w:t>ư</w:t>
      </w:r>
      <w:r w:rsidR="00760548" w:rsidRPr="006A0882">
        <w:rPr>
          <w:rFonts w:ascii="Times New Roman" w:hAnsi="Times New Roman"/>
          <w:b/>
          <w:bCs/>
          <w:sz w:val="28"/>
          <w:szCs w:val="28"/>
          <w:lang w:val="en-US"/>
        </w:rPr>
        <w:t>ớc (</w:t>
      </w:r>
      <w:r w:rsidR="00170985" w:rsidRPr="006A0882">
        <w:rPr>
          <w:rFonts w:ascii="Times New Roman" w:hAnsi="Times New Roman"/>
          <w:b/>
          <w:sz w:val="28"/>
          <w:szCs w:val="28"/>
          <w:lang w:val="en-US"/>
        </w:rPr>
        <w:t>30/4</w:t>
      </w:r>
      <w:r w:rsidR="00760548" w:rsidRPr="006A0882">
        <w:rPr>
          <w:rFonts w:ascii="Times New Roman" w:hAnsi="Times New Roman"/>
          <w:b/>
          <w:sz w:val="28"/>
          <w:szCs w:val="28"/>
          <w:lang w:val="en-US"/>
        </w:rPr>
        <w:t>)</w:t>
      </w:r>
      <w:r w:rsidR="00170985" w:rsidRPr="006A0882">
        <w:rPr>
          <w:rFonts w:ascii="Times New Roman" w:hAnsi="Times New Roman"/>
          <w:b/>
          <w:sz w:val="28"/>
          <w:szCs w:val="28"/>
          <w:lang w:val="en-US"/>
        </w:rPr>
        <w:t xml:space="preserve"> và Ngày Quốc tế Lao động </w:t>
      </w:r>
      <w:r w:rsidR="00730C2B" w:rsidRPr="006A0882">
        <w:rPr>
          <w:rFonts w:ascii="Times New Roman" w:hAnsi="Times New Roman"/>
          <w:b/>
          <w:sz w:val="28"/>
          <w:szCs w:val="28"/>
          <w:lang w:val="en-US"/>
        </w:rPr>
        <w:t>(</w:t>
      </w:r>
      <w:r w:rsidR="00170985" w:rsidRPr="006A0882">
        <w:rPr>
          <w:rFonts w:ascii="Times New Roman" w:hAnsi="Times New Roman"/>
          <w:b/>
          <w:sz w:val="28"/>
          <w:szCs w:val="28"/>
          <w:lang w:val="en-US"/>
        </w:rPr>
        <w:t>01/5</w:t>
      </w:r>
      <w:r w:rsidR="00730C2B" w:rsidRPr="006A0882">
        <w:rPr>
          <w:rFonts w:ascii="Times New Roman" w:hAnsi="Times New Roman"/>
          <w:b/>
          <w:sz w:val="28"/>
          <w:szCs w:val="28"/>
          <w:lang w:val="en-US"/>
        </w:rPr>
        <w:t>)</w:t>
      </w:r>
      <w:r w:rsidR="006A0882" w:rsidRPr="006A0882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873743" w:rsidRPr="006E48A1" w:rsidRDefault="00187D1D" w:rsidP="005F4DE7">
      <w:pPr>
        <w:spacing w:after="60" w:line="360" w:lineRule="exact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48A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882" w:rsidRPr="006E48A1">
        <w:rPr>
          <w:rFonts w:ascii="Times New Roman" w:hAnsi="Times New Roman"/>
          <w:sz w:val="28"/>
          <w:szCs w:val="28"/>
          <w:lang w:val="en-US"/>
        </w:rPr>
        <w:t xml:space="preserve">Cán bộ, công chức, viên chức và người lao động thuộc các Ban </w:t>
      </w:r>
      <w:r w:rsidR="00855C39">
        <w:rPr>
          <w:rFonts w:ascii="Times New Roman" w:hAnsi="Times New Roman"/>
          <w:sz w:val="28"/>
          <w:szCs w:val="28"/>
          <w:lang w:val="en-US"/>
        </w:rPr>
        <w:t>-</w:t>
      </w:r>
      <w:r w:rsidR="006A0882" w:rsidRPr="006E48A1">
        <w:rPr>
          <w:rFonts w:ascii="Times New Roman" w:hAnsi="Times New Roman"/>
          <w:sz w:val="28"/>
          <w:szCs w:val="28"/>
          <w:lang w:val="en-US"/>
        </w:rPr>
        <w:t xml:space="preserve"> văn phòng Thành Đoàn, đơn vị sự nghiệp, doanh nghiệp trực thuộc Thành Đoàn </w:t>
      </w:r>
      <w:r w:rsidRPr="006E48A1">
        <w:rPr>
          <w:rFonts w:ascii="Times New Roman" w:hAnsi="Times New Roman"/>
          <w:sz w:val="28"/>
          <w:szCs w:val="28"/>
          <w:lang w:val="en-US"/>
        </w:rPr>
        <w:t>được nghỉ liền trong 04</w:t>
      </w:r>
      <w:r w:rsidR="00170985" w:rsidRPr="006E48A1">
        <w:rPr>
          <w:rFonts w:ascii="Times New Roman" w:hAnsi="Times New Roman"/>
          <w:sz w:val="28"/>
          <w:szCs w:val="28"/>
          <w:lang w:val="en-US"/>
        </w:rPr>
        <w:t xml:space="preserve"> ngày </w:t>
      </w:r>
      <w:r w:rsidR="00390EAD" w:rsidRPr="006E48A1">
        <w:rPr>
          <w:rFonts w:ascii="Times New Roman" w:hAnsi="Times New Roman"/>
          <w:sz w:val="28"/>
          <w:szCs w:val="28"/>
          <w:lang w:val="en-US"/>
        </w:rPr>
        <w:t xml:space="preserve">từ ngày </w:t>
      </w:r>
      <w:r w:rsidR="006B2D7B" w:rsidRPr="006E48A1">
        <w:rPr>
          <w:rFonts w:ascii="Times New Roman" w:hAnsi="Times New Roman"/>
          <w:sz w:val="28"/>
          <w:szCs w:val="28"/>
          <w:lang w:val="en-US"/>
        </w:rPr>
        <w:t>28/4/2018</w:t>
      </w:r>
      <w:r w:rsidR="00AD0313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AD0313" w:rsidRPr="006E48A1">
        <w:rPr>
          <w:rFonts w:ascii="Times New Roman" w:hAnsi="Times New Roman"/>
          <w:sz w:val="28"/>
          <w:szCs w:val="28"/>
          <w:lang w:val="en-US"/>
        </w:rPr>
        <w:t>thứ Bảy</w:t>
      </w:r>
      <w:r w:rsidR="00855C39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390EAD" w:rsidRPr="006E48A1">
        <w:rPr>
          <w:rFonts w:ascii="Times New Roman" w:hAnsi="Times New Roman"/>
          <w:sz w:val="28"/>
          <w:szCs w:val="28"/>
          <w:lang w:val="en-US"/>
        </w:rPr>
        <w:t xml:space="preserve">đến hết ngày </w:t>
      </w:r>
      <w:r w:rsidR="0082625D" w:rsidRPr="006E48A1">
        <w:rPr>
          <w:rFonts w:ascii="Times New Roman" w:hAnsi="Times New Roman"/>
          <w:sz w:val="28"/>
          <w:szCs w:val="28"/>
          <w:lang w:val="en-US"/>
        </w:rPr>
        <w:t xml:space="preserve">01/5/2018 </w:t>
      </w:r>
      <w:r w:rsidR="005D4451">
        <w:rPr>
          <w:rFonts w:ascii="Times New Roman" w:hAnsi="Times New Roman"/>
          <w:sz w:val="28"/>
          <w:szCs w:val="28"/>
          <w:lang w:val="en-US"/>
        </w:rPr>
        <w:t>(</w:t>
      </w:r>
      <w:r w:rsidR="005D4451" w:rsidRPr="006E48A1">
        <w:rPr>
          <w:rFonts w:ascii="Times New Roman" w:hAnsi="Times New Roman"/>
          <w:sz w:val="28"/>
          <w:szCs w:val="28"/>
          <w:lang w:val="en-US"/>
        </w:rPr>
        <w:t>thứ Ba</w:t>
      </w:r>
      <w:r w:rsidR="005D4451">
        <w:rPr>
          <w:rFonts w:ascii="Times New Roman" w:hAnsi="Times New Roman"/>
          <w:sz w:val="28"/>
          <w:szCs w:val="28"/>
          <w:lang w:val="en-US"/>
        </w:rPr>
        <w:t>)</w:t>
      </w:r>
      <w:r w:rsidR="00E578C2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AB9" w:rsidRPr="006E48A1">
        <w:rPr>
          <w:rFonts w:ascii="Times New Roman" w:hAnsi="Times New Roman"/>
          <w:sz w:val="28"/>
          <w:szCs w:val="28"/>
          <w:lang w:val="en-US"/>
        </w:rPr>
        <w:t xml:space="preserve">trong đó </w:t>
      </w:r>
      <w:r w:rsidR="00CA5A92" w:rsidRPr="006E48A1">
        <w:rPr>
          <w:rFonts w:ascii="Times New Roman" w:hAnsi="Times New Roman"/>
          <w:sz w:val="28"/>
          <w:szCs w:val="28"/>
          <w:lang w:val="en-US"/>
        </w:rPr>
        <w:t>ngày 28/4 và 29/4 là ngày nghỉ hàng tuần</w:t>
      </w:r>
      <w:r w:rsidR="008854E4" w:rsidRPr="006E48A1">
        <w:rPr>
          <w:rFonts w:ascii="Times New Roman" w:hAnsi="Times New Roman"/>
          <w:sz w:val="28"/>
          <w:szCs w:val="28"/>
          <w:lang w:val="en-US"/>
        </w:rPr>
        <w:t>, ngày 30/4 và 01/5 là ngày nghỉ lễ</w:t>
      </w:r>
      <w:r w:rsidR="00CA5A92" w:rsidRPr="006E48A1">
        <w:rPr>
          <w:rFonts w:ascii="Times New Roman" w:hAnsi="Times New Roman"/>
          <w:sz w:val="28"/>
          <w:szCs w:val="28"/>
          <w:lang w:val="en-US"/>
        </w:rPr>
        <w:t>.</w:t>
      </w:r>
    </w:p>
    <w:p w:rsidR="00170985" w:rsidRDefault="00170985" w:rsidP="005F4DE7">
      <w:pPr>
        <w:spacing w:after="60" w:line="360" w:lineRule="exact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48A1">
        <w:rPr>
          <w:rFonts w:ascii="Times New Roman" w:hAnsi="Times New Roman"/>
          <w:sz w:val="28"/>
          <w:szCs w:val="28"/>
        </w:rPr>
        <w:t xml:space="preserve">Đối với các đơn vị </w:t>
      </w:r>
      <w:r w:rsidR="0087559C">
        <w:rPr>
          <w:rFonts w:ascii="Times New Roman" w:hAnsi="Times New Roman"/>
          <w:sz w:val="28"/>
          <w:szCs w:val="28"/>
          <w:lang w:val="en-US"/>
        </w:rPr>
        <w:t xml:space="preserve">không </w:t>
      </w:r>
      <w:r w:rsidR="004B6941" w:rsidRPr="006E48A1">
        <w:rPr>
          <w:rFonts w:ascii="Times New Roman" w:hAnsi="Times New Roman"/>
          <w:sz w:val="28"/>
          <w:szCs w:val="28"/>
          <w:lang w:val="en-US"/>
        </w:rPr>
        <w:t>thực hiện lịch nghỉ cố</w:t>
      </w:r>
      <w:r w:rsidR="00110ED2">
        <w:rPr>
          <w:rFonts w:ascii="Times New Roman" w:hAnsi="Times New Roman"/>
          <w:sz w:val="28"/>
          <w:szCs w:val="28"/>
          <w:lang w:val="en-US"/>
        </w:rPr>
        <w:t xml:space="preserve"> định hàng tuần vào ngày thứ Bảy, Chủ Nhật</w:t>
      </w:r>
      <w:r w:rsidR="004B6941" w:rsidRPr="006E48A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73743" w:rsidRPr="006E48A1">
        <w:rPr>
          <w:rFonts w:ascii="Times New Roman" w:hAnsi="Times New Roman"/>
          <w:sz w:val="28"/>
          <w:szCs w:val="28"/>
          <w:lang w:val="en-US"/>
        </w:rPr>
        <w:t>thì</w:t>
      </w:r>
      <w:r w:rsidR="001E4568" w:rsidRPr="006E48A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9674F" w:rsidRPr="006E48A1">
        <w:rPr>
          <w:rFonts w:ascii="Times New Roman" w:hAnsi="Times New Roman"/>
          <w:sz w:val="28"/>
          <w:szCs w:val="28"/>
        </w:rPr>
        <w:t xml:space="preserve">căn cứ vào chương trình, kế hoạch cụ thể của cơ quan, đơn vị để bố trí lịch nghỉ </w:t>
      </w:r>
      <w:r w:rsidR="00507956" w:rsidRPr="006E48A1">
        <w:rPr>
          <w:rFonts w:ascii="Times New Roman" w:hAnsi="Times New Roman"/>
          <w:sz w:val="28"/>
          <w:szCs w:val="28"/>
          <w:lang w:val="en-US"/>
        </w:rPr>
        <w:t xml:space="preserve">bù </w:t>
      </w:r>
      <w:r w:rsidR="0029674F" w:rsidRPr="006E48A1">
        <w:rPr>
          <w:rFonts w:ascii="Times New Roman" w:hAnsi="Times New Roman"/>
          <w:sz w:val="28"/>
          <w:szCs w:val="28"/>
        </w:rPr>
        <w:t>phù hợp</w:t>
      </w:r>
      <w:r w:rsidR="00FD61BE" w:rsidRPr="006E48A1">
        <w:rPr>
          <w:rFonts w:ascii="Times New Roman" w:hAnsi="Times New Roman"/>
          <w:sz w:val="28"/>
          <w:szCs w:val="28"/>
          <w:lang w:val="en-US"/>
        </w:rPr>
        <w:t>, đúng pháp luật.</w:t>
      </w:r>
    </w:p>
    <w:p w:rsidR="00855C39" w:rsidRPr="006E48A1" w:rsidRDefault="00855C39" w:rsidP="005F4DE7">
      <w:pPr>
        <w:spacing w:after="60" w:line="360" w:lineRule="exact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F4DE7" w:rsidRDefault="005177D2" w:rsidP="005F4DE7">
      <w:pPr>
        <w:spacing w:after="60" w:line="360" w:lineRule="exact"/>
        <w:jc w:val="both"/>
        <w:rPr>
          <w:rFonts w:ascii="Times New Roman" w:hAnsi="Times New Roman"/>
          <w:sz w:val="28"/>
          <w:szCs w:val="28"/>
          <w:lang w:val="en-US"/>
        </w:rPr>
      </w:pPr>
      <w:r w:rsidRPr="006E48A1">
        <w:rPr>
          <w:rFonts w:ascii="Times New Roman" w:hAnsi="Times New Roman"/>
          <w:sz w:val="28"/>
          <w:szCs w:val="28"/>
        </w:rPr>
        <w:tab/>
      </w:r>
      <w:r w:rsidR="006A0882">
        <w:rPr>
          <w:rFonts w:ascii="Times New Roman" w:hAnsi="Times New Roman"/>
          <w:b/>
          <w:bCs/>
          <w:sz w:val="28"/>
          <w:szCs w:val="28"/>
        </w:rPr>
        <w:t>3</w:t>
      </w:r>
      <w:r w:rsidRPr="006E48A1">
        <w:rPr>
          <w:rFonts w:ascii="Times New Roman" w:hAnsi="Times New Roman"/>
          <w:b/>
          <w:bCs/>
          <w:sz w:val="28"/>
          <w:szCs w:val="28"/>
        </w:rPr>
        <w:t>.</w:t>
      </w:r>
      <w:r w:rsidRPr="006E48A1">
        <w:rPr>
          <w:rFonts w:ascii="Times New Roman" w:hAnsi="Times New Roman"/>
          <w:sz w:val="28"/>
          <w:szCs w:val="28"/>
        </w:rPr>
        <w:t xml:space="preserve"> Các đơn vị sự nghiệp</w:t>
      </w:r>
      <w:r w:rsidRPr="006E48A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E48A1">
        <w:rPr>
          <w:rFonts w:ascii="Times New Roman" w:hAnsi="Times New Roman"/>
          <w:sz w:val="28"/>
          <w:szCs w:val="28"/>
        </w:rPr>
        <w:t>doanh nghiệp thực hiện việc trang trí (</w:t>
      </w:r>
      <w:r w:rsidRPr="006E48A1">
        <w:rPr>
          <w:rFonts w:ascii="Times New Roman" w:hAnsi="Times New Roman"/>
          <w:i/>
          <w:sz w:val="28"/>
          <w:szCs w:val="28"/>
        </w:rPr>
        <w:t>treo băng rôn, khẩu hiệu, cờ phướ</w:t>
      </w:r>
      <w:r w:rsidRPr="006E48A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E48A1">
        <w:rPr>
          <w:rFonts w:ascii="Times New Roman" w:hAnsi="Times New Roman"/>
          <w:i/>
          <w:sz w:val="28"/>
          <w:szCs w:val="28"/>
        </w:rPr>
        <w:t>...</w:t>
      </w:r>
      <w:r w:rsidRPr="006E48A1">
        <w:rPr>
          <w:rFonts w:ascii="Times New Roman" w:hAnsi="Times New Roman"/>
          <w:sz w:val="28"/>
          <w:szCs w:val="28"/>
        </w:rPr>
        <w:t xml:space="preserve">) và có kế hoạch tổng vệ sinh tại trụ sở của đơn vị trước ngày </w:t>
      </w:r>
      <w:r w:rsidR="00187D1D" w:rsidRPr="006E48A1">
        <w:rPr>
          <w:rFonts w:ascii="Times New Roman" w:hAnsi="Times New Roman"/>
          <w:sz w:val="28"/>
          <w:szCs w:val="28"/>
          <w:lang w:val="en-US"/>
        </w:rPr>
        <w:t>24</w:t>
      </w:r>
      <w:r w:rsidRPr="006E48A1">
        <w:rPr>
          <w:rFonts w:ascii="Times New Roman" w:hAnsi="Times New Roman"/>
          <w:sz w:val="28"/>
          <w:szCs w:val="28"/>
        </w:rPr>
        <w:t>/</w:t>
      </w:r>
      <w:r w:rsidRPr="006E48A1">
        <w:rPr>
          <w:rFonts w:ascii="Times New Roman" w:hAnsi="Times New Roman"/>
          <w:sz w:val="28"/>
          <w:szCs w:val="28"/>
          <w:lang w:val="en-US"/>
        </w:rPr>
        <w:t>4</w:t>
      </w:r>
      <w:r w:rsidRPr="006E48A1">
        <w:rPr>
          <w:rFonts w:ascii="Times New Roman" w:hAnsi="Times New Roman"/>
          <w:sz w:val="28"/>
          <w:szCs w:val="28"/>
        </w:rPr>
        <w:t>/20</w:t>
      </w:r>
      <w:r w:rsidRPr="006E48A1">
        <w:rPr>
          <w:rFonts w:ascii="Times New Roman" w:hAnsi="Times New Roman"/>
          <w:sz w:val="28"/>
          <w:szCs w:val="28"/>
          <w:lang w:val="en-US"/>
        </w:rPr>
        <w:t>1</w:t>
      </w:r>
      <w:r w:rsidR="00187D1D" w:rsidRPr="006E48A1">
        <w:rPr>
          <w:rFonts w:ascii="Times New Roman" w:hAnsi="Times New Roman"/>
          <w:sz w:val="28"/>
          <w:szCs w:val="28"/>
          <w:lang w:val="en-US"/>
        </w:rPr>
        <w:t>8</w:t>
      </w:r>
      <w:r w:rsidRPr="006E48A1">
        <w:rPr>
          <w:rFonts w:ascii="Times New Roman" w:hAnsi="Times New Roman"/>
          <w:sz w:val="28"/>
          <w:szCs w:val="28"/>
        </w:rPr>
        <w:t xml:space="preserve">. Đảm bảo thực hiện việc treo cờ Tổ quốc trong </w:t>
      </w:r>
      <w:r w:rsidRPr="006E48A1">
        <w:rPr>
          <w:rFonts w:ascii="Times New Roman" w:hAnsi="Times New Roman"/>
          <w:sz w:val="28"/>
          <w:szCs w:val="28"/>
          <w:lang w:val="en-US"/>
        </w:rPr>
        <w:t xml:space="preserve">03 ngày </w:t>
      </w:r>
      <w:r w:rsidR="00187D1D" w:rsidRPr="006E48A1">
        <w:rPr>
          <w:rFonts w:ascii="Times New Roman" w:hAnsi="Times New Roman"/>
          <w:sz w:val="28"/>
          <w:szCs w:val="28"/>
          <w:lang w:val="en-US"/>
        </w:rPr>
        <w:t>25/4, 30/4 và 01/5/2018</w:t>
      </w:r>
      <w:r w:rsidRPr="006E48A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48A1">
        <w:rPr>
          <w:rFonts w:ascii="Times New Roman" w:hAnsi="Times New Roman"/>
          <w:sz w:val="28"/>
          <w:szCs w:val="28"/>
        </w:rPr>
        <w:t>tại tất</w:t>
      </w:r>
      <w:r w:rsidR="00E43A89" w:rsidRPr="006E48A1">
        <w:rPr>
          <w:rFonts w:ascii="Times New Roman" w:hAnsi="Times New Roman"/>
          <w:sz w:val="28"/>
          <w:szCs w:val="28"/>
        </w:rPr>
        <w:t xml:space="preserve"> cả các cơ sở trực thuộc đơn vị</w:t>
      </w:r>
      <w:r w:rsidR="00A93AA3">
        <w:rPr>
          <w:rFonts w:ascii="Times New Roman" w:hAnsi="Times New Roman"/>
          <w:sz w:val="28"/>
          <w:szCs w:val="28"/>
          <w:lang w:val="en-US"/>
        </w:rPr>
        <w:t>.</w:t>
      </w:r>
      <w:r w:rsidR="00E43A89" w:rsidRPr="006E48A1">
        <w:rPr>
          <w:rFonts w:ascii="Times New Roman" w:hAnsi="Times New Roman"/>
          <w:sz w:val="28"/>
          <w:szCs w:val="28"/>
        </w:rPr>
        <w:t xml:space="preserve"> Văn phòng Thành </w:t>
      </w:r>
      <w:r w:rsidR="00E43A89" w:rsidRPr="006E48A1">
        <w:rPr>
          <w:rFonts w:ascii="Times New Roman" w:hAnsi="Times New Roman"/>
          <w:sz w:val="28"/>
          <w:szCs w:val="28"/>
        </w:rPr>
        <w:lastRenderedPageBreak/>
        <w:t xml:space="preserve">Đoàn đảm </w:t>
      </w:r>
      <w:r w:rsidR="00311DF1" w:rsidRPr="006E48A1">
        <w:rPr>
          <w:rFonts w:ascii="Times New Roman" w:hAnsi="Times New Roman"/>
          <w:sz w:val="28"/>
          <w:szCs w:val="28"/>
          <w:lang w:val="en-US"/>
        </w:rPr>
        <w:t>bảo việc t</w:t>
      </w:r>
      <w:r w:rsidR="009713A7">
        <w:rPr>
          <w:rFonts w:ascii="Times New Roman" w:hAnsi="Times New Roman"/>
          <w:sz w:val="28"/>
          <w:szCs w:val="28"/>
          <w:lang w:val="en-US"/>
        </w:rPr>
        <w:t>reo</w:t>
      </w:r>
      <w:r w:rsidR="00311DF1" w:rsidRPr="006E48A1">
        <w:rPr>
          <w:rFonts w:ascii="Times New Roman" w:hAnsi="Times New Roman"/>
          <w:sz w:val="28"/>
          <w:szCs w:val="28"/>
          <w:lang w:val="en-US"/>
        </w:rPr>
        <w:t xml:space="preserve"> cờ Tổ quốc trong các ngày trên tại </w:t>
      </w:r>
      <w:r w:rsidR="005F4DE7">
        <w:rPr>
          <w:rFonts w:ascii="Times New Roman" w:hAnsi="Times New Roman"/>
          <w:sz w:val="28"/>
          <w:szCs w:val="28"/>
          <w:lang w:val="en-US"/>
        </w:rPr>
        <w:t>trụ sở số 01 Phạm Ngọc Thạch và số 05 Đinh Tiên Hoàng, Quận 1.</w:t>
      </w:r>
    </w:p>
    <w:p w:rsidR="00855C39" w:rsidRDefault="005F4DE7" w:rsidP="005F4DE7">
      <w:pPr>
        <w:spacing w:after="60" w:line="360" w:lineRule="exac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</w:p>
    <w:p w:rsidR="005177D2" w:rsidRDefault="00855C39" w:rsidP="00855C39">
      <w:pPr>
        <w:spacing w:after="6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 w:rsidR="005177D2" w:rsidRPr="006E48A1">
        <w:rPr>
          <w:rFonts w:ascii="Times New Roman" w:hAnsi="Times New Roman"/>
          <w:b/>
          <w:bCs/>
          <w:sz w:val="28"/>
          <w:szCs w:val="28"/>
        </w:rPr>
        <w:t>.</w:t>
      </w:r>
      <w:r w:rsidR="005177D2" w:rsidRPr="006E48A1">
        <w:rPr>
          <w:rFonts w:ascii="Times New Roman" w:hAnsi="Times New Roman"/>
          <w:sz w:val="28"/>
          <w:szCs w:val="28"/>
        </w:rPr>
        <w:t xml:space="preserve"> Thủ trưởng các đơn vị sự nghiệp</w:t>
      </w:r>
      <w:r w:rsidR="005177D2" w:rsidRPr="006E48A1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177D2" w:rsidRPr="006E48A1">
        <w:rPr>
          <w:rFonts w:ascii="Times New Roman" w:hAnsi="Times New Roman"/>
          <w:sz w:val="28"/>
          <w:szCs w:val="28"/>
        </w:rPr>
        <w:t>doanh nghiệp</w:t>
      </w:r>
      <w:r w:rsidR="004D53F1" w:rsidRPr="006E48A1">
        <w:rPr>
          <w:rFonts w:ascii="Times New Roman" w:hAnsi="Times New Roman"/>
          <w:sz w:val="28"/>
          <w:szCs w:val="28"/>
          <w:lang w:val="en-US"/>
        </w:rPr>
        <w:t xml:space="preserve"> trực thuộc Thành Đoàn</w:t>
      </w:r>
      <w:r w:rsidR="005177D2" w:rsidRPr="006E48A1">
        <w:rPr>
          <w:rFonts w:ascii="Times New Roman" w:hAnsi="Times New Roman"/>
          <w:sz w:val="28"/>
          <w:szCs w:val="28"/>
        </w:rPr>
        <w:t xml:space="preserve"> bố trí cán bộ và lãnh đạo trực trong ngày nghỉ, đảm bảo an ninh trật tự, an toàn tuyệt đối tại đơn vị. </w:t>
      </w:r>
    </w:p>
    <w:p w:rsidR="00855C39" w:rsidRPr="005F4DE7" w:rsidRDefault="00855C39" w:rsidP="00855C39">
      <w:pPr>
        <w:spacing w:after="60" w:line="36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0A5F" w:rsidRDefault="00E76032" w:rsidP="005F4DE7">
      <w:pPr>
        <w:spacing w:after="60" w:line="360" w:lineRule="exact"/>
        <w:jc w:val="both"/>
        <w:rPr>
          <w:rFonts w:ascii="Times New Roman" w:hAnsi="Times New Roman"/>
          <w:sz w:val="28"/>
          <w:szCs w:val="28"/>
          <w:lang w:val="en-US"/>
        </w:rPr>
      </w:pPr>
      <w:r w:rsidRPr="006E48A1">
        <w:rPr>
          <w:rFonts w:ascii="Times New Roman" w:hAnsi="Times New Roman"/>
          <w:sz w:val="28"/>
          <w:szCs w:val="28"/>
        </w:rPr>
        <w:tab/>
      </w:r>
      <w:r w:rsidR="00855C39">
        <w:rPr>
          <w:rFonts w:ascii="Times New Roman" w:hAnsi="Times New Roman"/>
          <w:b/>
          <w:sz w:val="28"/>
          <w:szCs w:val="28"/>
          <w:lang w:val="en-US"/>
        </w:rPr>
        <w:t>5</w:t>
      </w:r>
      <w:r w:rsidRPr="006E48A1">
        <w:rPr>
          <w:rFonts w:ascii="Times New Roman" w:hAnsi="Times New Roman"/>
          <w:b/>
          <w:sz w:val="28"/>
          <w:szCs w:val="28"/>
          <w:lang w:val="en-US"/>
        </w:rPr>
        <w:t xml:space="preserve">. Lịch phân công cán bộ </w:t>
      </w:r>
      <w:r w:rsidR="00E77523" w:rsidRPr="006E48A1">
        <w:rPr>
          <w:rFonts w:ascii="Times New Roman" w:hAnsi="Times New Roman"/>
          <w:b/>
          <w:sz w:val="28"/>
          <w:szCs w:val="28"/>
          <w:lang w:val="en-US"/>
        </w:rPr>
        <w:t xml:space="preserve">Thành Đoàn </w:t>
      </w:r>
      <w:r w:rsidRPr="006E48A1">
        <w:rPr>
          <w:rFonts w:ascii="Times New Roman" w:hAnsi="Times New Roman"/>
          <w:b/>
          <w:sz w:val="28"/>
          <w:szCs w:val="28"/>
          <w:lang w:val="en-US"/>
        </w:rPr>
        <w:t>trực</w:t>
      </w:r>
      <w:r w:rsidR="005F4DE7">
        <w:rPr>
          <w:rFonts w:ascii="Times New Roman" w:hAnsi="Times New Roman"/>
          <w:b/>
          <w:sz w:val="28"/>
          <w:szCs w:val="28"/>
          <w:lang w:val="en-US"/>
        </w:rPr>
        <w:t xml:space="preserve"> cơ quan</w:t>
      </w:r>
      <w:r w:rsidRPr="006E48A1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6E48A1">
        <w:rPr>
          <w:rFonts w:ascii="Times New Roman" w:hAnsi="Times New Roman"/>
          <w:sz w:val="28"/>
          <w:szCs w:val="28"/>
          <w:lang w:val="en-US"/>
        </w:rPr>
        <w:t>Đính kèm theo thông báo</w:t>
      </w:r>
      <w:r w:rsidR="008827EA" w:rsidRPr="006E48A1">
        <w:rPr>
          <w:rFonts w:ascii="Times New Roman" w:hAnsi="Times New Roman"/>
          <w:sz w:val="28"/>
          <w:szCs w:val="28"/>
          <w:lang w:val="en-US"/>
        </w:rPr>
        <w:t>.</w:t>
      </w:r>
    </w:p>
    <w:p w:rsidR="00855C39" w:rsidRPr="006E48A1" w:rsidRDefault="00855C39" w:rsidP="005F4DE7">
      <w:pPr>
        <w:spacing w:after="60" w:line="360" w:lineRule="exact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D0A10" w:rsidRDefault="00855C39" w:rsidP="005F4DE7">
      <w:pPr>
        <w:spacing w:after="6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Ban Thường vụ Thành Đoàn đ</w:t>
      </w:r>
      <w:r w:rsidR="00CD0A5F" w:rsidRPr="006E48A1">
        <w:rPr>
          <w:rFonts w:ascii="Times New Roman" w:hAnsi="Times New Roman"/>
          <w:sz w:val="28"/>
          <w:szCs w:val="28"/>
        </w:rPr>
        <w:t xml:space="preserve">ề nghị các </w:t>
      </w:r>
      <w:r>
        <w:rPr>
          <w:rFonts w:ascii="Times New Roman" w:hAnsi="Times New Roman"/>
          <w:sz w:val="28"/>
          <w:szCs w:val="28"/>
          <w:lang w:val="en-US"/>
        </w:rPr>
        <w:t xml:space="preserve">Ban </w:t>
      </w:r>
      <w:r w:rsidR="00211FA2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 Văn phòng, đơ</w:t>
      </w:r>
      <w:r w:rsidR="00575AF8" w:rsidRPr="006E48A1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 xml:space="preserve"> vị sự nghiệp, doanh nghiệp trực thuộc Thành Đoàn</w:t>
      </w:r>
      <w:r w:rsidR="00575AF8" w:rsidRPr="006E48A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D0A5F" w:rsidRPr="006E48A1">
        <w:rPr>
          <w:rFonts w:ascii="Times New Roman" w:hAnsi="Times New Roman"/>
          <w:sz w:val="28"/>
          <w:szCs w:val="28"/>
        </w:rPr>
        <w:t>thực hiện nghiêm túc nội dung thông báo.</w:t>
      </w:r>
    </w:p>
    <w:p w:rsidR="005A776D" w:rsidRPr="006E48A1" w:rsidRDefault="005A776D" w:rsidP="005F4DE7">
      <w:pPr>
        <w:spacing w:after="6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0A5F" w:rsidRPr="00082B8C" w:rsidRDefault="00CD0A5F" w:rsidP="00DC7642">
      <w:pPr>
        <w:tabs>
          <w:tab w:val="center" w:pos="6300"/>
        </w:tabs>
        <w:ind w:left="-567"/>
        <w:rPr>
          <w:rFonts w:ascii="Times New Roman" w:hAnsi="Times New Roman"/>
          <w:b/>
          <w:sz w:val="28"/>
          <w:szCs w:val="28"/>
        </w:rPr>
      </w:pPr>
      <w:r w:rsidRPr="00082B8C">
        <w:rPr>
          <w:rFonts w:ascii="Times New Roman" w:hAnsi="Times New Roman"/>
          <w:b/>
          <w:sz w:val="28"/>
          <w:szCs w:val="28"/>
        </w:rPr>
        <w:tab/>
        <w:t xml:space="preserve">TL. </w:t>
      </w:r>
      <w:r w:rsidR="00AB40A7">
        <w:rPr>
          <w:rFonts w:ascii="Times New Roman" w:hAnsi="Times New Roman"/>
          <w:b/>
          <w:sz w:val="28"/>
          <w:szCs w:val="28"/>
          <w:lang w:val="en-US"/>
        </w:rPr>
        <w:t>BAN THƯỜNG VỤ</w:t>
      </w:r>
      <w:r w:rsidRPr="00082B8C">
        <w:rPr>
          <w:rFonts w:ascii="Times New Roman" w:hAnsi="Times New Roman"/>
          <w:b/>
          <w:sz w:val="28"/>
          <w:szCs w:val="28"/>
        </w:rPr>
        <w:t xml:space="preserve"> THÀNH ĐOÀN</w:t>
      </w:r>
    </w:p>
    <w:p w:rsidR="00CD0A5F" w:rsidRPr="00BE578E" w:rsidRDefault="000C0DEA" w:rsidP="00BE578E">
      <w:pPr>
        <w:tabs>
          <w:tab w:val="center" w:pos="6300"/>
        </w:tabs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8890</wp:posOffset>
                </wp:positionV>
                <wp:extent cx="2562860" cy="1283970"/>
                <wp:effectExtent l="2540" t="190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26" w:rsidRPr="00684C28" w:rsidRDefault="00206626" w:rsidP="00DC7642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84C2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Nơi nhận:</w:t>
                            </w:r>
                          </w:p>
                          <w:p w:rsidR="00206626" w:rsidRPr="00684C28" w:rsidRDefault="00206626" w:rsidP="00E77523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84C2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Thường trực Thành Đoàn;</w:t>
                            </w:r>
                          </w:p>
                          <w:p w:rsidR="00A043B0" w:rsidRDefault="00206626" w:rsidP="00E77523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84C28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- Các Ban </w:t>
                            </w:r>
                            <w:r w:rsidR="005A776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A043B0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 VP</w:t>
                            </w:r>
                            <w:r w:rsidR="00E77523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C216F9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Thành </w:t>
                            </w:r>
                            <w:r w:rsidRPr="00684C28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Đoàn;</w:t>
                            </w:r>
                          </w:p>
                          <w:p w:rsidR="008C0A10" w:rsidRDefault="00E77523" w:rsidP="00E77523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- Các đơn vị sự nghiệp, doanh nghiệp </w:t>
                            </w:r>
                          </w:p>
                          <w:p w:rsidR="00E77523" w:rsidRDefault="008C0A10" w:rsidP="00E77523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E77523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trực thuộc Thành Đoàn;</w:t>
                            </w:r>
                          </w:p>
                          <w:p w:rsidR="00206626" w:rsidRPr="008C0A10" w:rsidRDefault="00206626" w:rsidP="00E77523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84C2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Lưu</w:t>
                            </w:r>
                            <w:r w:rsidR="005A433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 (</w:t>
                            </w:r>
                            <w:r w:rsidR="00684C28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VT</w:t>
                            </w:r>
                            <w:r w:rsidR="005A433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684C28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LT</w:t>
                            </w:r>
                            <w:r w:rsidR="005A433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  <w:r w:rsidR="00684C28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206626" w:rsidRDefault="00206626" w:rsidP="00DC764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85pt;margin-top:.7pt;width:201.8pt;height:101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" stroked="f">
                <v:textbox style="mso-fit-shape-to-text:t">
                  <w:txbxContent>
                    <w:p w:rsidR="00206626" w:rsidRPr="00684C28" w:rsidRDefault="00206626" w:rsidP="00DC7642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684C28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Nơi nhận:</w:t>
                      </w:r>
                    </w:p>
                    <w:p w:rsidR="00206626" w:rsidRPr="00684C28" w:rsidRDefault="00206626" w:rsidP="00E77523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r w:rsidRPr="00684C2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 Thường trực Thành Đoàn;</w:t>
                      </w:r>
                    </w:p>
                    <w:p w:rsidR="00A043B0" w:rsidRDefault="00206626" w:rsidP="00E77523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r w:rsidRPr="00684C28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 xml:space="preserve">- Các Ban </w:t>
                      </w:r>
                      <w:r w:rsidR="005A776D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-</w:t>
                      </w:r>
                      <w:r w:rsidR="00A043B0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 xml:space="preserve"> VP</w:t>
                      </w:r>
                      <w:r w:rsidR="00E77523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C216F9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 xml:space="preserve">Thành </w:t>
                      </w:r>
                      <w:r w:rsidRPr="00684C28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Đoàn;</w:t>
                      </w:r>
                    </w:p>
                    <w:p w:rsidR="008C0A10" w:rsidRDefault="00E77523" w:rsidP="00E77523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 xml:space="preserve">- Các đơn vị sự nghiệp, doanh nghiệp </w:t>
                      </w:r>
                    </w:p>
                    <w:p w:rsidR="00E77523" w:rsidRDefault="008C0A10" w:rsidP="00E77523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="00E77523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trực thuộc Thành Đoàn;</w:t>
                      </w:r>
                    </w:p>
                    <w:p w:rsidR="00206626" w:rsidRPr="008C0A10" w:rsidRDefault="00206626" w:rsidP="00E77523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r w:rsidRPr="00684C2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 Lưu</w:t>
                      </w:r>
                      <w:r w:rsidR="005A433C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 xml:space="preserve"> (</w:t>
                      </w:r>
                      <w:r w:rsidR="00684C28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VT</w:t>
                      </w:r>
                      <w:r w:rsidR="005A433C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-</w:t>
                      </w:r>
                      <w:r w:rsidR="00684C28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LT</w:t>
                      </w:r>
                      <w:r w:rsidR="005A433C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)</w:t>
                      </w:r>
                      <w:r w:rsidR="00684C28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206626" w:rsidRDefault="00206626" w:rsidP="00DC7642"/>
                  </w:txbxContent>
                </v:textbox>
              </v:shape>
            </w:pict>
          </mc:Fallback>
        </mc:AlternateContent>
      </w:r>
      <w:r w:rsidR="00CD0A5F" w:rsidRPr="00082B8C">
        <w:rPr>
          <w:rFonts w:ascii="Times New Roman" w:hAnsi="Times New Roman"/>
          <w:b/>
          <w:sz w:val="28"/>
          <w:szCs w:val="28"/>
        </w:rPr>
        <w:tab/>
      </w:r>
      <w:r w:rsidR="00BE578E">
        <w:rPr>
          <w:rFonts w:ascii="Times New Roman" w:hAnsi="Times New Roman"/>
          <w:sz w:val="28"/>
          <w:szCs w:val="28"/>
        </w:rPr>
        <w:t>CHÁNH VĂN PHÒNG</w:t>
      </w:r>
    </w:p>
    <w:p w:rsidR="00CD0A5F" w:rsidRPr="00082B8C" w:rsidRDefault="00C104F8" w:rsidP="00E77523">
      <w:pPr>
        <w:tabs>
          <w:tab w:val="center" w:pos="6300"/>
        </w:tabs>
        <w:ind w:left="-567"/>
        <w:rPr>
          <w:rFonts w:ascii="Times New Roman" w:hAnsi="Times New Roman"/>
          <w:b/>
          <w:sz w:val="28"/>
          <w:szCs w:val="28"/>
          <w:lang w:val="en-US"/>
        </w:rPr>
      </w:pPr>
      <w:r w:rsidRPr="00082B8C"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E77523" w:rsidRPr="008C0A10" w:rsidRDefault="008C0A10" w:rsidP="00FA51D7">
      <w:pPr>
        <w:tabs>
          <w:tab w:val="center" w:pos="6300"/>
        </w:tabs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8C0A10">
        <w:rPr>
          <w:rFonts w:ascii="Times New Roman" w:hAnsi="Times New Roman"/>
          <w:i/>
          <w:sz w:val="26"/>
          <w:szCs w:val="28"/>
          <w:lang w:val="en-US"/>
        </w:rPr>
        <w:t>(Đã ký)</w:t>
      </w:r>
    </w:p>
    <w:p w:rsidR="001A6543" w:rsidRDefault="001A6543" w:rsidP="00FA51D7">
      <w:pPr>
        <w:tabs>
          <w:tab w:val="center" w:pos="6300"/>
        </w:tabs>
        <w:rPr>
          <w:rFonts w:ascii="Times New Roman" w:hAnsi="Times New Roman"/>
          <w:b/>
          <w:sz w:val="28"/>
          <w:szCs w:val="28"/>
        </w:rPr>
      </w:pPr>
    </w:p>
    <w:p w:rsidR="00E77523" w:rsidRDefault="00E77523" w:rsidP="00E77523">
      <w:pPr>
        <w:tabs>
          <w:tab w:val="center" w:pos="6300"/>
        </w:tabs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D0A5F" w:rsidRDefault="00E77523" w:rsidP="00E77523">
      <w:pPr>
        <w:tabs>
          <w:tab w:val="center" w:pos="6300"/>
        </w:tabs>
        <w:ind w:left="-567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A71E7">
        <w:rPr>
          <w:rFonts w:ascii="Times New Roman" w:hAnsi="Times New Roman"/>
          <w:b/>
          <w:sz w:val="28"/>
          <w:szCs w:val="28"/>
          <w:lang w:val="en-US"/>
        </w:rPr>
        <w:t>Trần Thu Hà</w:t>
      </w:r>
    </w:p>
    <w:p w:rsidR="00E94C56" w:rsidRDefault="00E94C56" w:rsidP="00E77523">
      <w:pPr>
        <w:tabs>
          <w:tab w:val="center" w:pos="6300"/>
        </w:tabs>
        <w:ind w:left="-567"/>
        <w:rPr>
          <w:rFonts w:ascii="Times New Roman" w:hAnsi="Times New Roman"/>
          <w:b/>
          <w:sz w:val="28"/>
          <w:szCs w:val="28"/>
          <w:lang w:val="en-US"/>
        </w:rPr>
      </w:pPr>
    </w:p>
    <w:p w:rsidR="00E94C56" w:rsidRDefault="00E94C56" w:rsidP="00E77523">
      <w:pPr>
        <w:tabs>
          <w:tab w:val="center" w:pos="6300"/>
        </w:tabs>
        <w:ind w:left="-567"/>
        <w:rPr>
          <w:rFonts w:ascii="Times New Roman" w:hAnsi="Times New Roman"/>
          <w:b/>
          <w:sz w:val="28"/>
          <w:szCs w:val="28"/>
          <w:lang w:val="en-US"/>
        </w:rPr>
        <w:sectPr w:rsidR="00E94C56" w:rsidSect="00855C39">
          <w:footerReference w:type="even" r:id="rId9"/>
          <w:footerReference w:type="default" r:id="rId10"/>
          <w:pgSz w:w="11909" w:h="16834" w:code="9"/>
          <w:pgMar w:top="1134" w:right="1134" w:bottom="1134" w:left="1701" w:header="567" w:footer="567" w:gutter="0"/>
          <w:cols w:space="720"/>
          <w:titlePg/>
          <w:docGrid w:linePitch="354"/>
        </w:sectPr>
      </w:pPr>
    </w:p>
    <w:p w:rsidR="00E94C56" w:rsidRDefault="004F5497" w:rsidP="006E078B">
      <w:pPr>
        <w:tabs>
          <w:tab w:val="center" w:pos="6300"/>
        </w:tabs>
        <w:ind w:left="-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LỊCH PHÂN CÔNG CÁN BỘ THÀNH ĐOÀN TRỰC CƠ QUAN</w:t>
      </w:r>
    </w:p>
    <w:p w:rsidR="006E078B" w:rsidRDefault="006E078B" w:rsidP="006E078B">
      <w:pPr>
        <w:tabs>
          <w:tab w:val="center" w:pos="6300"/>
        </w:tabs>
        <w:ind w:left="-567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2C6B0E">
        <w:rPr>
          <w:rFonts w:ascii="Times New Roman" w:hAnsi="Times New Roman"/>
          <w:i/>
          <w:sz w:val="28"/>
          <w:szCs w:val="28"/>
          <w:lang w:val="en-US"/>
        </w:rPr>
        <w:t xml:space="preserve">(Đính kèm theo Thông báo số </w:t>
      </w:r>
      <w:r w:rsidR="008C0A10">
        <w:rPr>
          <w:rFonts w:ascii="Times New Roman" w:hAnsi="Times New Roman"/>
          <w:i/>
          <w:sz w:val="28"/>
          <w:szCs w:val="28"/>
          <w:lang w:val="en-US"/>
        </w:rPr>
        <w:t>236</w:t>
      </w:r>
      <w:r w:rsidRPr="002C6B0E">
        <w:rPr>
          <w:rFonts w:ascii="Times New Roman" w:hAnsi="Times New Roman"/>
          <w:i/>
          <w:sz w:val="28"/>
          <w:szCs w:val="28"/>
          <w:lang w:val="en-US"/>
        </w:rPr>
        <w:t xml:space="preserve">-TB/TĐTN-VP ngày </w:t>
      </w:r>
      <w:r w:rsidR="008C0A10">
        <w:rPr>
          <w:rFonts w:ascii="Times New Roman" w:hAnsi="Times New Roman"/>
          <w:i/>
          <w:sz w:val="28"/>
          <w:szCs w:val="28"/>
          <w:lang w:val="en-US"/>
        </w:rPr>
        <w:t>20</w:t>
      </w:r>
      <w:r w:rsidRPr="002C6B0E">
        <w:rPr>
          <w:rFonts w:ascii="Times New Roman" w:hAnsi="Times New Roman"/>
          <w:i/>
          <w:sz w:val="28"/>
          <w:szCs w:val="28"/>
          <w:lang w:val="en-US"/>
        </w:rPr>
        <w:t>/4/2018 của Ban Thường vụ Thành Đoàn</w:t>
      </w:r>
      <w:r w:rsidR="002C6B0E" w:rsidRPr="002C6B0E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2C6B0E" w:rsidRDefault="002C6B0E" w:rsidP="006E078B">
      <w:pPr>
        <w:tabs>
          <w:tab w:val="center" w:pos="6300"/>
        </w:tabs>
        <w:ind w:left="-567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2C6B0E" w:rsidRPr="007F037C" w:rsidRDefault="00687089" w:rsidP="007F037C">
      <w:pPr>
        <w:tabs>
          <w:tab w:val="center" w:pos="6300"/>
        </w:tabs>
        <w:ind w:left="-567" w:firstLine="1276"/>
        <w:rPr>
          <w:rFonts w:ascii="Times New Roman" w:hAnsi="Times New Roman"/>
          <w:b/>
          <w:sz w:val="28"/>
          <w:szCs w:val="28"/>
          <w:lang w:val="en-US"/>
        </w:rPr>
      </w:pPr>
      <w:r w:rsidRPr="007F037C">
        <w:rPr>
          <w:rFonts w:ascii="Times New Roman" w:hAnsi="Times New Roman"/>
          <w:b/>
          <w:sz w:val="28"/>
          <w:szCs w:val="28"/>
          <w:lang w:val="en-US"/>
        </w:rPr>
        <w:t>1. Trụ sở số 01 Phạm Ngọc Thạch, phường Bến Nghé, Quận 1</w:t>
      </w:r>
      <w:r w:rsidR="002A1445" w:rsidRPr="007F037C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7F037C" w:rsidRDefault="007F037C" w:rsidP="00687089">
      <w:pPr>
        <w:tabs>
          <w:tab w:val="center" w:pos="6300"/>
        </w:tabs>
        <w:ind w:left="-567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4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3793"/>
        <w:gridCol w:w="4639"/>
        <w:gridCol w:w="4078"/>
      </w:tblGrid>
      <w:tr w:rsidR="002A1445" w:rsidRPr="002C6B0E" w:rsidTr="007F037C">
        <w:trPr>
          <w:trHeight w:val="925"/>
          <w:jc w:val="center"/>
        </w:trPr>
        <w:tc>
          <w:tcPr>
            <w:tcW w:w="2281" w:type="dxa"/>
            <w:vAlign w:val="center"/>
          </w:tcPr>
          <w:p w:rsidR="002A1445" w:rsidRPr="002C6B0E" w:rsidRDefault="002A1445" w:rsidP="00713413">
            <w:pPr>
              <w:jc w:val="center"/>
              <w:rPr>
                <w:rFonts w:ascii="Times New Roman" w:hAnsi="Times New Roman"/>
                <w:b/>
                <w:noProof w:val="0"/>
                <w:sz w:val="28"/>
                <w:szCs w:val="28"/>
                <w:lang w:val="en-US"/>
              </w:rPr>
            </w:pPr>
            <w:r w:rsidRPr="002C6B0E">
              <w:rPr>
                <w:rFonts w:ascii="Times New Roman" w:hAnsi="Times New Roman"/>
                <w:b/>
                <w:noProof w:val="0"/>
                <w:sz w:val="28"/>
                <w:szCs w:val="28"/>
                <w:lang w:val="en-US"/>
              </w:rPr>
              <w:t>THỜI GIAN</w:t>
            </w:r>
          </w:p>
        </w:tc>
        <w:tc>
          <w:tcPr>
            <w:tcW w:w="3793" w:type="dxa"/>
            <w:vAlign w:val="center"/>
          </w:tcPr>
          <w:p w:rsidR="002A1445" w:rsidRPr="00DF4850" w:rsidRDefault="002A1445" w:rsidP="007134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F48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BUỔI SÁNG</w:t>
            </w:r>
          </w:p>
          <w:p w:rsidR="002A1445" w:rsidRPr="00DF4850" w:rsidRDefault="001A6543" w:rsidP="007134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2A1445" w:rsidRPr="00DF4850">
              <w:rPr>
                <w:rFonts w:ascii="Times New Roman" w:hAnsi="Times New Roman"/>
                <w:b/>
                <w:sz w:val="28"/>
                <w:szCs w:val="28"/>
              </w:rPr>
              <w:t>7g30 đến 12g</w:t>
            </w:r>
            <w:r w:rsidR="002A1445" w:rsidRPr="00DF48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2A1445" w:rsidRPr="00DF48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639" w:type="dxa"/>
            <w:vAlign w:val="center"/>
          </w:tcPr>
          <w:p w:rsidR="002A1445" w:rsidRPr="00DF4850" w:rsidRDefault="002A1445" w:rsidP="007134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F48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BUỔI CHIỀU</w:t>
            </w:r>
          </w:p>
          <w:p w:rsidR="002A1445" w:rsidRPr="00DF4850" w:rsidRDefault="002A1445" w:rsidP="007134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50">
              <w:rPr>
                <w:rFonts w:ascii="Times New Roman" w:hAnsi="Times New Roman"/>
                <w:b/>
                <w:sz w:val="28"/>
                <w:szCs w:val="28"/>
              </w:rPr>
              <w:t>12g</w:t>
            </w:r>
            <w:r w:rsidRPr="00DF48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DF4850">
              <w:rPr>
                <w:rFonts w:ascii="Times New Roman" w:hAnsi="Times New Roman"/>
                <w:b/>
                <w:sz w:val="28"/>
                <w:szCs w:val="28"/>
              </w:rPr>
              <w:t>0 đến 1</w:t>
            </w:r>
            <w:r w:rsidRPr="00DF48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DF4850">
              <w:rPr>
                <w:rFonts w:ascii="Times New Roman" w:hAnsi="Times New Roman"/>
                <w:b/>
                <w:sz w:val="28"/>
                <w:szCs w:val="28"/>
              </w:rPr>
              <w:t>g30</w:t>
            </w:r>
          </w:p>
        </w:tc>
        <w:tc>
          <w:tcPr>
            <w:tcW w:w="4078" w:type="dxa"/>
            <w:vAlign w:val="center"/>
          </w:tcPr>
          <w:p w:rsidR="002A1445" w:rsidRPr="00DF4850" w:rsidRDefault="002A1445" w:rsidP="007134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F48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BUỔI TỐI</w:t>
            </w:r>
          </w:p>
          <w:p w:rsidR="002A1445" w:rsidRPr="00DF4850" w:rsidRDefault="002A1445" w:rsidP="007134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F485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F48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DF4850">
              <w:rPr>
                <w:rFonts w:ascii="Times New Roman" w:hAnsi="Times New Roman"/>
                <w:b/>
                <w:sz w:val="28"/>
                <w:szCs w:val="28"/>
              </w:rPr>
              <w:t xml:space="preserve">g30 đến </w:t>
            </w:r>
            <w:r w:rsidRPr="00DF48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</w:t>
            </w:r>
            <w:r w:rsidRPr="00DF4850">
              <w:rPr>
                <w:rFonts w:ascii="Times New Roman" w:hAnsi="Times New Roman"/>
                <w:b/>
                <w:sz w:val="28"/>
                <w:szCs w:val="28"/>
              </w:rPr>
              <w:t>g</w:t>
            </w:r>
            <w:r w:rsidRPr="00DF48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2A1445" w:rsidRPr="002C6B0E" w:rsidTr="00E52FA0">
        <w:trPr>
          <w:trHeight w:val="218"/>
          <w:jc w:val="center"/>
        </w:trPr>
        <w:tc>
          <w:tcPr>
            <w:tcW w:w="2281" w:type="dxa"/>
            <w:vAlign w:val="center"/>
          </w:tcPr>
          <w:p w:rsidR="002A1445" w:rsidRDefault="002A1445" w:rsidP="00713413">
            <w:pPr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Thứ Tư</w:t>
            </w:r>
          </w:p>
          <w:p w:rsidR="002A1445" w:rsidRPr="002C6B0E" w:rsidRDefault="002A1445" w:rsidP="00713413">
            <w:pPr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Ngày 25/4/2018</w:t>
            </w:r>
          </w:p>
          <w:p w:rsidR="002A1445" w:rsidRPr="00A71D1E" w:rsidRDefault="002A1445" w:rsidP="00713413">
            <w:pPr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(</w:t>
            </w:r>
            <w:r w:rsidRPr="00A71D1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Mùng 10/3 </w:t>
            </w:r>
          </w:p>
          <w:p w:rsidR="002A1445" w:rsidRPr="002C6B0E" w:rsidRDefault="002A1445" w:rsidP="00713413">
            <w:pPr>
              <w:jc w:val="center"/>
              <w:rPr>
                <w:rFonts w:ascii="Times New Roman" w:hAnsi="Times New Roman"/>
                <w:b/>
                <w:noProof w:val="0"/>
                <w:sz w:val="28"/>
                <w:szCs w:val="28"/>
                <w:lang w:val="en-US"/>
              </w:rPr>
            </w:pPr>
            <w:r w:rsidRPr="00A71D1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âm lịch</w:t>
            </w:r>
            <w:r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3793" w:type="dxa"/>
          </w:tcPr>
          <w:p w:rsidR="002A1445" w:rsidRPr="007F037C" w:rsidRDefault="002A1445" w:rsidP="00713413">
            <w:pPr>
              <w:jc w:val="both"/>
              <w:rPr>
                <w:rFonts w:ascii="Times New Roman" w:hAnsi="Times New Roman"/>
                <w:noProof w:val="0"/>
                <w:spacing w:val="-8"/>
                <w:sz w:val="28"/>
                <w:szCs w:val="28"/>
                <w:lang w:val="en-US"/>
              </w:rPr>
            </w:pPr>
            <w:r w:rsidRPr="007F037C">
              <w:rPr>
                <w:rFonts w:ascii="Times New Roman" w:hAnsi="Times New Roman"/>
                <w:noProof w:val="0"/>
                <w:spacing w:val="-8"/>
                <w:sz w:val="28"/>
                <w:szCs w:val="28"/>
                <w:lang w:val="en-US"/>
              </w:rPr>
              <w:t xml:space="preserve">- </w:t>
            </w:r>
            <w:r w:rsidR="005453FE" w:rsidRPr="007F037C">
              <w:rPr>
                <w:rFonts w:ascii="Times New Roman" w:hAnsi="Times New Roman"/>
                <w:noProof w:val="0"/>
                <w:spacing w:val="-8"/>
                <w:sz w:val="28"/>
                <w:szCs w:val="28"/>
                <w:lang w:val="en-US"/>
              </w:rPr>
              <w:t>Đ/c Mai Xuân Thanh, Ủy viên Ban Chấp hành, Phó Ban Công nhân Lao động Thành Đoàn</w:t>
            </w:r>
          </w:p>
          <w:p w:rsidR="005453FE" w:rsidRPr="002C6B0E" w:rsidRDefault="005453FE" w:rsidP="00713413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- Đ/c Phạm Thị Thảo Linh, Cán bộ Ban Tổ chức Thành Đoàn</w:t>
            </w:r>
          </w:p>
        </w:tc>
        <w:tc>
          <w:tcPr>
            <w:tcW w:w="4639" w:type="dxa"/>
          </w:tcPr>
          <w:p w:rsidR="002A1445" w:rsidRDefault="005453FE" w:rsidP="00713413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- Đ/c Nguyễn Thị Hồng Yến, Phó Bí thư Đảng ủy Cơ quan Thành Đoàn</w:t>
            </w:r>
          </w:p>
          <w:p w:rsidR="005453FE" w:rsidRPr="002C6B0E" w:rsidRDefault="005453FE" w:rsidP="005453FE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- Đ/c Nguyễn Nam Hải, Cán bộ Ban Tổ chức Thành Đoàn</w:t>
            </w:r>
          </w:p>
        </w:tc>
        <w:tc>
          <w:tcPr>
            <w:tcW w:w="4078" w:type="dxa"/>
          </w:tcPr>
          <w:p w:rsidR="007B1CB1" w:rsidRPr="00B9021C" w:rsidRDefault="007B1CB1" w:rsidP="007B1CB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21C">
              <w:rPr>
                <w:rFonts w:ascii="Times New Roman" w:hAnsi="Times New Roman"/>
                <w:sz w:val="28"/>
                <w:szCs w:val="28"/>
                <w:lang w:val="en-US"/>
              </w:rPr>
              <w:t>- Đ/c Lê Văn Hùng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Nhân viên Tổ Bảo vệ</w:t>
            </w:r>
          </w:p>
          <w:p w:rsidR="002A1445" w:rsidRPr="002C6B0E" w:rsidRDefault="007B1CB1" w:rsidP="00B7732C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 w:rsidRPr="00B9021C">
              <w:rPr>
                <w:rFonts w:ascii="Times New Roman" w:hAnsi="Times New Roman"/>
                <w:sz w:val="28"/>
                <w:szCs w:val="28"/>
                <w:lang w:val="en-US"/>
              </w:rPr>
              <w:t>- Đ/c Lê Văn Châu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Nhân viên Tổ Bảo vệ</w:t>
            </w:r>
          </w:p>
        </w:tc>
      </w:tr>
      <w:tr w:rsidR="002A1445" w:rsidRPr="002C6B0E" w:rsidTr="00E52FA0">
        <w:trPr>
          <w:trHeight w:val="218"/>
          <w:jc w:val="center"/>
        </w:trPr>
        <w:tc>
          <w:tcPr>
            <w:tcW w:w="2281" w:type="dxa"/>
            <w:vAlign w:val="center"/>
          </w:tcPr>
          <w:p w:rsidR="002A1445" w:rsidRDefault="002A1445" w:rsidP="00713413">
            <w:pPr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Thứ Hai</w:t>
            </w:r>
          </w:p>
          <w:p w:rsidR="002A1445" w:rsidRPr="002C6B0E" w:rsidRDefault="002A1445" w:rsidP="00713413">
            <w:pPr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Ngày 30/4/2018</w:t>
            </w:r>
          </w:p>
          <w:p w:rsidR="002A1445" w:rsidRPr="002C6B0E" w:rsidRDefault="002A1445" w:rsidP="00713413">
            <w:pPr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2A1445" w:rsidRDefault="00A628F3" w:rsidP="00713413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- Đ/c Phạm Kiều Hưng, Ủy viên Ban Thường vụ, Trưởng ban Thanh niên Trường học Thành Đoàn</w:t>
            </w:r>
          </w:p>
          <w:p w:rsidR="00A628F3" w:rsidRPr="002C6B0E" w:rsidRDefault="00A628F3" w:rsidP="00713413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- Đ/c Tô Minh Hiếu, Cán bộ Ban Thanh niên Trường học Thành Đoàn</w:t>
            </w:r>
          </w:p>
        </w:tc>
        <w:tc>
          <w:tcPr>
            <w:tcW w:w="4639" w:type="dxa"/>
          </w:tcPr>
          <w:p w:rsidR="001C5929" w:rsidRDefault="00A628F3" w:rsidP="00713413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- Đ/c Nguyễn Ngọc Nhung, Ủy viên Ban Chấp hành, Phó Ban Thiếu nhi Thành Đoàn</w:t>
            </w:r>
          </w:p>
          <w:p w:rsidR="00A628F3" w:rsidRPr="002C6B0E" w:rsidRDefault="00A628F3" w:rsidP="00713413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- Đ/c Bùi Hữu Hồng Hải, Cán bộ Ban Thanh niên Trường học Thành Đoàn</w:t>
            </w:r>
          </w:p>
        </w:tc>
        <w:tc>
          <w:tcPr>
            <w:tcW w:w="4078" w:type="dxa"/>
          </w:tcPr>
          <w:p w:rsidR="006417BB" w:rsidRDefault="006417BB" w:rsidP="006417B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21C">
              <w:rPr>
                <w:rFonts w:ascii="Times New Roman" w:hAnsi="Times New Roman"/>
                <w:sz w:val="28"/>
                <w:szCs w:val="28"/>
                <w:lang w:val="en-US"/>
              </w:rPr>
              <w:t>- Đ/c Bùi Văn Thạnh, Nhân viên Tổ Bảo vệ</w:t>
            </w:r>
          </w:p>
          <w:p w:rsidR="002A1445" w:rsidRPr="002C6B0E" w:rsidRDefault="006417BB" w:rsidP="006417B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21C">
              <w:rPr>
                <w:rFonts w:ascii="Times New Roman" w:hAnsi="Times New Roman"/>
                <w:sz w:val="28"/>
                <w:szCs w:val="28"/>
                <w:lang w:val="en-US"/>
              </w:rPr>
              <w:t>- Đ/c Nguyễn Quốc Toàn, Nhân viên Tổ Bảo vệ</w:t>
            </w:r>
          </w:p>
        </w:tc>
      </w:tr>
      <w:tr w:rsidR="002A1445" w:rsidRPr="002C6B0E" w:rsidTr="00E52FA0">
        <w:trPr>
          <w:trHeight w:val="1535"/>
          <w:jc w:val="center"/>
        </w:trPr>
        <w:tc>
          <w:tcPr>
            <w:tcW w:w="2281" w:type="dxa"/>
            <w:vAlign w:val="center"/>
          </w:tcPr>
          <w:p w:rsidR="002A1445" w:rsidRDefault="002A1445" w:rsidP="00713413">
            <w:pPr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Thứ Ba</w:t>
            </w:r>
          </w:p>
          <w:p w:rsidR="002A1445" w:rsidRPr="002C6B0E" w:rsidRDefault="002A1445" w:rsidP="00713413">
            <w:pPr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Ngày 01/5/2018</w:t>
            </w:r>
          </w:p>
          <w:p w:rsidR="002A1445" w:rsidRPr="002C6B0E" w:rsidRDefault="002A1445" w:rsidP="00713413">
            <w:pPr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2A1445" w:rsidRPr="007F037C" w:rsidRDefault="00185466" w:rsidP="00713413">
            <w:pPr>
              <w:jc w:val="both"/>
              <w:rPr>
                <w:rFonts w:ascii="Times New Roman" w:hAnsi="Times New Roman"/>
                <w:noProof w:val="0"/>
                <w:spacing w:val="-8"/>
                <w:sz w:val="28"/>
                <w:szCs w:val="28"/>
                <w:lang w:val="en-US"/>
              </w:rPr>
            </w:pPr>
            <w:r w:rsidRPr="007F037C">
              <w:rPr>
                <w:rFonts w:ascii="Times New Roman" w:hAnsi="Times New Roman"/>
                <w:noProof w:val="0"/>
                <w:spacing w:val="-8"/>
                <w:sz w:val="28"/>
                <w:szCs w:val="28"/>
                <w:lang w:val="en-US"/>
              </w:rPr>
              <w:t>- Đ/c Nguyễn Phương Thảo, Ủy viên Ban Thường vụ, Trưởng Ban Tổ chức Thành Đoàn</w:t>
            </w:r>
          </w:p>
          <w:p w:rsidR="00185466" w:rsidRPr="002C6B0E" w:rsidRDefault="00185466" w:rsidP="00713413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- Đ/c Đinh Phước Thiện, Cán bộ Văn phòng Thành Đoàn</w:t>
            </w:r>
          </w:p>
        </w:tc>
        <w:tc>
          <w:tcPr>
            <w:tcW w:w="4639" w:type="dxa"/>
          </w:tcPr>
          <w:p w:rsidR="007F037C" w:rsidRDefault="00185466" w:rsidP="00713413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- Đ/c Trần Minh Thảo, Phó Ban Quốc tế Thành Đoàn</w:t>
            </w:r>
          </w:p>
          <w:p w:rsidR="00114388" w:rsidRPr="002C6B0E" w:rsidRDefault="00185466" w:rsidP="00713413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- Đ/c Dương Thị Thu Hương, Cán bộ Ban Thiếu nhi Thành Đoàn</w:t>
            </w:r>
          </w:p>
        </w:tc>
        <w:tc>
          <w:tcPr>
            <w:tcW w:w="4078" w:type="dxa"/>
          </w:tcPr>
          <w:p w:rsidR="006417BB" w:rsidRDefault="006417BB" w:rsidP="006417B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21C">
              <w:rPr>
                <w:rFonts w:ascii="Times New Roman" w:hAnsi="Times New Roman"/>
                <w:sz w:val="28"/>
                <w:szCs w:val="28"/>
                <w:lang w:val="en-US"/>
              </w:rPr>
              <w:t>- Đ/c Lê Văn Hùng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Nhân viên Tổ Bảo vệ</w:t>
            </w:r>
          </w:p>
          <w:p w:rsidR="002A1445" w:rsidRPr="002C6B0E" w:rsidRDefault="006417BB" w:rsidP="00B7732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21C">
              <w:rPr>
                <w:rFonts w:ascii="Times New Roman" w:hAnsi="Times New Roman"/>
                <w:sz w:val="28"/>
                <w:szCs w:val="28"/>
                <w:lang w:val="en-US"/>
              </w:rPr>
              <w:t>- Đ/c Lê Văn Châu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Nhân viên Tổ Bảo vệ</w:t>
            </w:r>
          </w:p>
        </w:tc>
      </w:tr>
    </w:tbl>
    <w:p w:rsidR="00687089" w:rsidRDefault="00687089" w:rsidP="002A1445">
      <w:pPr>
        <w:tabs>
          <w:tab w:val="center" w:pos="6300"/>
        </w:tabs>
        <w:rPr>
          <w:rFonts w:ascii="Times New Roman" w:hAnsi="Times New Roman"/>
          <w:sz w:val="28"/>
          <w:szCs w:val="28"/>
          <w:lang w:val="en-US"/>
        </w:rPr>
      </w:pPr>
    </w:p>
    <w:p w:rsidR="007F037C" w:rsidRDefault="007F037C" w:rsidP="00687089">
      <w:pPr>
        <w:tabs>
          <w:tab w:val="center" w:pos="6300"/>
        </w:tabs>
        <w:ind w:left="-567"/>
        <w:rPr>
          <w:rFonts w:ascii="Times New Roman" w:hAnsi="Times New Roman"/>
          <w:b/>
          <w:sz w:val="28"/>
          <w:szCs w:val="28"/>
          <w:lang w:val="en-US"/>
        </w:rPr>
      </w:pPr>
    </w:p>
    <w:p w:rsidR="007F037C" w:rsidRDefault="007F037C" w:rsidP="00687089">
      <w:pPr>
        <w:tabs>
          <w:tab w:val="center" w:pos="6300"/>
        </w:tabs>
        <w:ind w:left="-567"/>
        <w:rPr>
          <w:rFonts w:ascii="Times New Roman" w:hAnsi="Times New Roman"/>
          <w:b/>
          <w:sz w:val="28"/>
          <w:szCs w:val="28"/>
          <w:lang w:val="en-US"/>
        </w:rPr>
      </w:pPr>
    </w:p>
    <w:p w:rsidR="007F037C" w:rsidRDefault="007F037C" w:rsidP="00687089">
      <w:pPr>
        <w:tabs>
          <w:tab w:val="center" w:pos="6300"/>
        </w:tabs>
        <w:ind w:left="-567"/>
        <w:rPr>
          <w:rFonts w:ascii="Times New Roman" w:hAnsi="Times New Roman"/>
          <w:b/>
          <w:sz w:val="28"/>
          <w:szCs w:val="28"/>
          <w:lang w:val="en-US"/>
        </w:rPr>
      </w:pPr>
    </w:p>
    <w:p w:rsidR="00687089" w:rsidRDefault="00687089" w:rsidP="00181BA3">
      <w:pPr>
        <w:tabs>
          <w:tab w:val="center" w:pos="6300"/>
        </w:tabs>
        <w:ind w:left="-567" w:firstLine="1276"/>
        <w:rPr>
          <w:rFonts w:ascii="Times New Roman" w:hAnsi="Times New Roman"/>
          <w:b/>
          <w:sz w:val="28"/>
          <w:szCs w:val="28"/>
          <w:lang w:val="en-US"/>
        </w:rPr>
      </w:pPr>
      <w:r w:rsidRPr="00A93024">
        <w:rPr>
          <w:rFonts w:ascii="Times New Roman" w:hAnsi="Times New Roman"/>
          <w:b/>
          <w:sz w:val="28"/>
          <w:szCs w:val="28"/>
          <w:lang w:val="en-US"/>
        </w:rPr>
        <w:lastRenderedPageBreak/>
        <w:t>2. Trụ sở số 05 Đinh Tiên Hoàng, phường Đa Kao, Quận 1</w:t>
      </w:r>
      <w:r w:rsidR="002A1445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7B1CB1" w:rsidRPr="00A93024" w:rsidRDefault="007B1CB1" w:rsidP="00687089">
      <w:pPr>
        <w:tabs>
          <w:tab w:val="center" w:pos="6300"/>
        </w:tabs>
        <w:ind w:left="-567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3837"/>
        <w:gridCol w:w="4692"/>
        <w:gridCol w:w="4125"/>
      </w:tblGrid>
      <w:tr w:rsidR="002C6B0E" w:rsidRPr="002C6B0E" w:rsidTr="00687089">
        <w:trPr>
          <w:jc w:val="center"/>
        </w:trPr>
        <w:tc>
          <w:tcPr>
            <w:tcW w:w="2307" w:type="dxa"/>
            <w:vAlign w:val="center"/>
          </w:tcPr>
          <w:p w:rsidR="002C6B0E" w:rsidRPr="002C6B0E" w:rsidRDefault="002C6B0E" w:rsidP="00687089">
            <w:pPr>
              <w:jc w:val="center"/>
              <w:rPr>
                <w:rFonts w:ascii="Times New Roman" w:hAnsi="Times New Roman"/>
                <w:b/>
                <w:noProof w:val="0"/>
                <w:sz w:val="28"/>
                <w:szCs w:val="28"/>
                <w:lang w:val="en-US"/>
              </w:rPr>
            </w:pPr>
            <w:r w:rsidRPr="002C6B0E">
              <w:rPr>
                <w:rFonts w:ascii="Times New Roman" w:hAnsi="Times New Roman"/>
                <w:b/>
                <w:noProof w:val="0"/>
                <w:sz w:val="28"/>
                <w:szCs w:val="28"/>
                <w:lang w:val="en-US"/>
              </w:rPr>
              <w:t>THỜI GIAN</w:t>
            </w:r>
          </w:p>
        </w:tc>
        <w:tc>
          <w:tcPr>
            <w:tcW w:w="3837" w:type="dxa"/>
            <w:vAlign w:val="center"/>
          </w:tcPr>
          <w:p w:rsidR="002C6B0E" w:rsidRPr="00DF4850" w:rsidRDefault="002C6B0E" w:rsidP="0068708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F48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BUỔI SÁNG</w:t>
            </w:r>
          </w:p>
          <w:p w:rsidR="002C6B0E" w:rsidRPr="00DF4850" w:rsidRDefault="007A176C" w:rsidP="006870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2C6B0E" w:rsidRPr="00DF4850">
              <w:rPr>
                <w:rFonts w:ascii="Times New Roman" w:hAnsi="Times New Roman"/>
                <w:b/>
                <w:sz w:val="28"/>
                <w:szCs w:val="28"/>
              </w:rPr>
              <w:t>7g30 đến 12g</w:t>
            </w:r>
            <w:r w:rsidR="002C6B0E" w:rsidRPr="00DF48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2C6B0E" w:rsidRPr="00DF48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692" w:type="dxa"/>
            <w:vAlign w:val="center"/>
          </w:tcPr>
          <w:p w:rsidR="002C6B0E" w:rsidRPr="00DF4850" w:rsidRDefault="002C6B0E" w:rsidP="0068708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F48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BUỔI CHIỀU</w:t>
            </w:r>
          </w:p>
          <w:p w:rsidR="002C6B0E" w:rsidRPr="00DF4850" w:rsidRDefault="002C6B0E" w:rsidP="006870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50">
              <w:rPr>
                <w:rFonts w:ascii="Times New Roman" w:hAnsi="Times New Roman"/>
                <w:b/>
                <w:sz w:val="28"/>
                <w:szCs w:val="28"/>
              </w:rPr>
              <w:t>12g</w:t>
            </w:r>
            <w:r w:rsidRPr="00DF48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DF4850">
              <w:rPr>
                <w:rFonts w:ascii="Times New Roman" w:hAnsi="Times New Roman"/>
                <w:b/>
                <w:sz w:val="28"/>
                <w:szCs w:val="28"/>
              </w:rPr>
              <w:t>0 đến 1</w:t>
            </w:r>
            <w:r w:rsidRPr="00DF48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DF4850">
              <w:rPr>
                <w:rFonts w:ascii="Times New Roman" w:hAnsi="Times New Roman"/>
                <w:b/>
                <w:sz w:val="28"/>
                <w:szCs w:val="28"/>
              </w:rPr>
              <w:t>g30</w:t>
            </w:r>
          </w:p>
        </w:tc>
        <w:tc>
          <w:tcPr>
            <w:tcW w:w="4125" w:type="dxa"/>
            <w:vAlign w:val="center"/>
          </w:tcPr>
          <w:p w:rsidR="002C6B0E" w:rsidRPr="00DF4850" w:rsidRDefault="002C6B0E" w:rsidP="0068708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F48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BUỔI TỐI</w:t>
            </w:r>
          </w:p>
          <w:p w:rsidR="002C6B0E" w:rsidRPr="00DF4850" w:rsidRDefault="002C6B0E" w:rsidP="0068708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F485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F48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DF4850">
              <w:rPr>
                <w:rFonts w:ascii="Times New Roman" w:hAnsi="Times New Roman"/>
                <w:b/>
                <w:sz w:val="28"/>
                <w:szCs w:val="28"/>
              </w:rPr>
              <w:t xml:space="preserve">g30 đến </w:t>
            </w:r>
            <w:r w:rsidRPr="00DF48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</w:t>
            </w:r>
            <w:r w:rsidRPr="00DF4850">
              <w:rPr>
                <w:rFonts w:ascii="Times New Roman" w:hAnsi="Times New Roman"/>
                <w:b/>
                <w:sz w:val="28"/>
                <w:szCs w:val="28"/>
              </w:rPr>
              <w:t>g</w:t>
            </w:r>
            <w:r w:rsidRPr="00DF48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2C6B0E" w:rsidRPr="002C6B0E" w:rsidTr="00E52FA0">
        <w:trPr>
          <w:trHeight w:val="150"/>
          <w:jc w:val="center"/>
        </w:trPr>
        <w:tc>
          <w:tcPr>
            <w:tcW w:w="2307" w:type="dxa"/>
            <w:vAlign w:val="center"/>
          </w:tcPr>
          <w:p w:rsidR="00DF4850" w:rsidRDefault="00DF4850" w:rsidP="002C6B0E">
            <w:pPr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Thứ Tư</w:t>
            </w:r>
          </w:p>
          <w:p w:rsidR="002C6B0E" w:rsidRPr="002C6B0E" w:rsidRDefault="002C6B0E" w:rsidP="002C6B0E">
            <w:pPr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Ngày 25/4/2018</w:t>
            </w:r>
          </w:p>
          <w:p w:rsidR="00DF4850" w:rsidRPr="00A71D1E" w:rsidRDefault="002C6B0E" w:rsidP="00E23832">
            <w:pPr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(</w:t>
            </w:r>
            <w:r w:rsidR="00E23832" w:rsidRPr="00A71D1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Mùng 10/3 </w:t>
            </w:r>
          </w:p>
          <w:p w:rsidR="002C6B0E" w:rsidRPr="002C6B0E" w:rsidRDefault="00E23832" w:rsidP="00E23832">
            <w:pPr>
              <w:jc w:val="center"/>
              <w:rPr>
                <w:rFonts w:ascii="Times New Roman" w:hAnsi="Times New Roman"/>
                <w:b/>
                <w:noProof w:val="0"/>
                <w:sz w:val="28"/>
                <w:szCs w:val="28"/>
                <w:lang w:val="en-US"/>
              </w:rPr>
            </w:pPr>
            <w:r w:rsidRPr="00A71D1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âm lịch</w:t>
            </w:r>
            <w:r w:rsidR="002C6B0E"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3837" w:type="dxa"/>
          </w:tcPr>
          <w:p w:rsidR="002C6B0E" w:rsidRPr="002C6B0E" w:rsidRDefault="00DF4850" w:rsidP="002C6B0E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- Đ/c Võ Quốc Bình, </w:t>
            </w:r>
            <w:r w:rsidR="00E966DF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Cán bộ</w:t>
            </w:r>
            <w:r w:rsidR="002C6B0E"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 Trung tâm </w:t>
            </w:r>
            <w:r w:rsidR="00073978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Công tác xã hội Thanh niên thành phố</w:t>
            </w:r>
          </w:p>
          <w:p w:rsidR="002C6B0E" w:rsidRPr="002C6B0E" w:rsidRDefault="00DD14EC" w:rsidP="00A71D1E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- Đ/c Nguyễn Nhật Phúc</w:t>
            </w:r>
            <w:r w:rsidRPr="00DD14EC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, </w:t>
            </w:r>
            <w:r w:rsidR="00A71D1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Đội phó Đội Công tác xã hội,</w:t>
            </w:r>
            <w:r w:rsidRPr="00DD14EC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 Trung tâm Công tác xã hội Thanh niên thành phố</w:t>
            </w:r>
          </w:p>
        </w:tc>
        <w:tc>
          <w:tcPr>
            <w:tcW w:w="4692" w:type="dxa"/>
          </w:tcPr>
          <w:p w:rsidR="002C6B0E" w:rsidRPr="002C6B0E" w:rsidRDefault="002C6B0E" w:rsidP="002C6B0E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- Đ</w:t>
            </w:r>
            <w:r w:rsidR="007C6B69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/c Nguyễn Công Hằng, </w:t>
            </w:r>
            <w:r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Trưởng Phòng Dịch vụ</w:t>
            </w:r>
            <w:r w:rsidR="00DD14EC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,</w:t>
            </w:r>
            <w:r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="00A71D1E"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Trung tâm </w:t>
            </w:r>
            <w:r w:rsidR="00A71D1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Công tác xã hội Thanh niên thành phố</w:t>
            </w:r>
          </w:p>
          <w:p w:rsidR="002C6B0E" w:rsidRPr="002C6B0E" w:rsidRDefault="002C6B0E" w:rsidP="00A71D1E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- Đ/c Phan Thị Thanh Trúc</w:t>
            </w:r>
            <w:r w:rsidR="00A71D1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, Cán bộ</w:t>
            </w:r>
            <w:r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="00A71D1E"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Trung tâm </w:t>
            </w:r>
            <w:r w:rsidR="00A71D1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Công tác xã hội Thanh niên thành phố</w:t>
            </w:r>
          </w:p>
        </w:tc>
        <w:tc>
          <w:tcPr>
            <w:tcW w:w="4125" w:type="dxa"/>
          </w:tcPr>
          <w:p w:rsidR="002C6B0E" w:rsidRPr="002C6B0E" w:rsidRDefault="00A93024" w:rsidP="00A9302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0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125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Đ/c Nguyễn Văn Hà – Nhân viên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Bảo vệ</w:t>
            </w:r>
            <w:r w:rsidR="00125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C6B0E" w:rsidRPr="002C6B0E" w:rsidTr="00E52FA0">
        <w:trPr>
          <w:trHeight w:val="150"/>
          <w:jc w:val="center"/>
        </w:trPr>
        <w:tc>
          <w:tcPr>
            <w:tcW w:w="2307" w:type="dxa"/>
            <w:vAlign w:val="center"/>
          </w:tcPr>
          <w:p w:rsidR="00A91F49" w:rsidRDefault="00A91F49" w:rsidP="002C6B0E">
            <w:pPr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Thứ Hai</w:t>
            </w:r>
          </w:p>
          <w:p w:rsidR="002C6B0E" w:rsidRPr="002C6B0E" w:rsidRDefault="002C6B0E" w:rsidP="002C6B0E">
            <w:pPr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Ngày 30/4/2018</w:t>
            </w:r>
          </w:p>
          <w:p w:rsidR="002C6B0E" w:rsidRPr="002C6B0E" w:rsidRDefault="002C6B0E" w:rsidP="002C6B0E">
            <w:pPr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3837" w:type="dxa"/>
          </w:tcPr>
          <w:p w:rsidR="002C6B0E" w:rsidRPr="002C6B0E" w:rsidRDefault="007C6B69" w:rsidP="002C6B0E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- Đ/c Ngô Minh Hải, </w:t>
            </w:r>
            <w:r w:rsidR="002C6B0E"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P</w:t>
            </w:r>
            <w:r w:rsidR="00CA021D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hó Bí thư, Trưởng Ban Mặt trận </w:t>
            </w:r>
            <w:r w:rsidR="00B32379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- </w:t>
            </w:r>
            <w:r w:rsidR="002C6B0E"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ANQP</w:t>
            </w:r>
            <w:r w:rsidR="00964C15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="002C6B0E"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-</w:t>
            </w:r>
            <w:r w:rsidR="00964C15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="002C6B0E"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ĐBDC Thành Đoàn </w:t>
            </w:r>
          </w:p>
          <w:p w:rsidR="002C6B0E" w:rsidRPr="002C6B0E" w:rsidRDefault="004F52C0" w:rsidP="00964C15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- Đ/c Nguyễn Thành Trung, </w:t>
            </w:r>
            <w:r w:rsidR="003B1F76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Cán bộ Ban Mặt trận </w:t>
            </w:r>
            <w:r w:rsidR="00223082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-</w:t>
            </w:r>
            <w:r w:rsidR="003B1F76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="002C6B0E"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ANQP</w:t>
            </w:r>
            <w:r w:rsidR="008F27D4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 - </w:t>
            </w:r>
            <w:r w:rsidR="002C6B0E"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ĐBDC Thành Đoàn</w:t>
            </w:r>
          </w:p>
        </w:tc>
        <w:tc>
          <w:tcPr>
            <w:tcW w:w="4692" w:type="dxa"/>
          </w:tcPr>
          <w:p w:rsidR="002C6B0E" w:rsidRPr="002C6B0E" w:rsidRDefault="008F27D4" w:rsidP="002C6B0E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- Đ/c Doãn Trường Quang,</w:t>
            </w:r>
            <w:r w:rsidR="00F7322B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 Ủy viên Ban Thường vụ</w:t>
            </w:r>
            <w:r w:rsidR="002C6B0E"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, P</w:t>
            </w:r>
            <w:r w:rsidR="00FF17CA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hó Ban Mặt trận </w:t>
            </w:r>
            <w:r w:rsidR="00CB7850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ANQP</w:t>
            </w:r>
            <w:r w:rsidR="00CB7850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-</w:t>
            </w:r>
            <w:r w:rsidR="00CB7850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ĐBDC Thành Đoàn </w:t>
            </w:r>
          </w:p>
          <w:p w:rsidR="002C6B0E" w:rsidRPr="002C6B0E" w:rsidRDefault="002C6B0E" w:rsidP="002C6B0E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- Đ/</w:t>
            </w:r>
            <w:r w:rsidR="00084BC4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c Trương Thị Mộng Trúc, </w:t>
            </w:r>
            <w:r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Cán bộ </w:t>
            </w:r>
            <w:r w:rsidR="00084BC4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Ban Mặt trận </w:t>
            </w:r>
            <w:r w:rsidR="005D48D3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-</w:t>
            </w:r>
            <w:r w:rsidR="00084BC4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="00084BC4"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ANQP</w:t>
            </w:r>
            <w:r w:rsidR="00084BC4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 - </w:t>
            </w:r>
            <w:r w:rsidR="00084BC4"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ĐBDC Thành Đoàn</w:t>
            </w:r>
          </w:p>
        </w:tc>
        <w:tc>
          <w:tcPr>
            <w:tcW w:w="4125" w:type="dxa"/>
          </w:tcPr>
          <w:p w:rsidR="001252A2" w:rsidRPr="002C6B0E" w:rsidRDefault="008C0A10" w:rsidP="001252A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0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125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Đ/c Lê Văn Hoàng – Nhân viên Bảo vệ </w:t>
            </w:r>
            <w:bookmarkStart w:id="0" w:name="_GoBack"/>
            <w:bookmarkEnd w:id="0"/>
          </w:p>
        </w:tc>
      </w:tr>
      <w:tr w:rsidR="002C6B0E" w:rsidRPr="002C6B0E" w:rsidTr="00E52FA0">
        <w:trPr>
          <w:jc w:val="center"/>
        </w:trPr>
        <w:tc>
          <w:tcPr>
            <w:tcW w:w="2307" w:type="dxa"/>
            <w:vAlign w:val="center"/>
          </w:tcPr>
          <w:p w:rsidR="00D62C21" w:rsidRDefault="00D62C21" w:rsidP="002C6B0E">
            <w:pPr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Thứ Ba</w:t>
            </w:r>
          </w:p>
          <w:p w:rsidR="002C6B0E" w:rsidRPr="002C6B0E" w:rsidRDefault="002C6B0E" w:rsidP="002C6B0E">
            <w:pPr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Ngày 01/5/2018</w:t>
            </w:r>
          </w:p>
          <w:p w:rsidR="002C6B0E" w:rsidRPr="002C6B0E" w:rsidRDefault="002C6B0E" w:rsidP="002C6B0E">
            <w:pPr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3837" w:type="dxa"/>
          </w:tcPr>
          <w:p w:rsidR="002C6B0E" w:rsidRPr="00D96F9F" w:rsidRDefault="002C6B0E" w:rsidP="002C6B0E">
            <w:pPr>
              <w:jc w:val="both"/>
              <w:rPr>
                <w:rFonts w:ascii="Times New Roman" w:hAnsi="Times New Roman"/>
                <w:noProof w:val="0"/>
                <w:spacing w:val="-8"/>
                <w:sz w:val="28"/>
                <w:szCs w:val="28"/>
                <w:lang w:val="en-US"/>
              </w:rPr>
            </w:pPr>
            <w:r w:rsidRPr="00D96F9F">
              <w:rPr>
                <w:rFonts w:ascii="Times New Roman" w:hAnsi="Times New Roman"/>
                <w:noProof w:val="0"/>
                <w:spacing w:val="-8"/>
                <w:sz w:val="28"/>
                <w:szCs w:val="28"/>
                <w:lang w:val="en-US"/>
              </w:rPr>
              <w:t>- Đ/c Châu Hồn</w:t>
            </w:r>
            <w:r w:rsidR="001344A3" w:rsidRPr="00D96F9F">
              <w:rPr>
                <w:rFonts w:ascii="Times New Roman" w:hAnsi="Times New Roman"/>
                <w:noProof w:val="0"/>
                <w:spacing w:val="-8"/>
                <w:sz w:val="28"/>
                <w:szCs w:val="28"/>
                <w:lang w:val="en-US"/>
              </w:rPr>
              <w:t>g Thùy Loan,</w:t>
            </w:r>
            <w:r w:rsidR="00266F71" w:rsidRPr="00D96F9F">
              <w:rPr>
                <w:rFonts w:ascii="Times New Roman" w:hAnsi="Times New Roman"/>
                <w:noProof w:val="0"/>
                <w:spacing w:val="-8"/>
                <w:sz w:val="28"/>
                <w:szCs w:val="28"/>
                <w:lang w:val="en-US"/>
              </w:rPr>
              <w:t xml:space="preserve"> Phó Phòng Tổ chức, Hãng phim Trẻ</w:t>
            </w:r>
          </w:p>
          <w:p w:rsidR="002C6B0E" w:rsidRPr="002C6B0E" w:rsidRDefault="00295649" w:rsidP="00295649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- Đ/c Dương Phước Hoàng, </w:t>
            </w:r>
            <w:r w:rsidR="002C6B0E"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Nhân viên </w:t>
            </w: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Hãng phim Trẻ</w:t>
            </w:r>
          </w:p>
        </w:tc>
        <w:tc>
          <w:tcPr>
            <w:tcW w:w="4692" w:type="dxa"/>
          </w:tcPr>
          <w:p w:rsidR="002C6B0E" w:rsidRPr="002C6B0E" w:rsidRDefault="002C6B0E" w:rsidP="002C6B0E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-</w:t>
            </w:r>
            <w:r w:rsidR="00151FA2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 Đ/c Hoàng Nam, </w:t>
            </w:r>
            <w:r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Ph</w:t>
            </w:r>
            <w:r w:rsidR="00F10285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ó Phòng Truyền thông Sự kiện, Hãng phim Trẻ</w:t>
            </w:r>
          </w:p>
          <w:p w:rsidR="002C6B0E" w:rsidRPr="002C6B0E" w:rsidRDefault="00987C83" w:rsidP="002C6B0E">
            <w:pPr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- Đ/c Trịnh Thị Yến,</w:t>
            </w:r>
            <w:r w:rsidR="00CA5173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="00CA5173" w:rsidRPr="002C6B0E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 xml:space="preserve">Nhân viên </w:t>
            </w:r>
            <w:r w:rsidR="00CA5173">
              <w:rPr>
                <w:rFonts w:ascii="Times New Roman" w:hAnsi="Times New Roman"/>
                <w:noProof w:val="0"/>
                <w:sz w:val="28"/>
                <w:szCs w:val="28"/>
                <w:lang w:val="en-US"/>
              </w:rPr>
              <w:t>Hãng phim Trẻ</w:t>
            </w:r>
          </w:p>
        </w:tc>
        <w:tc>
          <w:tcPr>
            <w:tcW w:w="4125" w:type="dxa"/>
          </w:tcPr>
          <w:p w:rsidR="001252A2" w:rsidRPr="002C6B0E" w:rsidRDefault="001252A2" w:rsidP="00B7732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0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Đ/c Nguyễn Văn Hà – Nhân viên Bảo vệ</w:t>
            </w:r>
          </w:p>
        </w:tc>
      </w:tr>
    </w:tbl>
    <w:p w:rsidR="002C6B0E" w:rsidRPr="002C6B0E" w:rsidRDefault="007F037C" w:rsidP="00DB4A65">
      <w:pPr>
        <w:tabs>
          <w:tab w:val="center" w:pos="6300"/>
        </w:tabs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------------</w:t>
      </w:r>
    </w:p>
    <w:sectPr w:rsidR="002C6B0E" w:rsidRPr="002C6B0E" w:rsidSect="00E94C56">
      <w:pgSz w:w="16834" w:h="11909" w:orient="landscape" w:code="9"/>
      <w:pgMar w:top="1134" w:right="1134" w:bottom="1134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5B" w:rsidRDefault="0008375B">
      <w:r>
        <w:separator/>
      </w:r>
    </w:p>
  </w:endnote>
  <w:endnote w:type="continuationSeparator" w:id="0">
    <w:p w:rsidR="0008375B" w:rsidRDefault="0008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26" w:rsidRDefault="00206626" w:rsidP="008A4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6626" w:rsidRDefault="00206626" w:rsidP="008A4F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26" w:rsidRDefault="00206626" w:rsidP="008A4F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5B" w:rsidRDefault="0008375B">
      <w:r>
        <w:separator/>
      </w:r>
    </w:p>
  </w:footnote>
  <w:footnote w:type="continuationSeparator" w:id="0">
    <w:p w:rsidR="0008375B" w:rsidRDefault="0008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2B0"/>
    <w:multiLevelType w:val="hybridMultilevel"/>
    <w:tmpl w:val="E570B590"/>
    <w:lvl w:ilvl="0" w:tplc="727C5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10660"/>
    <w:multiLevelType w:val="hybridMultilevel"/>
    <w:tmpl w:val="F750791A"/>
    <w:lvl w:ilvl="0" w:tplc="4D2E576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212C3"/>
    <w:multiLevelType w:val="hybridMultilevel"/>
    <w:tmpl w:val="0314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865B4"/>
    <w:multiLevelType w:val="multilevel"/>
    <w:tmpl w:val="07827C5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4">
    <w:nsid w:val="360F2D59"/>
    <w:multiLevelType w:val="hybridMultilevel"/>
    <w:tmpl w:val="19CE477C"/>
    <w:lvl w:ilvl="0" w:tplc="06344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033AF0"/>
    <w:multiLevelType w:val="hybridMultilevel"/>
    <w:tmpl w:val="A2C4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041C5"/>
    <w:multiLevelType w:val="hybridMultilevel"/>
    <w:tmpl w:val="FF9C8DA0"/>
    <w:lvl w:ilvl="0" w:tplc="0D5E24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A6106"/>
    <w:multiLevelType w:val="hybridMultilevel"/>
    <w:tmpl w:val="B0FAE494"/>
    <w:lvl w:ilvl="0" w:tplc="EBE8C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01712A"/>
    <w:multiLevelType w:val="hybridMultilevel"/>
    <w:tmpl w:val="AF20E5E0"/>
    <w:lvl w:ilvl="0" w:tplc="25FA61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6655EF"/>
    <w:multiLevelType w:val="hybridMultilevel"/>
    <w:tmpl w:val="07D86B4C"/>
    <w:lvl w:ilvl="0" w:tplc="B8B230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77604"/>
    <w:multiLevelType w:val="hybridMultilevel"/>
    <w:tmpl w:val="1BA60D2C"/>
    <w:lvl w:ilvl="0" w:tplc="71D8D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D6B96"/>
    <w:multiLevelType w:val="hybridMultilevel"/>
    <w:tmpl w:val="34341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03"/>
    <w:rsid w:val="00002BFE"/>
    <w:rsid w:val="0001353F"/>
    <w:rsid w:val="000320F1"/>
    <w:rsid w:val="000371CA"/>
    <w:rsid w:val="00042CC1"/>
    <w:rsid w:val="00072850"/>
    <w:rsid w:val="00073978"/>
    <w:rsid w:val="00074FB3"/>
    <w:rsid w:val="00082B8C"/>
    <w:rsid w:val="0008375B"/>
    <w:rsid w:val="00084B52"/>
    <w:rsid w:val="00084BC4"/>
    <w:rsid w:val="00085A6E"/>
    <w:rsid w:val="000A074D"/>
    <w:rsid w:val="000B43CE"/>
    <w:rsid w:val="000C0DEA"/>
    <w:rsid w:val="000C2B13"/>
    <w:rsid w:val="000C31E0"/>
    <w:rsid w:val="000D42D3"/>
    <w:rsid w:val="000D6CB2"/>
    <w:rsid w:val="000D727B"/>
    <w:rsid w:val="000E3C99"/>
    <w:rsid w:val="000E5D07"/>
    <w:rsid w:val="000F2256"/>
    <w:rsid w:val="000F4FE9"/>
    <w:rsid w:val="00110ED2"/>
    <w:rsid w:val="00112D1A"/>
    <w:rsid w:val="00114388"/>
    <w:rsid w:val="00116647"/>
    <w:rsid w:val="001252A2"/>
    <w:rsid w:val="00125A73"/>
    <w:rsid w:val="00130CB5"/>
    <w:rsid w:val="001344A3"/>
    <w:rsid w:val="001412DE"/>
    <w:rsid w:val="00151FA2"/>
    <w:rsid w:val="00152014"/>
    <w:rsid w:val="00156335"/>
    <w:rsid w:val="00163A6C"/>
    <w:rsid w:val="00164B73"/>
    <w:rsid w:val="001655FB"/>
    <w:rsid w:val="00170985"/>
    <w:rsid w:val="00176A3A"/>
    <w:rsid w:val="00181BA3"/>
    <w:rsid w:val="001835FC"/>
    <w:rsid w:val="00183A85"/>
    <w:rsid w:val="00185466"/>
    <w:rsid w:val="00187D1D"/>
    <w:rsid w:val="001A6543"/>
    <w:rsid w:val="001C2758"/>
    <w:rsid w:val="001C5929"/>
    <w:rsid w:val="001E4568"/>
    <w:rsid w:val="001E7BC3"/>
    <w:rsid w:val="001F2A69"/>
    <w:rsid w:val="001F40B6"/>
    <w:rsid w:val="001F4A52"/>
    <w:rsid w:val="00203A01"/>
    <w:rsid w:val="00206626"/>
    <w:rsid w:val="00211BB9"/>
    <w:rsid w:val="00211FA2"/>
    <w:rsid w:val="002126C8"/>
    <w:rsid w:val="00221D35"/>
    <w:rsid w:val="00222151"/>
    <w:rsid w:val="00223082"/>
    <w:rsid w:val="002239C9"/>
    <w:rsid w:val="00237026"/>
    <w:rsid w:val="002428F3"/>
    <w:rsid w:val="00247392"/>
    <w:rsid w:val="00262308"/>
    <w:rsid w:val="00266584"/>
    <w:rsid w:val="00266F71"/>
    <w:rsid w:val="00270482"/>
    <w:rsid w:val="00274901"/>
    <w:rsid w:val="00282D49"/>
    <w:rsid w:val="00284E24"/>
    <w:rsid w:val="00295649"/>
    <w:rsid w:val="0029674F"/>
    <w:rsid w:val="002A1445"/>
    <w:rsid w:val="002B2353"/>
    <w:rsid w:val="002B3E33"/>
    <w:rsid w:val="002C0C0B"/>
    <w:rsid w:val="002C48C1"/>
    <w:rsid w:val="002C6B0E"/>
    <w:rsid w:val="002C76A2"/>
    <w:rsid w:val="002E09EB"/>
    <w:rsid w:val="002E0F34"/>
    <w:rsid w:val="002F013E"/>
    <w:rsid w:val="002F1DC5"/>
    <w:rsid w:val="002F584E"/>
    <w:rsid w:val="003072CB"/>
    <w:rsid w:val="00311724"/>
    <w:rsid w:val="00311DF1"/>
    <w:rsid w:val="00327C60"/>
    <w:rsid w:val="0033257F"/>
    <w:rsid w:val="00334367"/>
    <w:rsid w:val="00336671"/>
    <w:rsid w:val="0035488B"/>
    <w:rsid w:val="00362F9B"/>
    <w:rsid w:val="003809D9"/>
    <w:rsid w:val="00386F77"/>
    <w:rsid w:val="003871E2"/>
    <w:rsid w:val="00390EAD"/>
    <w:rsid w:val="00397002"/>
    <w:rsid w:val="003975A3"/>
    <w:rsid w:val="003A1A34"/>
    <w:rsid w:val="003A1F94"/>
    <w:rsid w:val="003B1F76"/>
    <w:rsid w:val="003C39A0"/>
    <w:rsid w:val="003C5168"/>
    <w:rsid w:val="003D0A10"/>
    <w:rsid w:val="003E2956"/>
    <w:rsid w:val="003F58BC"/>
    <w:rsid w:val="003F7368"/>
    <w:rsid w:val="00402A12"/>
    <w:rsid w:val="0041154C"/>
    <w:rsid w:val="00442C2B"/>
    <w:rsid w:val="004441D9"/>
    <w:rsid w:val="004513C8"/>
    <w:rsid w:val="00461F1E"/>
    <w:rsid w:val="00473483"/>
    <w:rsid w:val="00476362"/>
    <w:rsid w:val="004860AF"/>
    <w:rsid w:val="00491C83"/>
    <w:rsid w:val="00492FF9"/>
    <w:rsid w:val="00497BB9"/>
    <w:rsid w:val="004A22A3"/>
    <w:rsid w:val="004A62AE"/>
    <w:rsid w:val="004B6941"/>
    <w:rsid w:val="004D19D9"/>
    <w:rsid w:val="004D53F1"/>
    <w:rsid w:val="004E15FA"/>
    <w:rsid w:val="004E764C"/>
    <w:rsid w:val="004F52C0"/>
    <w:rsid w:val="004F5497"/>
    <w:rsid w:val="0050017D"/>
    <w:rsid w:val="00500626"/>
    <w:rsid w:val="00507956"/>
    <w:rsid w:val="00513B80"/>
    <w:rsid w:val="005164BE"/>
    <w:rsid w:val="00516DE7"/>
    <w:rsid w:val="005177D2"/>
    <w:rsid w:val="00520312"/>
    <w:rsid w:val="00524CA4"/>
    <w:rsid w:val="00535CD4"/>
    <w:rsid w:val="00540364"/>
    <w:rsid w:val="00542097"/>
    <w:rsid w:val="005453FE"/>
    <w:rsid w:val="005553C3"/>
    <w:rsid w:val="005729D3"/>
    <w:rsid w:val="00575AF8"/>
    <w:rsid w:val="00576D62"/>
    <w:rsid w:val="00580E38"/>
    <w:rsid w:val="00583A06"/>
    <w:rsid w:val="00584648"/>
    <w:rsid w:val="00584F3D"/>
    <w:rsid w:val="0059073F"/>
    <w:rsid w:val="00592F09"/>
    <w:rsid w:val="005A25FF"/>
    <w:rsid w:val="005A433C"/>
    <w:rsid w:val="005A5282"/>
    <w:rsid w:val="005A776D"/>
    <w:rsid w:val="005C7B46"/>
    <w:rsid w:val="005D4451"/>
    <w:rsid w:val="005D48D3"/>
    <w:rsid w:val="005E3AC0"/>
    <w:rsid w:val="005E48A6"/>
    <w:rsid w:val="005F4DE7"/>
    <w:rsid w:val="0062245F"/>
    <w:rsid w:val="006417BB"/>
    <w:rsid w:val="00643B01"/>
    <w:rsid w:val="0067301A"/>
    <w:rsid w:val="00675953"/>
    <w:rsid w:val="00681631"/>
    <w:rsid w:val="00684C28"/>
    <w:rsid w:val="00685245"/>
    <w:rsid w:val="00687089"/>
    <w:rsid w:val="006A04CE"/>
    <w:rsid w:val="006A0882"/>
    <w:rsid w:val="006A629E"/>
    <w:rsid w:val="006A71E7"/>
    <w:rsid w:val="006B2D7B"/>
    <w:rsid w:val="006C28FA"/>
    <w:rsid w:val="006C4718"/>
    <w:rsid w:val="006D04AB"/>
    <w:rsid w:val="006E078B"/>
    <w:rsid w:val="006E48A1"/>
    <w:rsid w:val="00704CC8"/>
    <w:rsid w:val="00707616"/>
    <w:rsid w:val="00710745"/>
    <w:rsid w:val="00713413"/>
    <w:rsid w:val="00726161"/>
    <w:rsid w:val="00730C2B"/>
    <w:rsid w:val="007359CB"/>
    <w:rsid w:val="00744D56"/>
    <w:rsid w:val="0074779F"/>
    <w:rsid w:val="00754DAC"/>
    <w:rsid w:val="00760548"/>
    <w:rsid w:val="00765538"/>
    <w:rsid w:val="007A176C"/>
    <w:rsid w:val="007B1B37"/>
    <w:rsid w:val="007B1CB1"/>
    <w:rsid w:val="007B7A3F"/>
    <w:rsid w:val="007C122B"/>
    <w:rsid w:val="007C6B69"/>
    <w:rsid w:val="007D2D0A"/>
    <w:rsid w:val="007D54BB"/>
    <w:rsid w:val="007F037C"/>
    <w:rsid w:val="007F37B4"/>
    <w:rsid w:val="00801411"/>
    <w:rsid w:val="00812D03"/>
    <w:rsid w:val="0082023F"/>
    <w:rsid w:val="0082625D"/>
    <w:rsid w:val="00837236"/>
    <w:rsid w:val="00840FCA"/>
    <w:rsid w:val="00841005"/>
    <w:rsid w:val="00842A0F"/>
    <w:rsid w:val="00855C39"/>
    <w:rsid w:val="00855D6E"/>
    <w:rsid w:val="00867AD8"/>
    <w:rsid w:val="00873743"/>
    <w:rsid w:val="0087379F"/>
    <w:rsid w:val="0087559C"/>
    <w:rsid w:val="008755B7"/>
    <w:rsid w:val="008827EA"/>
    <w:rsid w:val="008854E4"/>
    <w:rsid w:val="00885FDC"/>
    <w:rsid w:val="00893058"/>
    <w:rsid w:val="00895743"/>
    <w:rsid w:val="008A4F54"/>
    <w:rsid w:val="008C0A10"/>
    <w:rsid w:val="008D03AC"/>
    <w:rsid w:val="008E29CC"/>
    <w:rsid w:val="008E4188"/>
    <w:rsid w:val="008E4CA5"/>
    <w:rsid w:val="008E5420"/>
    <w:rsid w:val="008F27D4"/>
    <w:rsid w:val="008F53CA"/>
    <w:rsid w:val="00905B73"/>
    <w:rsid w:val="00920625"/>
    <w:rsid w:val="00925BDF"/>
    <w:rsid w:val="009334D0"/>
    <w:rsid w:val="00936A70"/>
    <w:rsid w:val="009444AD"/>
    <w:rsid w:val="00956EC6"/>
    <w:rsid w:val="00964C15"/>
    <w:rsid w:val="009713A7"/>
    <w:rsid w:val="009726A5"/>
    <w:rsid w:val="00972EEB"/>
    <w:rsid w:val="00975452"/>
    <w:rsid w:val="00987C83"/>
    <w:rsid w:val="00990F38"/>
    <w:rsid w:val="009B5925"/>
    <w:rsid w:val="009C1E62"/>
    <w:rsid w:val="009D4FBE"/>
    <w:rsid w:val="009E214B"/>
    <w:rsid w:val="009E4DE3"/>
    <w:rsid w:val="009F0738"/>
    <w:rsid w:val="00A03F22"/>
    <w:rsid w:val="00A043B0"/>
    <w:rsid w:val="00A11CF7"/>
    <w:rsid w:val="00A12B99"/>
    <w:rsid w:val="00A20ED3"/>
    <w:rsid w:val="00A628F3"/>
    <w:rsid w:val="00A654A7"/>
    <w:rsid w:val="00A67AB9"/>
    <w:rsid w:val="00A71D1E"/>
    <w:rsid w:val="00A84D94"/>
    <w:rsid w:val="00A85800"/>
    <w:rsid w:val="00A91F49"/>
    <w:rsid w:val="00A93024"/>
    <w:rsid w:val="00A93AA3"/>
    <w:rsid w:val="00AA16E9"/>
    <w:rsid w:val="00AB201E"/>
    <w:rsid w:val="00AB27A6"/>
    <w:rsid w:val="00AB40A7"/>
    <w:rsid w:val="00AD0313"/>
    <w:rsid w:val="00AD20A8"/>
    <w:rsid w:val="00AD20BD"/>
    <w:rsid w:val="00AD6E00"/>
    <w:rsid w:val="00AF0604"/>
    <w:rsid w:val="00AF3660"/>
    <w:rsid w:val="00AF50C9"/>
    <w:rsid w:val="00B06BB6"/>
    <w:rsid w:val="00B07FFB"/>
    <w:rsid w:val="00B24688"/>
    <w:rsid w:val="00B32379"/>
    <w:rsid w:val="00B7721B"/>
    <w:rsid w:val="00B7732C"/>
    <w:rsid w:val="00B813F6"/>
    <w:rsid w:val="00B929DF"/>
    <w:rsid w:val="00B93B8B"/>
    <w:rsid w:val="00BA4B78"/>
    <w:rsid w:val="00BA7390"/>
    <w:rsid w:val="00BA7555"/>
    <w:rsid w:val="00BA7EAB"/>
    <w:rsid w:val="00BD3CCB"/>
    <w:rsid w:val="00BD4FF6"/>
    <w:rsid w:val="00BE578E"/>
    <w:rsid w:val="00BF67E8"/>
    <w:rsid w:val="00BF6E63"/>
    <w:rsid w:val="00C104F8"/>
    <w:rsid w:val="00C134D6"/>
    <w:rsid w:val="00C136A3"/>
    <w:rsid w:val="00C216F9"/>
    <w:rsid w:val="00C246FF"/>
    <w:rsid w:val="00C32A38"/>
    <w:rsid w:val="00C32BC5"/>
    <w:rsid w:val="00C51377"/>
    <w:rsid w:val="00C51E6D"/>
    <w:rsid w:val="00C67707"/>
    <w:rsid w:val="00C71289"/>
    <w:rsid w:val="00C73C49"/>
    <w:rsid w:val="00C73E1D"/>
    <w:rsid w:val="00CA021D"/>
    <w:rsid w:val="00CA0688"/>
    <w:rsid w:val="00CA2980"/>
    <w:rsid w:val="00CA5173"/>
    <w:rsid w:val="00CA5A92"/>
    <w:rsid w:val="00CB3990"/>
    <w:rsid w:val="00CB7850"/>
    <w:rsid w:val="00CB7B97"/>
    <w:rsid w:val="00CC56E9"/>
    <w:rsid w:val="00CC5ED3"/>
    <w:rsid w:val="00CD0A5F"/>
    <w:rsid w:val="00CE1A9D"/>
    <w:rsid w:val="00D12FD9"/>
    <w:rsid w:val="00D3208C"/>
    <w:rsid w:val="00D37C98"/>
    <w:rsid w:val="00D43FDD"/>
    <w:rsid w:val="00D55CE2"/>
    <w:rsid w:val="00D62C21"/>
    <w:rsid w:val="00D66C13"/>
    <w:rsid w:val="00D75CB4"/>
    <w:rsid w:val="00D8111D"/>
    <w:rsid w:val="00D916DE"/>
    <w:rsid w:val="00D929DF"/>
    <w:rsid w:val="00D95C6C"/>
    <w:rsid w:val="00D96F9F"/>
    <w:rsid w:val="00DA03C3"/>
    <w:rsid w:val="00DA2359"/>
    <w:rsid w:val="00DB4A65"/>
    <w:rsid w:val="00DB4BA6"/>
    <w:rsid w:val="00DC7642"/>
    <w:rsid w:val="00DD14EC"/>
    <w:rsid w:val="00DD3941"/>
    <w:rsid w:val="00DE3EF2"/>
    <w:rsid w:val="00DF3637"/>
    <w:rsid w:val="00DF4850"/>
    <w:rsid w:val="00E13AB7"/>
    <w:rsid w:val="00E17C3C"/>
    <w:rsid w:val="00E23832"/>
    <w:rsid w:val="00E43A89"/>
    <w:rsid w:val="00E52FA0"/>
    <w:rsid w:val="00E578C2"/>
    <w:rsid w:val="00E63791"/>
    <w:rsid w:val="00E67037"/>
    <w:rsid w:val="00E70118"/>
    <w:rsid w:val="00E76032"/>
    <w:rsid w:val="00E77523"/>
    <w:rsid w:val="00E81747"/>
    <w:rsid w:val="00E842DA"/>
    <w:rsid w:val="00E87BB5"/>
    <w:rsid w:val="00E94C56"/>
    <w:rsid w:val="00E966DF"/>
    <w:rsid w:val="00EA29B3"/>
    <w:rsid w:val="00EA5188"/>
    <w:rsid w:val="00EC5A47"/>
    <w:rsid w:val="00EE36D7"/>
    <w:rsid w:val="00EE7BB1"/>
    <w:rsid w:val="00EF19F6"/>
    <w:rsid w:val="00EF396B"/>
    <w:rsid w:val="00F00576"/>
    <w:rsid w:val="00F10285"/>
    <w:rsid w:val="00F2161D"/>
    <w:rsid w:val="00F2746D"/>
    <w:rsid w:val="00F33F1F"/>
    <w:rsid w:val="00F33FE8"/>
    <w:rsid w:val="00F41FD7"/>
    <w:rsid w:val="00F459BD"/>
    <w:rsid w:val="00F60E12"/>
    <w:rsid w:val="00F6536A"/>
    <w:rsid w:val="00F675EF"/>
    <w:rsid w:val="00F70D73"/>
    <w:rsid w:val="00F7166C"/>
    <w:rsid w:val="00F7322B"/>
    <w:rsid w:val="00F91DB9"/>
    <w:rsid w:val="00F92529"/>
    <w:rsid w:val="00FA0467"/>
    <w:rsid w:val="00FA38A7"/>
    <w:rsid w:val="00FA51D7"/>
    <w:rsid w:val="00FA665A"/>
    <w:rsid w:val="00FD3E40"/>
    <w:rsid w:val="00FD61BE"/>
    <w:rsid w:val="00FD7975"/>
    <w:rsid w:val="00FE18F7"/>
    <w:rsid w:val="00FF17CA"/>
    <w:rsid w:val="00FF1F7B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D03"/>
    <w:rPr>
      <w:rFonts w:ascii="VNI-Times" w:hAnsi="VNI-Times"/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2D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03"/>
  </w:style>
  <w:style w:type="paragraph" w:styleId="ListParagraph">
    <w:name w:val="List Paragraph"/>
    <w:basedOn w:val="Normal"/>
    <w:uiPriority w:val="34"/>
    <w:qFormat/>
    <w:rsid w:val="00885FDC"/>
    <w:pPr>
      <w:ind w:left="720"/>
    </w:pPr>
  </w:style>
  <w:style w:type="paragraph" w:styleId="Header">
    <w:name w:val="header"/>
    <w:basedOn w:val="Normal"/>
    <w:link w:val="HeaderChar"/>
    <w:rsid w:val="00AB20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B201E"/>
    <w:rPr>
      <w:rFonts w:ascii="VNI-Times" w:hAnsi="VNI-Times"/>
      <w:noProof/>
      <w:sz w:val="24"/>
      <w:szCs w:val="24"/>
      <w:lang w:val="vi-VN"/>
    </w:rPr>
  </w:style>
  <w:style w:type="table" w:styleId="TableGrid">
    <w:name w:val="Table Grid"/>
    <w:basedOn w:val="TableNormal"/>
    <w:rsid w:val="00CD0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7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7642"/>
    <w:rPr>
      <w:rFonts w:ascii="Tahoma" w:hAnsi="Tahoma" w:cs="Tahoma"/>
      <w:noProof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D03"/>
    <w:rPr>
      <w:rFonts w:ascii="VNI-Times" w:hAnsi="VNI-Times"/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2D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03"/>
  </w:style>
  <w:style w:type="paragraph" w:styleId="ListParagraph">
    <w:name w:val="List Paragraph"/>
    <w:basedOn w:val="Normal"/>
    <w:uiPriority w:val="34"/>
    <w:qFormat/>
    <w:rsid w:val="00885FDC"/>
    <w:pPr>
      <w:ind w:left="720"/>
    </w:pPr>
  </w:style>
  <w:style w:type="paragraph" w:styleId="Header">
    <w:name w:val="header"/>
    <w:basedOn w:val="Normal"/>
    <w:link w:val="HeaderChar"/>
    <w:rsid w:val="00AB20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B201E"/>
    <w:rPr>
      <w:rFonts w:ascii="VNI-Times" w:hAnsi="VNI-Times"/>
      <w:noProof/>
      <w:sz w:val="24"/>
      <w:szCs w:val="24"/>
      <w:lang w:val="vi-VN"/>
    </w:rPr>
  </w:style>
  <w:style w:type="table" w:styleId="TableGrid">
    <w:name w:val="Table Grid"/>
    <w:basedOn w:val="TableNormal"/>
    <w:rsid w:val="00CD0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7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7642"/>
    <w:rPr>
      <w:rFonts w:ascii="Tahoma" w:hAnsi="Tahoma" w:cs="Tahoma"/>
      <w:noProof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92DC-367E-4F9F-B093-A81760D6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1113</Words>
  <Characters>4142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2016-04-22T04:27:00Z</cp:lastPrinted>
  <dcterms:created xsi:type="dcterms:W3CDTF">2018-04-20T12:09:00Z</dcterms:created>
  <dcterms:modified xsi:type="dcterms:W3CDTF">2018-04-20T12:18:00Z</dcterms:modified>
</cp:coreProperties>
</file>