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AB" w:rsidRPr="00451F1B" w:rsidRDefault="007F31AB" w:rsidP="007F31AB">
      <w:pPr>
        <w:tabs>
          <w:tab w:val="center" w:pos="1701"/>
        </w:tabs>
        <w:rPr>
          <w:rFonts w:ascii="Times New Roman" w:hAnsi="Times New Roman"/>
          <w:b/>
          <w:caps/>
          <w:szCs w:val="24"/>
        </w:rPr>
      </w:pPr>
      <w:r w:rsidRPr="00451F1B">
        <w:rPr>
          <w:rFonts w:ascii="Times New Roman" w:hAnsi="Times New Roman"/>
          <w:noProof/>
          <w:sz w:val="24"/>
          <w:szCs w:val="24"/>
        </w:rPr>
        <w:drawing>
          <wp:anchor distT="0" distB="0" distL="114300" distR="114300" simplePos="0" relativeHeight="251659264" behindDoc="1" locked="0" layoutInCell="1" allowOverlap="1" wp14:anchorId="38985D11" wp14:editId="48372C8B">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451F1B">
        <w:rPr>
          <w:rFonts w:ascii="Times New Roman" w:hAnsi="Times New Roman"/>
          <w:b/>
          <w:caps/>
          <w:sz w:val="24"/>
          <w:szCs w:val="24"/>
        </w:rPr>
        <w:t>BCH ĐOÀN TP. HỒ CHÍ MINH</w:t>
      </w:r>
      <w:r w:rsidRPr="00451F1B">
        <w:rPr>
          <w:rFonts w:ascii="Times New Roman" w:hAnsi="Times New Roman"/>
          <w:b/>
          <w:caps/>
          <w:szCs w:val="24"/>
        </w:rPr>
        <w:tab/>
      </w:r>
      <w:r w:rsidRPr="00451F1B">
        <w:rPr>
          <w:rFonts w:ascii="Times New Roman" w:hAnsi="Times New Roman"/>
          <w:b/>
          <w:caps/>
          <w:szCs w:val="24"/>
        </w:rPr>
        <w:tab/>
      </w:r>
      <w:r w:rsidRPr="00451F1B">
        <w:rPr>
          <w:rFonts w:ascii="Times New Roman" w:hAnsi="Times New Roman"/>
          <w:b/>
          <w:caps/>
          <w:szCs w:val="24"/>
        </w:rPr>
        <w:tab/>
      </w:r>
      <w:r>
        <w:rPr>
          <w:rFonts w:ascii="Times New Roman" w:hAnsi="Times New Roman"/>
          <w:b/>
          <w:caps/>
          <w:szCs w:val="24"/>
        </w:rPr>
        <w:t xml:space="preserve">        </w:t>
      </w:r>
      <w:r w:rsidRPr="00451F1B">
        <w:rPr>
          <w:rFonts w:ascii="Times New Roman" w:hAnsi="Times New Roman"/>
          <w:b/>
          <w:caps/>
          <w:sz w:val="28"/>
          <w:szCs w:val="28"/>
          <w:u w:val="single"/>
        </w:rPr>
        <w:t>ĐOÀN TNCS HỒ CHÍ MINH</w:t>
      </w:r>
    </w:p>
    <w:p w:rsidR="007F31AB" w:rsidRPr="00451F1B" w:rsidRDefault="007F31AB" w:rsidP="007F31AB">
      <w:pPr>
        <w:tabs>
          <w:tab w:val="center" w:pos="1701"/>
        </w:tabs>
        <w:rPr>
          <w:rFonts w:ascii="Times New Roman" w:hAnsi="Times New Roman"/>
          <w:i/>
          <w:sz w:val="24"/>
          <w:szCs w:val="24"/>
        </w:rPr>
      </w:pPr>
      <w:r w:rsidRPr="00451F1B">
        <w:rPr>
          <w:rFonts w:ascii="Times New Roman" w:hAnsi="Times New Roman"/>
          <w:caps/>
          <w:sz w:val="24"/>
          <w:szCs w:val="24"/>
        </w:rPr>
        <w:tab/>
      </w:r>
      <w:r w:rsidRPr="00451F1B">
        <w:rPr>
          <w:rFonts w:ascii="Times New Roman" w:hAnsi="Times New Roman"/>
          <w:b/>
          <w:caps/>
          <w:sz w:val="24"/>
          <w:szCs w:val="24"/>
        </w:rPr>
        <w:t>***</w:t>
      </w:r>
      <w:r w:rsidRPr="00451F1B">
        <w:rPr>
          <w:rFonts w:ascii="Times New Roman" w:hAnsi="Times New Roman"/>
          <w:b/>
          <w:caps/>
          <w:sz w:val="24"/>
          <w:szCs w:val="24"/>
        </w:rPr>
        <w:tab/>
      </w:r>
    </w:p>
    <w:p w:rsidR="007F31AB" w:rsidRPr="00451F1B" w:rsidRDefault="007F31AB" w:rsidP="007F31AB">
      <w:pPr>
        <w:tabs>
          <w:tab w:val="center" w:pos="1701"/>
          <w:tab w:val="center" w:pos="6804"/>
        </w:tabs>
        <w:rPr>
          <w:rFonts w:ascii="Times New Roman" w:hAnsi="Times New Roman"/>
          <w:b/>
          <w:caps/>
          <w:sz w:val="24"/>
          <w:szCs w:val="24"/>
        </w:rPr>
      </w:pPr>
      <w:r w:rsidRPr="00451F1B">
        <w:rPr>
          <w:rFonts w:ascii="Times New Roman" w:hAnsi="Times New Roman"/>
          <w:b/>
          <w:sz w:val="24"/>
          <w:szCs w:val="24"/>
        </w:rPr>
        <w:tab/>
      </w:r>
      <w:r w:rsidRPr="00451F1B">
        <w:rPr>
          <w:rFonts w:ascii="Times New Roman" w:hAnsi="Times New Roman"/>
          <w:b/>
          <w:caps/>
          <w:sz w:val="24"/>
          <w:szCs w:val="24"/>
        </w:rPr>
        <w:t>TUẦN LỄ</w:t>
      </w:r>
      <w:r w:rsidRPr="00451F1B">
        <w:rPr>
          <w:rFonts w:ascii="Times New Roman" w:hAnsi="Times New Roman"/>
          <w:i/>
          <w:sz w:val="24"/>
          <w:szCs w:val="24"/>
        </w:rPr>
        <w:tab/>
      </w:r>
      <w:r>
        <w:rPr>
          <w:rFonts w:ascii="Times New Roman" w:hAnsi="Times New Roman"/>
          <w:i/>
          <w:sz w:val="24"/>
          <w:szCs w:val="24"/>
        </w:rPr>
        <w:t xml:space="preserve">          TP. Hồ Chí Minh, ngày </w:t>
      </w:r>
      <w:r w:rsidR="000A66D2">
        <w:rPr>
          <w:rFonts w:ascii="Times New Roman" w:hAnsi="Times New Roman"/>
          <w:i/>
          <w:sz w:val="24"/>
          <w:szCs w:val="24"/>
        </w:rPr>
        <w:t>11</w:t>
      </w:r>
      <w:r>
        <w:rPr>
          <w:rFonts w:ascii="Times New Roman" w:hAnsi="Times New Roman"/>
          <w:i/>
          <w:sz w:val="24"/>
          <w:szCs w:val="24"/>
        </w:rPr>
        <w:t xml:space="preserve"> </w:t>
      </w:r>
      <w:r w:rsidRPr="00451F1B">
        <w:rPr>
          <w:rFonts w:ascii="Times New Roman" w:hAnsi="Times New Roman"/>
          <w:i/>
          <w:sz w:val="24"/>
          <w:szCs w:val="24"/>
        </w:rPr>
        <w:t xml:space="preserve">tháng </w:t>
      </w:r>
      <w:r>
        <w:rPr>
          <w:rFonts w:ascii="Times New Roman" w:hAnsi="Times New Roman"/>
          <w:i/>
          <w:sz w:val="24"/>
          <w:szCs w:val="24"/>
        </w:rPr>
        <w:t>8</w:t>
      </w:r>
      <w:r w:rsidRPr="00451F1B">
        <w:rPr>
          <w:rFonts w:ascii="Times New Roman" w:hAnsi="Times New Roman"/>
          <w:i/>
          <w:sz w:val="24"/>
          <w:szCs w:val="24"/>
        </w:rPr>
        <w:t xml:space="preserve"> năm 2017</w:t>
      </w:r>
    </w:p>
    <w:p w:rsidR="007F31AB" w:rsidRPr="00451F1B" w:rsidRDefault="007F31AB" w:rsidP="007F31AB">
      <w:pPr>
        <w:tabs>
          <w:tab w:val="center" w:pos="1701"/>
          <w:tab w:val="center" w:pos="6804"/>
        </w:tabs>
        <w:rPr>
          <w:rFonts w:ascii="Times New Roman" w:hAnsi="Times New Roman"/>
          <w:b/>
          <w:caps/>
          <w:sz w:val="24"/>
          <w:szCs w:val="24"/>
        </w:rPr>
      </w:pPr>
      <w:r w:rsidRPr="00451F1B">
        <w:rPr>
          <w:rFonts w:ascii="Times New Roman" w:hAnsi="Times New Roman"/>
          <w:b/>
          <w:caps/>
          <w:sz w:val="24"/>
          <w:szCs w:val="24"/>
        </w:rPr>
        <w:tab/>
        <w:t>3</w:t>
      </w:r>
      <w:r>
        <w:rPr>
          <w:rFonts w:ascii="Times New Roman" w:hAnsi="Times New Roman"/>
          <w:b/>
          <w:caps/>
          <w:sz w:val="24"/>
          <w:szCs w:val="24"/>
        </w:rPr>
        <w:t>3</w:t>
      </w:r>
      <w:r w:rsidRPr="00451F1B">
        <w:rPr>
          <w:rFonts w:ascii="Times New Roman" w:hAnsi="Times New Roman"/>
          <w:b/>
          <w:caps/>
          <w:sz w:val="24"/>
          <w:szCs w:val="24"/>
        </w:rPr>
        <w:t>/2017</w:t>
      </w:r>
    </w:p>
    <w:p w:rsidR="007F31AB" w:rsidRPr="00451F1B" w:rsidRDefault="007F31AB" w:rsidP="007F31AB">
      <w:pPr>
        <w:pStyle w:val="Heading1"/>
        <w:spacing w:line="240" w:lineRule="auto"/>
        <w:rPr>
          <w:rFonts w:ascii="Times New Roman" w:hAnsi="Times New Roman"/>
          <w:b/>
          <w:color w:val="auto"/>
          <w:sz w:val="30"/>
          <w:szCs w:val="30"/>
        </w:rPr>
      </w:pPr>
      <w:r w:rsidRPr="00451F1B">
        <w:rPr>
          <w:rFonts w:ascii="Times New Roman" w:hAnsi="Times New Roman"/>
          <w:b/>
          <w:color w:val="auto"/>
          <w:sz w:val="30"/>
          <w:szCs w:val="30"/>
        </w:rPr>
        <w:t xml:space="preserve">LỊCH LÀM VIỆC </w:t>
      </w:r>
    </w:p>
    <w:p w:rsidR="007F31AB" w:rsidRPr="00451F1B" w:rsidRDefault="007F31AB" w:rsidP="007F31AB">
      <w:pPr>
        <w:pStyle w:val="Heading2"/>
        <w:spacing w:line="240" w:lineRule="auto"/>
        <w:rPr>
          <w:rFonts w:ascii="Times New Roman" w:hAnsi="Times New Roman"/>
          <w:b/>
          <w:color w:val="auto"/>
          <w:sz w:val="24"/>
          <w:szCs w:val="24"/>
        </w:rPr>
      </w:pPr>
      <w:r w:rsidRPr="00451F1B">
        <w:rPr>
          <w:rFonts w:ascii="Times New Roman" w:hAnsi="Times New Roman"/>
          <w:b/>
          <w:color w:val="auto"/>
          <w:sz w:val="24"/>
          <w:szCs w:val="24"/>
        </w:rPr>
        <w:t>CỦA BAN THƯỜNG VỤ THÀNH ĐOÀN</w:t>
      </w:r>
    </w:p>
    <w:p w:rsidR="007F31AB" w:rsidRPr="00451F1B" w:rsidRDefault="007F31AB" w:rsidP="007F31AB">
      <w:pPr>
        <w:jc w:val="center"/>
        <w:rPr>
          <w:rFonts w:ascii="Times New Roman" w:hAnsi="Times New Roman"/>
          <w:b/>
          <w:bCs/>
          <w:sz w:val="24"/>
          <w:szCs w:val="24"/>
        </w:rPr>
      </w:pPr>
      <w:r w:rsidRPr="00451F1B">
        <w:rPr>
          <w:rFonts w:ascii="Times New Roman" w:hAnsi="Times New Roman"/>
          <w:b/>
          <w:bCs/>
          <w:sz w:val="24"/>
          <w:szCs w:val="24"/>
        </w:rPr>
        <w:t xml:space="preserve">(Từ </w:t>
      </w:r>
      <w:r w:rsidR="00907AFF">
        <w:rPr>
          <w:rFonts w:ascii="Times New Roman" w:hAnsi="Times New Roman"/>
          <w:b/>
          <w:bCs/>
          <w:sz w:val="24"/>
          <w:szCs w:val="24"/>
        </w:rPr>
        <w:t>14</w:t>
      </w:r>
      <w:r w:rsidRPr="00451F1B">
        <w:rPr>
          <w:rFonts w:ascii="Times New Roman" w:hAnsi="Times New Roman"/>
          <w:b/>
          <w:bCs/>
          <w:sz w:val="24"/>
          <w:szCs w:val="24"/>
        </w:rPr>
        <w:t>-</w:t>
      </w:r>
      <w:r>
        <w:rPr>
          <w:rFonts w:ascii="Times New Roman" w:hAnsi="Times New Roman"/>
          <w:b/>
          <w:bCs/>
          <w:sz w:val="24"/>
          <w:szCs w:val="24"/>
        </w:rPr>
        <w:t>8</w:t>
      </w:r>
      <w:r w:rsidRPr="00451F1B">
        <w:rPr>
          <w:rFonts w:ascii="Times New Roman" w:hAnsi="Times New Roman"/>
          <w:b/>
          <w:bCs/>
          <w:sz w:val="24"/>
          <w:szCs w:val="24"/>
        </w:rPr>
        <w:t xml:space="preserve">-2017 đến </w:t>
      </w:r>
      <w:r w:rsidR="00907AFF">
        <w:rPr>
          <w:rFonts w:ascii="Times New Roman" w:hAnsi="Times New Roman"/>
          <w:b/>
          <w:bCs/>
          <w:sz w:val="24"/>
          <w:szCs w:val="24"/>
        </w:rPr>
        <w:t>20</w:t>
      </w:r>
      <w:r w:rsidRPr="00451F1B">
        <w:rPr>
          <w:rFonts w:ascii="Times New Roman" w:hAnsi="Times New Roman"/>
          <w:b/>
          <w:bCs/>
          <w:sz w:val="24"/>
          <w:szCs w:val="24"/>
        </w:rPr>
        <w:t>-8-2017)</w:t>
      </w:r>
    </w:p>
    <w:p w:rsidR="007F31AB" w:rsidRDefault="007F31AB" w:rsidP="007F31AB">
      <w:pPr>
        <w:tabs>
          <w:tab w:val="left" w:pos="993"/>
          <w:tab w:val="center" w:pos="6480"/>
        </w:tabs>
        <w:ind w:left="720"/>
        <w:rPr>
          <w:rFonts w:ascii="Times New Roman" w:hAnsi="Times New Roman"/>
          <w:sz w:val="24"/>
          <w:szCs w:val="24"/>
        </w:rPr>
      </w:pPr>
      <w:bookmarkStart w:id="0" w:name="_GoBack"/>
      <w:bookmarkEnd w:id="0"/>
    </w:p>
    <w:p w:rsidR="00C06B5C" w:rsidRPr="00C06B5C" w:rsidRDefault="00C06B5C" w:rsidP="00C06B5C">
      <w:pPr>
        <w:pStyle w:val="ListParagraph"/>
        <w:numPr>
          <w:ilvl w:val="0"/>
          <w:numId w:val="1"/>
        </w:numPr>
        <w:tabs>
          <w:tab w:val="clear" w:pos="360"/>
          <w:tab w:val="num" w:pos="709"/>
          <w:tab w:val="center" w:pos="1440"/>
          <w:tab w:val="center" w:pos="6480"/>
        </w:tabs>
        <w:spacing w:before="60" w:after="60"/>
        <w:ind w:firstLine="66"/>
        <w:rPr>
          <w:rStyle w:val="Strong"/>
          <w:rFonts w:ascii="Times New Roman" w:hAnsi="Times New Roman"/>
          <w:bCs w:val="0"/>
          <w:i/>
          <w:sz w:val="24"/>
        </w:rPr>
      </w:pPr>
      <w:r w:rsidRPr="00C06B5C">
        <w:rPr>
          <w:rFonts w:ascii="Times New Roman" w:hAnsi="Times New Roman"/>
          <w:b/>
          <w:i/>
          <w:sz w:val="24"/>
        </w:rPr>
        <w:t>Trọng tâm:</w:t>
      </w:r>
      <w:r w:rsidRPr="00C06B5C">
        <w:rPr>
          <w:rFonts w:ascii="Times New Roman" w:hAnsi="Times New Roman"/>
          <w:b/>
          <w:noProof/>
          <w:sz w:val="24"/>
          <w:szCs w:val="24"/>
        </w:rPr>
        <w:t xml:space="preserve"> </w:t>
      </w:r>
    </w:p>
    <w:p w:rsidR="005375DE" w:rsidRDefault="005375DE" w:rsidP="00C06B5C">
      <w:pPr>
        <w:pStyle w:val="ListParagraph"/>
        <w:numPr>
          <w:ilvl w:val="0"/>
          <w:numId w:val="3"/>
        </w:numPr>
        <w:tabs>
          <w:tab w:val="left" w:pos="570"/>
        </w:tabs>
        <w:spacing w:before="60" w:after="120"/>
        <w:ind w:left="0" w:firstLine="426"/>
        <w:jc w:val="both"/>
        <w:rPr>
          <w:rStyle w:val="Strong"/>
          <w:rFonts w:ascii="Times New Roman" w:hAnsi="Times New Roman"/>
          <w:b w:val="0"/>
          <w:bCs w:val="0"/>
          <w:i/>
          <w:sz w:val="24"/>
          <w:szCs w:val="24"/>
        </w:rPr>
      </w:pPr>
      <w:r w:rsidRPr="005375DE">
        <w:rPr>
          <w:rStyle w:val="Strong"/>
          <w:rFonts w:ascii="Times New Roman" w:hAnsi="Times New Roman"/>
          <w:b w:val="0"/>
          <w:bCs w:val="0"/>
          <w:i/>
          <w:sz w:val="24"/>
          <w:szCs w:val="24"/>
        </w:rPr>
        <w:t>Hội nghị tổng kết Hè thành phố năm 2017</w:t>
      </w:r>
    </w:p>
    <w:p w:rsidR="005375DE" w:rsidRPr="005375DE" w:rsidRDefault="005375DE" w:rsidP="00C06B5C">
      <w:pPr>
        <w:pStyle w:val="ListParagraph"/>
        <w:numPr>
          <w:ilvl w:val="0"/>
          <w:numId w:val="3"/>
        </w:numPr>
        <w:tabs>
          <w:tab w:val="left" w:pos="570"/>
        </w:tabs>
        <w:spacing w:before="60" w:after="120"/>
        <w:ind w:left="0" w:firstLine="426"/>
        <w:jc w:val="both"/>
        <w:rPr>
          <w:rStyle w:val="Strong"/>
          <w:rFonts w:ascii="Times New Roman" w:hAnsi="Times New Roman"/>
          <w:b w:val="0"/>
          <w:bCs w:val="0"/>
          <w:i/>
          <w:sz w:val="24"/>
          <w:szCs w:val="24"/>
        </w:rPr>
      </w:pPr>
      <w:r>
        <w:rPr>
          <w:rStyle w:val="Strong"/>
          <w:rFonts w:ascii="Times New Roman" w:hAnsi="Times New Roman"/>
          <w:b w:val="0"/>
          <w:bCs w:val="0"/>
          <w:i/>
          <w:sz w:val="24"/>
          <w:szCs w:val="24"/>
        </w:rPr>
        <w:t>Tổng kết và trao giải Hội thi “Tự hào Sử Việt”</w:t>
      </w:r>
      <w:r w:rsidR="00EE7190">
        <w:rPr>
          <w:rStyle w:val="Strong"/>
          <w:rFonts w:ascii="Times New Roman" w:hAnsi="Times New Roman"/>
          <w:b w:val="0"/>
          <w:bCs w:val="0"/>
          <w:i/>
          <w:sz w:val="24"/>
          <w:szCs w:val="24"/>
        </w:rPr>
        <w:t xml:space="preserve"> lần IV -</w:t>
      </w:r>
      <w:r>
        <w:rPr>
          <w:rStyle w:val="Strong"/>
          <w:rFonts w:ascii="Times New Roman" w:hAnsi="Times New Roman"/>
          <w:b w:val="0"/>
          <w:bCs w:val="0"/>
          <w:i/>
          <w:sz w:val="24"/>
          <w:szCs w:val="24"/>
        </w:rPr>
        <w:t xml:space="preserve"> năm 2017</w:t>
      </w:r>
    </w:p>
    <w:p w:rsidR="007F31AB" w:rsidRPr="003A1A1F" w:rsidRDefault="00C06B5C" w:rsidP="00C06B5C">
      <w:pPr>
        <w:pStyle w:val="ListParagraph"/>
        <w:numPr>
          <w:ilvl w:val="0"/>
          <w:numId w:val="3"/>
        </w:numPr>
        <w:tabs>
          <w:tab w:val="left" w:pos="570"/>
        </w:tabs>
        <w:spacing w:before="60" w:after="120"/>
        <w:ind w:left="0" w:firstLine="426"/>
        <w:jc w:val="both"/>
        <w:rPr>
          <w:rFonts w:ascii="Times New Roman" w:hAnsi="Times New Roman"/>
          <w:b/>
          <w:i/>
          <w:sz w:val="24"/>
          <w:szCs w:val="24"/>
        </w:rPr>
      </w:pPr>
      <w:r w:rsidRPr="003A1A1F">
        <w:rPr>
          <w:rStyle w:val="Strong"/>
          <w:rFonts w:ascii="Times New Roman" w:hAnsi="Times New Roman"/>
          <w:b w:val="0"/>
          <w:i/>
          <w:sz w:val="24"/>
          <w:szCs w:val="24"/>
        </w:rPr>
        <w:t xml:space="preserve"> Hội nghị rút kinh nghiệm công tác chỉ đạo, tổ chức hoạt động Hè và các chương trình, chiến dịch tình nguyện Hè năm 2017</w:t>
      </w:r>
    </w:p>
    <w:tbl>
      <w:tblPr>
        <w:tblStyle w:val="TableGrid"/>
        <w:tblW w:w="10037" w:type="dxa"/>
        <w:tblInd w:w="-432" w:type="dxa"/>
        <w:tblLook w:val="04A0" w:firstRow="1" w:lastRow="0" w:firstColumn="1" w:lastColumn="0" w:noHBand="0" w:noVBand="1"/>
      </w:tblPr>
      <w:tblGrid>
        <w:gridCol w:w="1674"/>
        <w:gridCol w:w="992"/>
        <w:gridCol w:w="5671"/>
        <w:gridCol w:w="1700"/>
      </w:tblGrid>
      <w:tr w:rsidR="007F31AB" w:rsidRPr="00451F1B" w:rsidTr="000A66D2">
        <w:trPr>
          <w:tblHeader/>
        </w:trPr>
        <w:tc>
          <w:tcPr>
            <w:tcW w:w="1674" w:type="dxa"/>
            <w:tcBorders>
              <w:top w:val="double" w:sz="4" w:space="0" w:color="auto"/>
              <w:left w:val="double" w:sz="4" w:space="0" w:color="auto"/>
              <w:bottom w:val="double" w:sz="4" w:space="0" w:color="auto"/>
            </w:tcBorders>
          </w:tcPr>
          <w:p w:rsidR="007F31AB" w:rsidRPr="00451F1B" w:rsidRDefault="007F31AB" w:rsidP="00FD2302">
            <w:pPr>
              <w:pStyle w:val="Heading5"/>
              <w:outlineLvl w:val="4"/>
              <w:rPr>
                <w:rFonts w:ascii="Times New Roman" w:hAnsi="Times New Roman"/>
                <w:sz w:val="24"/>
                <w:szCs w:val="24"/>
              </w:rPr>
            </w:pPr>
            <w:r w:rsidRPr="00451F1B">
              <w:rPr>
                <w:rFonts w:ascii="Times New Roman" w:hAnsi="Times New Roman"/>
                <w:sz w:val="24"/>
                <w:szCs w:val="24"/>
              </w:rPr>
              <w:t>NGÀY</w:t>
            </w:r>
          </w:p>
        </w:tc>
        <w:tc>
          <w:tcPr>
            <w:tcW w:w="992" w:type="dxa"/>
            <w:tcBorders>
              <w:top w:val="double" w:sz="4" w:space="0" w:color="auto"/>
              <w:bottom w:val="double" w:sz="4" w:space="0" w:color="auto"/>
            </w:tcBorders>
          </w:tcPr>
          <w:p w:rsidR="007F31AB" w:rsidRPr="00451F1B" w:rsidRDefault="007F31AB" w:rsidP="00FD2302">
            <w:pPr>
              <w:jc w:val="center"/>
              <w:rPr>
                <w:rFonts w:ascii="Times New Roman" w:hAnsi="Times New Roman"/>
                <w:b/>
                <w:sz w:val="24"/>
                <w:szCs w:val="24"/>
              </w:rPr>
            </w:pPr>
            <w:r w:rsidRPr="00451F1B">
              <w:rPr>
                <w:rFonts w:ascii="Times New Roman" w:hAnsi="Times New Roman"/>
                <w:b/>
                <w:sz w:val="24"/>
                <w:szCs w:val="24"/>
              </w:rPr>
              <w:t>GIỜ</w:t>
            </w:r>
          </w:p>
        </w:tc>
        <w:tc>
          <w:tcPr>
            <w:tcW w:w="5671" w:type="dxa"/>
            <w:tcBorders>
              <w:top w:val="double" w:sz="4" w:space="0" w:color="auto"/>
              <w:bottom w:val="double" w:sz="4" w:space="0" w:color="auto"/>
            </w:tcBorders>
          </w:tcPr>
          <w:p w:rsidR="007F31AB" w:rsidRPr="00451F1B" w:rsidRDefault="007F31AB" w:rsidP="00907AFF">
            <w:pPr>
              <w:jc w:val="center"/>
              <w:rPr>
                <w:rFonts w:ascii="Times New Roman" w:hAnsi="Times New Roman"/>
                <w:b/>
                <w:sz w:val="24"/>
                <w:szCs w:val="24"/>
              </w:rPr>
            </w:pPr>
            <w:r w:rsidRPr="00451F1B">
              <w:rPr>
                <w:rFonts w:ascii="Times New Roman" w:hAnsi="Times New Roman"/>
                <w:b/>
                <w:sz w:val="24"/>
                <w:szCs w:val="24"/>
              </w:rPr>
              <w:t>NỘI DUNG - THÀNH PHẦN</w:t>
            </w:r>
          </w:p>
        </w:tc>
        <w:tc>
          <w:tcPr>
            <w:tcW w:w="1700" w:type="dxa"/>
            <w:tcBorders>
              <w:top w:val="double" w:sz="4" w:space="0" w:color="auto"/>
              <w:bottom w:val="double" w:sz="4" w:space="0" w:color="auto"/>
              <w:right w:val="double" w:sz="4" w:space="0" w:color="auto"/>
            </w:tcBorders>
          </w:tcPr>
          <w:p w:rsidR="007F31AB" w:rsidRPr="00451F1B" w:rsidRDefault="007F31AB" w:rsidP="00FD2302">
            <w:pPr>
              <w:jc w:val="center"/>
              <w:rPr>
                <w:rFonts w:ascii="Times New Roman" w:hAnsi="Times New Roman"/>
                <w:b/>
                <w:sz w:val="24"/>
                <w:szCs w:val="24"/>
              </w:rPr>
            </w:pPr>
            <w:r w:rsidRPr="00451F1B">
              <w:rPr>
                <w:rFonts w:ascii="Times New Roman" w:hAnsi="Times New Roman"/>
                <w:b/>
                <w:sz w:val="24"/>
                <w:szCs w:val="24"/>
              </w:rPr>
              <w:t>ĐỊA ĐIỂM</w:t>
            </w:r>
          </w:p>
        </w:tc>
      </w:tr>
      <w:tr w:rsidR="00FB3B1E" w:rsidRPr="00451F1B" w:rsidTr="000A66D2">
        <w:trPr>
          <w:trHeight w:val="282"/>
        </w:trPr>
        <w:tc>
          <w:tcPr>
            <w:tcW w:w="1674" w:type="dxa"/>
            <w:vMerge w:val="restart"/>
            <w:tcBorders>
              <w:top w:val="double" w:sz="4" w:space="0" w:color="auto"/>
              <w:left w:val="double" w:sz="4" w:space="0" w:color="auto"/>
            </w:tcBorders>
          </w:tcPr>
          <w:p w:rsidR="00FB3B1E" w:rsidRPr="00451F1B" w:rsidRDefault="00FB3B1E" w:rsidP="00FB3B1E">
            <w:pPr>
              <w:jc w:val="center"/>
              <w:rPr>
                <w:rFonts w:ascii="Times New Roman" w:hAnsi="Times New Roman"/>
                <w:b/>
                <w:caps/>
                <w:sz w:val="24"/>
                <w:szCs w:val="24"/>
              </w:rPr>
            </w:pPr>
            <w:r w:rsidRPr="00451F1B">
              <w:rPr>
                <w:rFonts w:ascii="Times New Roman" w:hAnsi="Times New Roman"/>
                <w:b/>
                <w:caps/>
                <w:sz w:val="24"/>
                <w:szCs w:val="24"/>
              </w:rPr>
              <w:t>THỨ HAI</w:t>
            </w:r>
          </w:p>
          <w:p w:rsidR="00FB3B1E" w:rsidRPr="004D6750" w:rsidRDefault="00FB3B1E" w:rsidP="00FB3B1E">
            <w:pPr>
              <w:pStyle w:val="Heading5"/>
              <w:outlineLvl w:val="4"/>
              <w:rPr>
                <w:rFonts w:ascii="Times New Roman" w:hAnsi="Times New Roman"/>
                <w:sz w:val="24"/>
                <w:szCs w:val="24"/>
                <w:lang w:val="en-US"/>
              </w:rPr>
            </w:pPr>
            <w:r>
              <w:rPr>
                <w:rFonts w:ascii="Times New Roman" w:hAnsi="Times New Roman"/>
                <w:sz w:val="24"/>
                <w:szCs w:val="24"/>
                <w:lang w:val="en-US"/>
              </w:rPr>
              <w:t>14</w:t>
            </w:r>
            <w:r w:rsidRPr="006E1A81">
              <w:rPr>
                <w:rFonts w:ascii="Times New Roman" w:hAnsi="Times New Roman"/>
                <w:sz w:val="24"/>
                <w:szCs w:val="24"/>
              </w:rPr>
              <w:t>-</w:t>
            </w:r>
            <w:r w:rsidRPr="006E1A81">
              <w:rPr>
                <w:rFonts w:ascii="Times New Roman" w:hAnsi="Times New Roman"/>
                <w:caps w:val="0"/>
                <w:sz w:val="24"/>
                <w:szCs w:val="24"/>
                <w:lang w:val="en-US"/>
              </w:rPr>
              <w:t>8</w:t>
            </w:r>
          </w:p>
        </w:tc>
        <w:tc>
          <w:tcPr>
            <w:tcW w:w="992" w:type="dxa"/>
            <w:tcBorders>
              <w:top w:val="double" w:sz="4" w:space="0" w:color="auto"/>
              <w:bottom w:val="nil"/>
            </w:tcBorders>
          </w:tcPr>
          <w:p w:rsidR="00FB3B1E" w:rsidRPr="008D5CAA" w:rsidRDefault="00FB3B1E" w:rsidP="00FB3B1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double" w:sz="4" w:space="0" w:color="auto"/>
              <w:bottom w:val="nil"/>
            </w:tcBorders>
          </w:tcPr>
          <w:p w:rsidR="00FB3B1E" w:rsidRPr="007E2F1A" w:rsidRDefault="00FB3B1E" w:rsidP="008C470F">
            <w:pPr>
              <w:tabs>
                <w:tab w:val="center" w:pos="1440"/>
                <w:tab w:val="left" w:pos="6480"/>
              </w:tabs>
              <w:ind w:right="34"/>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đ</w:t>
            </w:r>
            <w:r w:rsidRPr="00907AFF">
              <w:rPr>
                <w:rFonts w:ascii="Times New Roman" w:hAnsi="Times New Roman"/>
                <w:i/>
                <w:noProof/>
                <w:sz w:val="24"/>
                <w:szCs w:val="24"/>
              </w:rPr>
              <w:t>/c</w:t>
            </w:r>
            <w:r>
              <w:rPr>
                <w:rFonts w:ascii="Times New Roman" w:hAnsi="Times New Roman"/>
                <w:i/>
                <w:noProof/>
                <w:sz w:val="24"/>
                <w:szCs w:val="24"/>
                <w:lang w:val="en-US"/>
              </w:rPr>
              <w:t xml:space="preserve"> T. Liễu</w:t>
            </w:r>
            <w:r w:rsidRPr="00907AFF">
              <w:rPr>
                <w:rFonts w:ascii="Times New Roman" w:hAnsi="Times New Roman"/>
                <w:i/>
                <w:noProof/>
                <w:sz w:val="24"/>
                <w:szCs w:val="24"/>
              </w:rPr>
              <w:t>)</w:t>
            </w:r>
          </w:p>
        </w:tc>
        <w:tc>
          <w:tcPr>
            <w:tcW w:w="1700" w:type="dxa"/>
            <w:tcBorders>
              <w:top w:val="double" w:sz="4" w:space="0" w:color="auto"/>
              <w:bottom w:val="nil"/>
              <w:right w:val="double" w:sz="4" w:space="0" w:color="auto"/>
            </w:tcBorders>
          </w:tcPr>
          <w:p w:rsidR="00FB3B1E" w:rsidRPr="003A1A1F" w:rsidRDefault="00FB3B1E" w:rsidP="00FB3B1E">
            <w:pPr>
              <w:jc w:val="center"/>
              <w:rPr>
                <w:rFonts w:ascii="Times New Roman" w:hAnsi="Times New Roman"/>
                <w:sz w:val="20"/>
                <w:szCs w:val="24"/>
                <w:lang w:val="en-US"/>
              </w:rPr>
            </w:pPr>
            <w:r w:rsidRPr="003A1A1F">
              <w:rPr>
                <w:rFonts w:ascii="Times New Roman" w:hAnsi="Times New Roman"/>
                <w:noProof/>
                <w:sz w:val="20"/>
                <w:szCs w:val="24"/>
              </w:rPr>
              <w:t>Báo Tuổi trẻ</w:t>
            </w:r>
          </w:p>
        </w:tc>
      </w:tr>
      <w:tr w:rsidR="00FB3B1E" w:rsidRPr="00451F1B" w:rsidTr="00C0517F">
        <w:trPr>
          <w:trHeight w:val="339"/>
        </w:trPr>
        <w:tc>
          <w:tcPr>
            <w:tcW w:w="1674" w:type="dxa"/>
            <w:vMerge/>
            <w:tcBorders>
              <w:left w:val="double" w:sz="4" w:space="0" w:color="auto"/>
            </w:tcBorders>
          </w:tcPr>
          <w:p w:rsidR="00FB3B1E" w:rsidRPr="00451F1B" w:rsidRDefault="00FB3B1E" w:rsidP="00FB3B1E">
            <w:pPr>
              <w:jc w:val="center"/>
              <w:rPr>
                <w:rFonts w:ascii="Times New Roman" w:hAnsi="Times New Roman"/>
                <w:b/>
                <w:caps/>
                <w:sz w:val="24"/>
                <w:szCs w:val="24"/>
              </w:rPr>
            </w:pPr>
          </w:p>
        </w:tc>
        <w:tc>
          <w:tcPr>
            <w:tcW w:w="992" w:type="dxa"/>
            <w:tcBorders>
              <w:top w:val="nil"/>
              <w:bottom w:val="nil"/>
            </w:tcBorders>
          </w:tcPr>
          <w:p w:rsidR="00FB3B1E" w:rsidRPr="00AD76CE" w:rsidRDefault="00FB3B1E" w:rsidP="00FB3B1E">
            <w:pPr>
              <w:tabs>
                <w:tab w:val="left" w:pos="6480"/>
              </w:tabs>
              <w:ind w:right="-90"/>
              <w:jc w:val="center"/>
              <w:rPr>
                <w:rFonts w:ascii="Times New Roman" w:hAnsi="Times New Roman"/>
                <w:b/>
                <w:noProof/>
                <w:sz w:val="24"/>
                <w:szCs w:val="24"/>
                <w:lang w:val="en-US"/>
              </w:rPr>
            </w:pPr>
            <w:r w:rsidRPr="00AD76CE">
              <w:rPr>
                <w:rFonts w:ascii="Times New Roman" w:hAnsi="Times New Roman"/>
                <w:b/>
                <w:noProof/>
                <w:sz w:val="24"/>
                <w:szCs w:val="24"/>
                <w:lang w:val="en-US"/>
              </w:rPr>
              <w:t>13g30</w:t>
            </w:r>
          </w:p>
        </w:tc>
        <w:tc>
          <w:tcPr>
            <w:tcW w:w="5671" w:type="dxa"/>
            <w:tcBorders>
              <w:top w:val="nil"/>
              <w:bottom w:val="nil"/>
            </w:tcBorders>
          </w:tcPr>
          <w:p w:rsidR="00FB3B1E" w:rsidRPr="00AD76CE" w:rsidRDefault="00FB3B1E" w:rsidP="008C470F">
            <w:pPr>
              <w:tabs>
                <w:tab w:val="center" w:pos="1440"/>
                <w:tab w:val="left" w:pos="6480"/>
              </w:tabs>
              <w:ind w:right="34"/>
              <w:jc w:val="both"/>
              <w:rPr>
                <w:rFonts w:ascii="Times New Roman" w:hAnsi="Times New Roman"/>
                <w:sz w:val="24"/>
                <w:szCs w:val="24"/>
              </w:rPr>
            </w:pPr>
            <w:r w:rsidRPr="00AD76CE">
              <w:rPr>
                <w:rFonts w:ascii="Times New Roman" w:hAnsi="Times New Roman"/>
                <w:noProof/>
                <w:sz w:val="24"/>
                <w:szCs w:val="24"/>
              </w:rPr>
              <w:t>Họp giao ban Thường trực - Văn phòng</w:t>
            </w:r>
            <w:r w:rsidRPr="00AD76CE">
              <w:rPr>
                <w:rFonts w:ascii="Times New Roman" w:hAnsi="Times New Roman"/>
                <w:noProof/>
                <w:sz w:val="24"/>
                <w:szCs w:val="24"/>
                <w:lang w:val="en-US"/>
              </w:rPr>
              <w:t xml:space="preserve"> </w:t>
            </w:r>
            <w:r w:rsidRPr="00AD76CE">
              <w:rPr>
                <w:rFonts w:ascii="Times New Roman" w:hAnsi="Times New Roman"/>
                <w:i/>
                <w:noProof/>
                <w:sz w:val="24"/>
                <w:szCs w:val="24"/>
              </w:rPr>
              <w:t>(TP:</w:t>
            </w:r>
            <w:r w:rsidRPr="00AD76CE">
              <w:rPr>
                <w:rFonts w:ascii="Times New Roman" w:hAnsi="Times New Roman"/>
                <w:i/>
                <w:noProof/>
                <w:sz w:val="24"/>
                <w:szCs w:val="24"/>
                <w:lang w:val="en-US"/>
              </w:rPr>
              <w:t xml:space="preserve"> </w:t>
            </w:r>
            <w:r w:rsidRPr="00AD76CE">
              <w:rPr>
                <w:rFonts w:ascii="Times New Roman" w:hAnsi="Times New Roman"/>
                <w:i/>
                <w:noProof/>
                <w:sz w:val="24"/>
                <w:szCs w:val="24"/>
              </w:rPr>
              <w:t>Thường trực, lãnh đạo Văn phòng)</w:t>
            </w:r>
          </w:p>
        </w:tc>
        <w:tc>
          <w:tcPr>
            <w:tcW w:w="1700" w:type="dxa"/>
            <w:tcBorders>
              <w:top w:val="nil"/>
              <w:bottom w:val="nil"/>
              <w:right w:val="double" w:sz="4" w:space="0" w:color="auto"/>
            </w:tcBorders>
          </w:tcPr>
          <w:p w:rsidR="00FB3B1E" w:rsidRPr="00AD76CE" w:rsidRDefault="00FB3B1E" w:rsidP="00FB3B1E">
            <w:pPr>
              <w:jc w:val="center"/>
              <w:rPr>
                <w:rFonts w:ascii="Times New Roman" w:hAnsi="Times New Roman"/>
                <w:sz w:val="24"/>
                <w:szCs w:val="24"/>
              </w:rPr>
            </w:pPr>
            <w:r w:rsidRPr="00AD76CE">
              <w:rPr>
                <w:rFonts w:ascii="Times New Roman" w:hAnsi="Times New Roman"/>
                <w:noProof/>
                <w:sz w:val="24"/>
                <w:szCs w:val="24"/>
              </w:rPr>
              <w:t>P.B2</w:t>
            </w:r>
          </w:p>
          <w:p w:rsidR="00FB3B1E" w:rsidRPr="00AD76CE" w:rsidRDefault="00FB3B1E" w:rsidP="00FB3B1E">
            <w:pPr>
              <w:jc w:val="center"/>
              <w:rPr>
                <w:rFonts w:ascii="Times New Roman" w:hAnsi="Times New Roman"/>
                <w:sz w:val="24"/>
                <w:szCs w:val="24"/>
              </w:rPr>
            </w:pPr>
          </w:p>
        </w:tc>
      </w:tr>
      <w:tr w:rsidR="00FB3B1E" w:rsidRPr="00451F1B" w:rsidTr="00C0517F">
        <w:trPr>
          <w:trHeight w:val="339"/>
        </w:trPr>
        <w:tc>
          <w:tcPr>
            <w:tcW w:w="1674" w:type="dxa"/>
            <w:vMerge/>
            <w:tcBorders>
              <w:left w:val="double" w:sz="4" w:space="0" w:color="auto"/>
            </w:tcBorders>
          </w:tcPr>
          <w:p w:rsidR="00FB3B1E" w:rsidRPr="00451F1B" w:rsidRDefault="00FB3B1E" w:rsidP="00FB3B1E">
            <w:pPr>
              <w:jc w:val="center"/>
              <w:rPr>
                <w:rFonts w:ascii="Times New Roman" w:hAnsi="Times New Roman"/>
                <w:b/>
                <w:caps/>
                <w:sz w:val="24"/>
                <w:szCs w:val="24"/>
              </w:rPr>
            </w:pPr>
          </w:p>
        </w:tc>
        <w:tc>
          <w:tcPr>
            <w:tcW w:w="992" w:type="dxa"/>
            <w:tcBorders>
              <w:top w:val="nil"/>
              <w:bottom w:val="nil"/>
            </w:tcBorders>
          </w:tcPr>
          <w:p w:rsidR="00FB3B1E" w:rsidRPr="008D5CAA" w:rsidRDefault="00FB3B1E" w:rsidP="00FB3B1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nil"/>
              <w:bottom w:val="nil"/>
            </w:tcBorders>
          </w:tcPr>
          <w:p w:rsidR="00FB3B1E" w:rsidRPr="007E2F1A" w:rsidRDefault="00FB3B1E" w:rsidP="008C470F">
            <w:pPr>
              <w:tabs>
                <w:tab w:val="center" w:pos="1440"/>
                <w:tab w:val="left" w:pos="6480"/>
              </w:tabs>
              <w:ind w:right="34"/>
              <w:jc w:val="both"/>
              <w:rPr>
                <w:rFonts w:ascii="Times New Roman" w:hAnsi="Times New Roman"/>
                <w:sz w:val="24"/>
                <w:szCs w:val="24"/>
              </w:rPr>
            </w:pPr>
            <w:r w:rsidRPr="007E2F1A">
              <w:rPr>
                <w:rFonts w:ascii="Times New Roman" w:hAnsi="Times New Roman"/>
                <w:noProof/>
                <w:sz w:val="24"/>
                <w:szCs w:val="24"/>
              </w:rPr>
              <w:t>Liên tịch</w:t>
            </w:r>
            <w:r>
              <w:rPr>
                <w:rFonts w:ascii="Times New Roman" w:hAnsi="Times New Roman"/>
                <w:noProof/>
                <w:sz w:val="24"/>
                <w:szCs w:val="24"/>
              </w:rPr>
              <w:t xml:space="preserve"> Đại hội đại biểu Đoàn trường ĐH Giao thông Vận tải</w:t>
            </w:r>
            <w:r>
              <w:rPr>
                <w:rFonts w:ascii="Times New Roman" w:hAnsi="Times New Roman"/>
                <w:noProof/>
                <w:sz w:val="24"/>
                <w:szCs w:val="24"/>
                <w:lang w:val="en-US"/>
              </w:rPr>
              <w:t xml:space="preserve"> TP.HCM </w:t>
            </w:r>
            <w:r w:rsidRPr="00907AFF">
              <w:rPr>
                <w:rFonts w:ascii="Times New Roman" w:hAnsi="Times New Roman"/>
                <w:i/>
                <w:noProof/>
                <w:sz w:val="24"/>
                <w:szCs w:val="24"/>
              </w:rPr>
              <w:t>(TP:</w:t>
            </w:r>
            <w:r>
              <w:rPr>
                <w:rFonts w:ascii="Times New Roman" w:hAnsi="Times New Roman"/>
                <w:i/>
                <w:noProof/>
                <w:sz w:val="24"/>
                <w:szCs w:val="24"/>
                <w:lang w:val="en-US"/>
              </w:rPr>
              <w:t xml:space="preserve"> đ</w:t>
            </w:r>
            <w:r w:rsidRPr="00907AFF">
              <w:rPr>
                <w:rFonts w:ascii="Times New Roman" w:hAnsi="Times New Roman"/>
                <w:i/>
                <w:noProof/>
                <w:sz w:val="24"/>
                <w:szCs w:val="24"/>
              </w:rPr>
              <w:t>/c K.Vân, Ban Kiểm tra, Ban Tổ chức, Ban Thanh niên trường học)</w:t>
            </w:r>
          </w:p>
        </w:tc>
        <w:tc>
          <w:tcPr>
            <w:tcW w:w="1700" w:type="dxa"/>
            <w:tcBorders>
              <w:top w:val="nil"/>
              <w:bottom w:val="nil"/>
              <w:right w:val="double" w:sz="4" w:space="0" w:color="auto"/>
            </w:tcBorders>
          </w:tcPr>
          <w:p w:rsidR="00FB3B1E" w:rsidRPr="003A1A1F" w:rsidRDefault="00FB3B1E" w:rsidP="00FB3B1E">
            <w:pPr>
              <w:jc w:val="center"/>
              <w:rPr>
                <w:rFonts w:ascii="Times New Roman" w:hAnsi="Times New Roman"/>
                <w:sz w:val="20"/>
                <w:szCs w:val="24"/>
                <w:lang w:val="en-US"/>
              </w:rPr>
            </w:pPr>
            <w:r w:rsidRPr="003A1A1F">
              <w:rPr>
                <w:rFonts w:ascii="Times New Roman" w:hAnsi="Times New Roman"/>
                <w:noProof/>
                <w:sz w:val="20"/>
                <w:szCs w:val="24"/>
              </w:rPr>
              <w:t>Trường ĐH GTVT</w:t>
            </w:r>
            <w:r w:rsidRPr="003A1A1F">
              <w:rPr>
                <w:rFonts w:ascii="Times New Roman" w:hAnsi="Times New Roman"/>
                <w:noProof/>
                <w:sz w:val="20"/>
                <w:szCs w:val="24"/>
                <w:lang w:val="en-US"/>
              </w:rPr>
              <w:t xml:space="preserve"> TP.HCM</w:t>
            </w:r>
          </w:p>
          <w:p w:rsidR="00FB3B1E" w:rsidRPr="007E2F1A" w:rsidRDefault="00FB3B1E" w:rsidP="00FB3B1E">
            <w:pPr>
              <w:jc w:val="center"/>
              <w:rPr>
                <w:rFonts w:ascii="Times New Roman" w:hAnsi="Times New Roman"/>
                <w:sz w:val="24"/>
                <w:szCs w:val="24"/>
              </w:rPr>
            </w:pPr>
          </w:p>
        </w:tc>
      </w:tr>
      <w:tr w:rsidR="00FB3B1E" w:rsidRPr="00451F1B" w:rsidTr="00C0517F">
        <w:trPr>
          <w:trHeight w:val="566"/>
        </w:trPr>
        <w:tc>
          <w:tcPr>
            <w:tcW w:w="1674" w:type="dxa"/>
            <w:vMerge/>
            <w:tcBorders>
              <w:left w:val="double" w:sz="4" w:space="0" w:color="auto"/>
            </w:tcBorders>
          </w:tcPr>
          <w:p w:rsidR="00FB3B1E" w:rsidRPr="00451F1B" w:rsidRDefault="00FB3B1E" w:rsidP="00FB3B1E">
            <w:pPr>
              <w:jc w:val="center"/>
              <w:rPr>
                <w:rFonts w:ascii="Times New Roman" w:hAnsi="Times New Roman"/>
                <w:b/>
                <w:caps/>
                <w:sz w:val="24"/>
                <w:szCs w:val="24"/>
              </w:rPr>
            </w:pPr>
          </w:p>
        </w:tc>
        <w:tc>
          <w:tcPr>
            <w:tcW w:w="992" w:type="dxa"/>
            <w:tcBorders>
              <w:top w:val="nil"/>
              <w:bottom w:val="nil"/>
            </w:tcBorders>
          </w:tcPr>
          <w:p w:rsidR="00FB3B1E" w:rsidRPr="008D5CAA" w:rsidRDefault="00FB3B1E" w:rsidP="00FB3B1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nil"/>
              <w:bottom w:val="nil"/>
            </w:tcBorders>
          </w:tcPr>
          <w:p w:rsidR="00FB3B1E" w:rsidRPr="007E2F1A" w:rsidRDefault="00FB3B1E" w:rsidP="008C470F">
            <w:pPr>
              <w:tabs>
                <w:tab w:val="center" w:pos="1440"/>
                <w:tab w:val="left" w:pos="6480"/>
              </w:tabs>
              <w:ind w:right="34"/>
              <w:jc w:val="both"/>
              <w:rPr>
                <w:rFonts w:ascii="Times New Roman" w:hAnsi="Times New Roman"/>
                <w:sz w:val="24"/>
                <w:szCs w:val="24"/>
              </w:rPr>
            </w:pPr>
            <w:r w:rsidRPr="007E2F1A">
              <w:rPr>
                <w:rFonts w:ascii="Times New Roman" w:hAnsi="Times New Roman"/>
                <w:noProof/>
                <w:sz w:val="24"/>
                <w:szCs w:val="24"/>
              </w:rPr>
              <w:t>Liên tịch</w:t>
            </w:r>
            <w:r>
              <w:rPr>
                <w:rFonts w:ascii="Times New Roman" w:hAnsi="Times New Roman"/>
                <w:noProof/>
                <w:sz w:val="24"/>
                <w:szCs w:val="24"/>
              </w:rPr>
              <w:t xml:space="preserve"> Đại hội đại biểu Đoàn Các </w:t>
            </w:r>
            <w:r>
              <w:rPr>
                <w:rFonts w:ascii="Times New Roman" w:hAnsi="Times New Roman"/>
                <w:noProof/>
                <w:sz w:val="24"/>
                <w:szCs w:val="24"/>
                <w:lang w:val="en-US"/>
              </w:rPr>
              <w:t>Khu chế xuất – Khu công nghiệp</w:t>
            </w:r>
            <w:r>
              <w:rPr>
                <w:rFonts w:ascii="Times New Roman" w:hAnsi="Times New Roman"/>
                <w:noProof/>
                <w:sz w:val="24"/>
                <w:szCs w:val="24"/>
              </w:rPr>
              <w:t xml:space="preserve"> thành phố lần IV</w:t>
            </w:r>
            <w:r>
              <w:rPr>
                <w:rFonts w:ascii="Times New Roman" w:hAnsi="Times New Roman"/>
                <w:noProof/>
                <w:sz w:val="24"/>
                <w:szCs w:val="24"/>
                <w:lang w:val="en-US"/>
              </w:rPr>
              <w:t>,</w:t>
            </w:r>
            <w:r>
              <w:rPr>
                <w:rFonts w:ascii="Times New Roman" w:hAnsi="Times New Roman"/>
                <w:noProof/>
                <w:sz w:val="24"/>
                <w:szCs w:val="24"/>
              </w:rPr>
              <w:t xml:space="preserve"> nhiệm kỳ 2017 – 2022</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đ</w:t>
            </w:r>
            <w:r w:rsidRPr="00907AFF">
              <w:rPr>
                <w:rFonts w:ascii="Times New Roman" w:hAnsi="Times New Roman"/>
                <w:i/>
                <w:noProof/>
                <w:sz w:val="24"/>
                <w:szCs w:val="24"/>
              </w:rPr>
              <w:t xml:space="preserve">/c </w:t>
            </w:r>
            <w:r>
              <w:rPr>
                <w:rFonts w:ascii="Times New Roman" w:hAnsi="Times New Roman"/>
                <w:i/>
                <w:noProof/>
                <w:sz w:val="24"/>
                <w:szCs w:val="24"/>
                <w:lang w:val="en-US"/>
              </w:rPr>
              <w:t>T.</w:t>
            </w:r>
            <w:r w:rsidRPr="00907AFF">
              <w:rPr>
                <w:rFonts w:ascii="Times New Roman" w:hAnsi="Times New Roman"/>
                <w:i/>
                <w:noProof/>
                <w:sz w:val="24"/>
                <w:szCs w:val="24"/>
              </w:rPr>
              <w:t>Quang, B</w:t>
            </w:r>
            <w:r>
              <w:rPr>
                <w:rFonts w:ascii="Times New Roman" w:hAnsi="Times New Roman"/>
                <w:i/>
                <w:noProof/>
                <w:sz w:val="24"/>
                <w:szCs w:val="24"/>
                <w:lang w:val="en-US"/>
              </w:rPr>
              <w:t xml:space="preserve">an </w:t>
            </w:r>
            <w:r w:rsidRPr="00907AFF">
              <w:rPr>
                <w:rFonts w:ascii="Times New Roman" w:hAnsi="Times New Roman"/>
                <w:i/>
                <w:noProof/>
                <w:sz w:val="24"/>
                <w:szCs w:val="24"/>
              </w:rPr>
              <w:t xml:space="preserve">TC, </w:t>
            </w:r>
            <w:r>
              <w:rPr>
                <w:rFonts w:ascii="Times New Roman" w:hAnsi="Times New Roman"/>
                <w:i/>
                <w:noProof/>
                <w:sz w:val="24"/>
                <w:szCs w:val="24"/>
                <w:lang w:val="en-US"/>
              </w:rPr>
              <w:t xml:space="preserve">Ban </w:t>
            </w:r>
            <w:r w:rsidRPr="00907AFF">
              <w:rPr>
                <w:rFonts w:ascii="Times New Roman" w:hAnsi="Times New Roman"/>
                <w:i/>
                <w:noProof/>
                <w:sz w:val="24"/>
                <w:szCs w:val="24"/>
              </w:rPr>
              <w:t xml:space="preserve">KT, </w:t>
            </w:r>
            <w:r>
              <w:rPr>
                <w:rFonts w:ascii="Times New Roman" w:hAnsi="Times New Roman"/>
                <w:i/>
                <w:noProof/>
                <w:sz w:val="24"/>
                <w:szCs w:val="24"/>
                <w:lang w:val="en-US"/>
              </w:rPr>
              <w:t xml:space="preserve">Ban </w:t>
            </w:r>
            <w:r w:rsidRPr="00907AFF">
              <w:rPr>
                <w:rFonts w:ascii="Times New Roman" w:hAnsi="Times New Roman"/>
                <w:i/>
                <w:noProof/>
                <w:sz w:val="24"/>
                <w:szCs w:val="24"/>
              </w:rPr>
              <w:t>CNLĐ)</w:t>
            </w:r>
          </w:p>
        </w:tc>
        <w:tc>
          <w:tcPr>
            <w:tcW w:w="1700" w:type="dxa"/>
            <w:tcBorders>
              <w:top w:val="nil"/>
              <w:bottom w:val="nil"/>
              <w:right w:val="double" w:sz="4" w:space="0" w:color="auto"/>
            </w:tcBorders>
          </w:tcPr>
          <w:p w:rsidR="00FB3B1E" w:rsidRPr="007E2F1A" w:rsidRDefault="00FB3B1E" w:rsidP="00FB3B1E">
            <w:pPr>
              <w:jc w:val="center"/>
              <w:rPr>
                <w:rFonts w:ascii="Times New Roman" w:hAnsi="Times New Roman"/>
                <w:sz w:val="24"/>
                <w:szCs w:val="24"/>
              </w:rPr>
            </w:pPr>
            <w:r w:rsidRPr="007E2F1A">
              <w:rPr>
                <w:rFonts w:ascii="Times New Roman" w:hAnsi="Times New Roman"/>
                <w:noProof/>
                <w:sz w:val="24"/>
                <w:szCs w:val="24"/>
              </w:rPr>
              <w:t>Cơ sở</w:t>
            </w:r>
          </w:p>
          <w:p w:rsidR="00FB3B1E" w:rsidRPr="007E2F1A" w:rsidRDefault="00FB3B1E" w:rsidP="00FB3B1E">
            <w:pPr>
              <w:jc w:val="center"/>
              <w:rPr>
                <w:rFonts w:ascii="Times New Roman" w:hAnsi="Times New Roman"/>
                <w:sz w:val="24"/>
                <w:szCs w:val="24"/>
              </w:rPr>
            </w:pPr>
          </w:p>
        </w:tc>
      </w:tr>
      <w:tr w:rsidR="00FB3B1E" w:rsidRPr="00451F1B" w:rsidTr="00C0517F">
        <w:tc>
          <w:tcPr>
            <w:tcW w:w="1674" w:type="dxa"/>
            <w:vMerge/>
            <w:tcBorders>
              <w:left w:val="double" w:sz="4" w:space="0" w:color="auto"/>
            </w:tcBorders>
          </w:tcPr>
          <w:p w:rsidR="00FB3B1E" w:rsidRPr="00451F1B" w:rsidRDefault="00FB3B1E" w:rsidP="00FB3B1E">
            <w:pPr>
              <w:pStyle w:val="Heading5"/>
              <w:outlineLvl w:val="4"/>
              <w:rPr>
                <w:rFonts w:ascii="Times New Roman" w:hAnsi="Times New Roman"/>
                <w:sz w:val="24"/>
                <w:szCs w:val="24"/>
              </w:rPr>
            </w:pPr>
          </w:p>
        </w:tc>
        <w:tc>
          <w:tcPr>
            <w:tcW w:w="992" w:type="dxa"/>
            <w:tcBorders>
              <w:top w:val="nil"/>
              <w:bottom w:val="nil"/>
            </w:tcBorders>
          </w:tcPr>
          <w:p w:rsidR="00FB3B1E" w:rsidRPr="008D5CAA" w:rsidRDefault="00FB3B1E" w:rsidP="00FB3B1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nil"/>
              <w:bottom w:val="nil"/>
            </w:tcBorders>
          </w:tcPr>
          <w:p w:rsidR="00FB3B1E" w:rsidRPr="007E2F1A" w:rsidRDefault="00FB3B1E" w:rsidP="008C470F">
            <w:pPr>
              <w:tabs>
                <w:tab w:val="center" w:pos="1440"/>
                <w:tab w:val="left" w:pos="6480"/>
              </w:tabs>
              <w:ind w:right="34"/>
              <w:jc w:val="both"/>
              <w:rPr>
                <w:rFonts w:ascii="Times New Roman" w:hAnsi="Times New Roman"/>
                <w:sz w:val="24"/>
                <w:szCs w:val="24"/>
              </w:rPr>
            </w:pPr>
            <w:r w:rsidRPr="007E2F1A">
              <w:rPr>
                <w:rFonts w:ascii="Times New Roman" w:hAnsi="Times New Roman"/>
                <w:noProof/>
                <w:sz w:val="24"/>
                <w:szCs w:val="24"/>
              </w:rPr>
              <w:t>Lễ ký</w:t>
            </w:r>
            <w:r>
              <w:rPr>
                <w:rFonts w:ascii="Times New Roman" w:hAnsi="Times New Roman"/>
                <w:noProof/>
                <w:sz w:val="24"/>
                <w:szCs w:val="24"/>
              </w:rPr>
              <w:t xml:space="preserve"> kết hợp tác giữa Trung tâm Phát triển Khoa học và Công nghệ Trẻ với Trung tâm Công nghệ Sinh học TP.HCM và Bệnh viện Quân Y 7A</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đ/c </w:t>
            </w:r>
            <w:r w:rsidRPr="00907AFF">
              <w:rPr>
                <w:rFonts w:ascii="Times New Roman" w:hAnsi="Times New Roman"/>
                <w:i/>
                <w:noProof/>
                <w:sz w:val="24"/>
                <w:szCs w:val="24"/>
              </w:rPr>
              <w:t>K</w:t>
            </w:r>
            <w:r>
              <w:rPr>
                <w:rFonts w:ascii="Times New Roman" w:hAnsi="Times New Roman"/>
                <w:i/>
                <w:noProof/>
                <w:sz w:val="24"/>
                <w:szCs w:val="24"/>
                <w:lang w:val="en-US"/>
              </w:rPr>
              <w:t>.</w:t>
            </w:r>
            <w:r w:rsidRPr="00907AFF">
              <w:rPr>
                <w:rFonts w:ascii="Times New Roman" w:hAnsi="Times New Roman"/>
                <w:i/>
                <w:noProof/>
                <w:sz w:val="24"/>
                <w:szCs w:val="24"/>
              </w:rPr>
              <w:t>Thành, Đ</w:t>
            </w:r>
            <w:r>
              <w:rPr>
                <w:rFonts w:ascii="Times New Roman" w:hAnsi="Times New Roman"/>
                <w:i/>
                <w:noProof/>
                <w:sz w:val="24"/>
                <w:szCs w:val="24"/>
                <w:lang w:val="en-US"/>
              </w:rPr>
              <w:t>.</w:t>
            </w:r>
            <w:r w:rsidRPr="00907AFF">
              <w:rPr>
                <w:rFonts w:ascii="Times New Roman" w:hAnsi="Times New Roman"/>
                <w:i/>
                <w:noProof/>
                <w:sz w:val="24"/>
                <w:szCs w:val="24"/>
              </w:rPr>
              <w:t>Sự, TT PTKHCN Trẻ)</w:t>
            </w:r>
          </w:p>
        </w:tc>
        <w:tc>
          <w:tcPr>
            <w:tcW w:w="1700" w:type="dxa"/>
            <w:tcBorders>
              <w:top w:val="nil"/>
              <w:bottom w:val="nil"/>
              <w:right w:val="double" w:sz="4" w:space="0" w:color="auto"/>
            </w:tcBorders>
          </w:tcPr>
          <w:p w:rsidR="00FB3B1E" w:rsidRDefault="00FB3B1E" w:rsidP="00FB3B1E">
            <w:pPr>
              <w:jc w:val="center"/>
              <w:rPr>
                <w:rFonts w:ascii="Times New Roman" w:hAnsi="Times New Roman"/>
                <w:noProof/>
                <w:sz w:val="20"/>
                <w:szCs w:val="24"/>
              </w:rPr>
            </w:pPr>
            <w:r w:rsidRPr="00A65AC9">
              <w:rPr>
                <w:rFonts w:ascii="Times New Roman" w:hAnsi="Times New Roman"/>
                <w:noProof/>
                <w:sz w:val="20"/>
                <w:szCs w:val="24"/>
              </w:rPr>
              <w:t xml:space="preserve">Bệnh viện </w:t>
            </w:r>
          </w:p>
          <w:p w:rsidR="00FB3B1E" w:rsidRPr="00A65AC9" w:rsidRDefault="00FB3B1E" w:rsidP="00FB3B1E">
            <w:pPr>
              <w:jc w:val="center"/>
              <w:rPr>
                <w:rFonts w:ascii="Times New Roman" w:hAnsi="Times New Roman"/>
                <w:sz w:val="20"/>
                <w:szCs w:val="24"/>
              </w:rPr>
            </w:pPr>
            <w:r w:rsidRPr="00A65AC9">
              <w:rPr>
                <w:rFonts w:ascii="Times New Roman" w:hAnsi="Times New Roman"/>
                <w:noProof/>
                <w:sz w:val="20"/>
                <w:szCs w:val="24"/>
              </w:rPr>
              <w:t>Quân Y 7A</w:t>
            </w:r>
          </w:p>
          <w:p w:rsidR="00FB3B1E" w:rsidRPr="007E2F1A" w:rsidRDefault="00FB3B1E" w:rsidP="00FB3B1E">
            <w:pPr>
              <w:jc w:val="center"/>
              <w:rPr>
                <w:rFonts w:ascii="Times New Roman" w:hAnsi="Times New Roman"/>
                <w:sz w:val="24"/>
                <w:szCs w:val="24"/>
              </w:rPr>
            </w:pPr>
          </w:p>
        </w:tc>
      </w:tr>
      <w:tr w:rsidR="008A1CF8" w:rsidRPr="00451F1B" w:rsidTr="008A1CF8">
        <w:tc>
          <w:tcPr>
            <w:tcW w:w="1674" w:type="dxa"/>
            <w:vMerge w:val="restart"/>
            <w:tcBorders>
              <w:left w:val="double" w:sz="4" w:space="0" w:color="auto"/>
            </w:tcBorders>
          </w:tcPr>
          <w:p w:rsidR="008A1CF8" w:rsidRDefault="008A1CF8" w:rsidP="008A1CF8">
            <w:pPr>
              <w:jc w:val="center"/>
              <w:rPr>
                <w:rFonts w:ascii="Times New Roman" w:hAnsi="Times New Roman"/>
                <w:b/>
                <w:caps/>
                <w:sz w:val="24"/>
                <w:szCs w:val="24"/>
                <w:lang w:val="en-US"/>
              </w:rPr>
            </w:pPr>
          </w:p>
          <w:p w:rsidR="008A1CF8" w:rsidRDefault="008A1CF8" w:rsidP="008A1CF8">
            <w:pPr>
              <w:jc w:val="center"/>
              <w:rPr>
                <w:rFonts w:ascii="Times New Roman" w:hAnsi="Times New Roman"/>
                <w:b/>
                <w:caps/>
                <w:sz w:val="24"/>
                <w:szCs w:val="24"/>
                <w:lang w:val="en-US"/>
              </w:rPr>
            </w:pPr>
          </w:p>
          <w:p w:rsidR="008A1CF8" w:rsidRPr="00451F1B" w:rsidRDefault="008A1CF8" w:rsidP="008A1CF8">
            <w:pPr>
              <w:jc w:val="center"/>
              <w:rPr>
                <w:rFonts w:ascii="Times New Roman" w:hAnsi="Times New Roman"/>
                <w:b/>
                <w:caps/>
                <w:sz w:val="24"/>
                <w:szCs w:val="24"/>
              </w:rPr>
            </w:pPr>
            <w:r>
              <w:rPr>
                <w:rFonts w:ascii="Times New Roman" w:hAnsi="Times New Roman"/>
                <w:b/>
                <w:caps/>
                <w:sz w:val="24"/>
                <w:szCs w:val="24"/>
                <w:lang w:val="en-US"/>
              </w:rPr>
              <w:t>T</w:t>
            </w:r>
            <w:r w:rsidRPr="00451F1B">
              <w:rPr>
                <w:rFonts w:ascii="Times New Roman" w:hAnsi="Times New Roman"/>
                <w:b/>
                <w:caps/>
                <w:sz w:val="24"/>
                <w:szCs w:val="24"/>
              </w:rPr>
              <w:t>HỨ ba</w:t>
            </w:r>
          </w:p>
          <w:p w:rsidR="008A1CF8" w:rsidRPr="00451F1B" w:rsidRDefault="008A1CF8" w:rsidP="008A1CF8">
            <w:pPr>
              <w:pStyle w:val="Heading5"/>
              <w:outlineLvl w:val="4"/>
              <w:rPr>
                <w:rFonts w:ascii="Times New Roman" w:hAnsi="Times New Roman"/>
                <w:b w:val="0"/>
                <w:caps w:val="0"/>
                <w:sz w:val="24"/>
                <w:szCs w:val="24"/>
                <w:lang w:val="en-US"/>
              </w:rPr>
            </w:pPr>
            <w:r>
              <w:rPr>
                <w:rFonts w:ascii="Times New Roman" w:hAnsi="Times New Roman"/>
                <w:sz w:val="24"/>
                <w:szCs w:val="24"/>
                <w:lang w:val="en-US"/>
              </w:rPr>
              <w:t>15</w:t>
            </w:r>
            <w:r w:rsidRPr="00451F1B">
              <w:rPr>
                <w:rFonts w:ascii="Times New Roman" w:hAnsi="Times New Roman"/>
                <w:sz w:val="24"/>
                <w:szCs w:val="24"/>
              </w:rPr>
              <w:t>-</w:t>
            </w:r>
            <w:r w:rsidRPr="00451F1B">
              <w:rPr>
                <w:rFonts w:ascii="Times New Roman" w:hAnsi="Times New Roman"/>
                <w:caps w:val="0"/>
                <w:sz w:val="24"/>
                <w:szCs w:val="24"/>
                <w:lang w:val="en-US"/>
              </w:rPr>
              <w:t>8</w:t>
            </w:r>
          </w:p>
          <w:p w:rsidR="008A1CF8" w:rsidRPr="00451F1B" w:rsidRDefault="008A1CF8" w:rsidP="008A1CF8">
            <w:pPr>
              <w:rPr>
                <w:rFonts w:ascii="Times New Roman" w:hAnsi="Times New Roman"/>
                <w:lang w:val="en-US"/>
              </w:rPr>
            </w:pPr>
          </w:p>
          <w:p w:rsidR="008A1CF8" w:rsidRPr="00451F1B" w:rsidRDefault="008A1CF8" w:rsidP="008A1CF8">
            <w:pPr>
              <w:rPr>
                <w:rFonts w:ascii="Times New Roman" w:hAnsi="Times New Roman"/>
                <w:lang w:val="en-US"/>
              </w:rPr>
            </w:pPr>
          </w:p>
          <w:p w:rsidR="008A1CF8" w:rsidRPr="00907AFF" w:rsidRDefault="008A1CF8" w:rsidP="008A1CF8">
            <w:pPr>
              <w:ind w:right="-144"/>
              <w:rPr>
                <w:rFonts w:ascii="Times New Roman" w:hAnsi="Times New Roman"/>
                <w:b/>
                <w:spacing w:val="-6"/>
                <w:lang w:val="en-US"/>
              </w:rPr>
            </w:pPr>
          </w:p>
        </w:tc>
        <w:tc>
          <w:tcPr>
            <w:tcW w:w="992" w:type="dxa"/>
            <w:tcBorders>
              <w:top w:val="single" w:sz="4" w:space="0" w:color="000000" w:themeColor="text1"/>
              <w:bottom w:val="nil"/>
            </w:tcBorders>
          </w:tcPr>
          <w:p w:rsidR="008A1CF8" w:rsidRPr="008A1CF8" w:rsidRDefault="008A1CF8" w:rsidP="008A1CF8">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08g00</w:t>
            </w:r>
          </w:p>
        </w:tc>
        <w:tc>
          <w:tcPr>
            <w:tcW w:w="5671" w:type="dxa"/>
            <w:tcBorders>
              <w:top w:val="single" w:sz="4" w:space="0" w:color="000000" w:themeColor="text1"/>
              <w:bottom w:val="nil"/>
            </w:tcBorders>
          </w:tcPr>
          <w:p w:rsidR="008A1CF8" w:rsidRPr="000A66D2" w:rsidRDefault="008A1CF8" w:rsidP="008C470F">
            <w:pPr>
              <w:tabs>
                <w:tab w:val="center" w:pos="1440"/>
                <w:tab w:val="left" w:pos="6480"/>
              </w:tabs>
              <w:ind w:right="34"/>
              <w:jc w:val="both"/>
              <w:rPr>
                <w:rFonts w:ascii="Times New Roman" w:hAnsi="Times New Roman"/>
                <w:i/>
                <w:spacing w:val="-6"/>
                <w:sz w:val="24"/>
                <w:szCs w:val="24"/>
                <w:lang w:val="en-US"/>
              </w:rPr>
            </w:pPr>
            <w:r w:rsidRPr="000A66D2">
              <w:rPr>
                <w:rFonts w:ascii="Times New Roman" w:hAnsi="Times New Roman"/>
                <w:spacing w:val="-6"/>
                <w:sz w:val="24"/>
                <w:szCs w:val="24"/>
                <w:lang w:val="en-US"/>
              </w:rPr>
              <w:t xml:space="preserve">Làm việc với Ban Công nhân lao động về hoạt động 6 tháng đầu năm 2017 và các nội dung công tác 6 tháng cuối năm 2017 </w:t>
            </w:r>
            <w:r w:rsidRPr="000A66D2">
              <w:rPr>
                <w:rFonts w:ascii="Times New Roman" w:hAnsi="Times New Roman"/>
                <w:i/>
                <w:spacing w:val="-6"/>
                <w:sz w:val="24"/>
                <w:szCs w:val="24"/>
                <w:lang w:val="en-US"/>
              </w:rPr>
              <w:t>(TP: đ/c Q.Sơn, T.Quang, tập thể cán bộ Ban)</w:t>
            </w:r>
          </w:p>
        </w:tc>
        <w:tc>
          <w:tcPr>
            <w:tcW w:w="1700" w:type="dxa"/>
            <w:tcBorders>
              <w:top w:val="single" w:sz="4" w:space="0" w:color="000000" w:themeColor="text1"/>
              <w:bottom w:val="nil"/>
              <w:right w:val="double" w:sz="4" w:space="0" w:color="auto"/>
            </w:tcBorders>
          </w:tcPr>
          <w:p w:rsidR="008A1CF8" w:rsidRPr="007463FA" w:rsidRDefault="008A1CF8" w:rsidP="008A1CF8">
            <w:pPr>
              <w:jc w:val="center"/>
              <w:rPr>
                <w:rFonts w:ascii="Times New Roman" w:hAnsi="Times New Roman"/>
                <w:sz w:val="20"/>
                <w:szCs w:val="24"/>
              </w:rPr>
            </w:pPr>
            <w:r w:rsidRPr="001A3240">
              <w:rPr>
                <w:rFonts w:ascii="Times New Roman" w:hAnsi="Times New Roman"/>
                <w:noProof/>
                <w:sz w:val="24"/>
                <w:szCs w:val="24"/>
                <w:lang w:val="en-US"/>
              </w:rPr>
              <w:t>P.B2</w:t>
            </w:r>
          </w:p>
        </w:tc>
      </w:tr>
      <w:tr w:rsidR="008A1CF8" w:rsidRPr="00451F1B" w:rsidTr="008A1CF8">
        <w:tc>
          <w:tcPr>
            <w:tcW w:w="1674" w:type="dxa"/>
            <w:vMerge/>
            <w:tcBorders>
              <w:left w:val="double" w:sz="4" w:space="0" w:color="auto"/>
            </w:tcBorders>
          </w:tcPr>
          <w:p w:rsidR="008A1CF8" w:rsidRDefault="008A1CF8" w:rsidP="008A1CF8">
            <w:pPr>
              <w:jc w:val="center"/>
              <w:rPr>
                <w:rFonts w:ascii="Times New Roman" w:hAnsi="Times New Roman"/>
                <w:b/>
                <w:caps/>
                <w:sz w:val="24"/>
                <w:szCs w:val="24"/>
              </w:rPr>
            </w:pPr>
          </w:p>
        </w:tc>
        <w:tc>
          <w:tcPr>
            <w:tcW w:w="992" w:type="dxa"/>
            <w:tcBorders>
              <w:top w:val="nil"/>
              <w:bottom w:val="nil"/>
            </w:tcBorders>
          </w:tcPr>
          <w:p w:rsidR="008A1CF8" w:rsidRDefault="008A1CF8" w:rsidP="008A1CF8">
            <w:pPr>
              <w:tabs>
                <w:tab w:val="left" w:pos="6480"/>
              </w:tabs>
              <w:ind w:right="-90"/>
              <w:jc w:val="center"/>
              <w:rPr>
                <w:rFonts w:ascii="Times New Roman" w:hAnsi="Times New Roman"/>
                <w:b/>
                <w:noProof/>
                <w:sz w:val="24"/>
                <w:szCs w:val="24"/>
                <w:lang w:val="en-US"/>
              </w:rPr>
            </w:pPr>
            <w:r w:rsidRPr="007E2F1A">
              <w:rPr>
                <w:rFonts w:ascii="Times New Roman" w:hAnsi="Times New Roman"/>
                <w:b/>
                <w:noProof/>
                <w:sz w:val="24"/>
                <w:szCs w:val="24"/>
              </w:rPr>
              <w:t>08g00</w:t>
            </w:r>
          </w:p>
          <w:p w:rsidR="008A1CF8" w:rsidRPr="008D5CAA" w:rsidRDefault="008A1CF8" w:rsidP="008A1CF8">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nil"/>
              <w:bottom w:val="nil"/>
            </w:tcBorders>
          </w:tcPr>
          <w:p w:rsidR="008A1CF8" w:rsidRPr="007E2F1A" w:rsidRDefault="008A1CF8" w:rsidP="008C470F">
            <w:pPr>
              <w:tabs>
                <w:tab w:val="center" w:pos="1440"/>
                <w:tab w:val="left" w:pos="6480"/>
              </w:tabs>
              <w:ind w:right="34"/>
              <w:jc w:val="both"/>
              <w:rPr>
                <w:rFonts w:ascii="Times New Roman" w:hAnsi="Times New Roman"/>
                <w:sz w:val="24"/>
                <w:szCs w:val="24"/>
              </w:rPr>
            </w:pPr>
            <w:r w:rsidRPr="007E2F1A">
              <w:rPr>
                <w:rFonts w:ascii="Times New Roman" w:hAnsi="Times New Roman"/>
                <w:noProof/>
                <w:sz w:val="24"/>
                <w:szCs w:val="24"/>
              </w:rPr>
              <w:t>Tham gia</w:t>
            </w:r>
            <w:r>
              <w:rPr>
                <w:rFonts w:ascii="Times New Roman" w:hAnsi="Times New Roman"/>
                <w:noProof/>
                <w:sz w:val="24"/>
                <w:szCs w:val="24"/>
              </w:rPr>
              <w:t xml:space="preserve"> Đoàn công tác khảo sát thực hiện Chỉ thị 06-CT/TU của Ban Thường vụ Thành ủy về tăng cường sự lãnh đạo của Đảng đối với công tác bảo vệ, chăm sóc, giáo dục trẻ em và xây dựng, phát huy vai trò của Đội TNTP Hồ Chí Minh tại Huyện Hóc Môn</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đ</w:t>
            </w:r>
            <w:r w:rsidRPr="00907AFF">
              <w:rPr>
                <w:rFonts w:ascii="Times New Roman" w:hAnsi="Times New Roman"/>
                <w:i/>
                <w:noProof/>
                <w:sz w:val="24"/>
                <w:szCs w:val="24"/>
              </w:rPr>
              <w:t>/c T</w:t>
            </w:r>
            <w:r>
              <w:rPr>
                <w:rFonts w:ascii="Times New Roman" w:hAnsi="Times New Roman"/>
                <w:i/>
                <w:noProof/>
                <w:sz w:val="24"/>
                <w:szCs w:val="24"/>
                <w:lang w:val="en-US"/>
              </w:rPr>
              <w:t>.</w:t>
            </w:r>
            <w:r w:rsidRPr="00907AFF">
              <w:rPr>
                <w:rFonts w:ascii="Times New Roman" w:hAnsi="Times New Roman"/>
                <w:i/>
                <w:noProof/>
                <w:sz w:val="24"/>
                <w:szCs w:val="24"/>
              </w:rPr>
              <w:t>Liễu, N</w:t>
            </w:r>
            <w:r>
              <w:rPr>
                <w:rFonts w:ascii="Times New Roman" w:hAnsi="Times New Roman"/>
                <w:i/>
                <w:noProof/>
                <w:sz w:val="24"/>
                <w:szCs w:val="24"/>
                <w:lang w:val="en-US"/>
              </w:rPr>
              <w:t>.</w:t>
            </w:r>
            <w:r w:rsidRPr="00907AFF">
              <w:rPr>
                <w:rFonts w:ascii="Times New Roman" w:hAnsi="Times New Roman"/>
                <w:i/>
                <w:noProof/>
                <w:sz w:val="24"/>
                <w:szCs w:val="24"/>
              </w:rPr>
              <w:t>Nhung)</w:t>
            </w:r>
          </w:p>
        </w:tc>
        <w:tc>
          <w:tcPr>
            <w:tcW w:w="1700" w:type="dxa"/>
            <w:tcBorders>
              <w:top w:val="nil"/>
              <w:bottom w:val="nil"/>
              <w:right w:val="double" w:sz="4" w:space="0" w:color="auto"/>
            </w:tcBorders>
          </w:tcPr>
          <w:p w:rsidR="008A1CF8" w:rsidRPr="007463FA" w:rsidRDefault="008A1CF8" w:rsidP="008A1CF8">
            <w:pPr>
              <w:jc w:val="center"/>
              <w:rPr>
                <w:rFonts w:ascii="Times New Roman" w:hAnsi="Times New Roman"/>
                <w:sz w:val="20"/>
                <w:szCs w:val="24"/>
              </w:rPr>
            </w:pPr>
            <w:r w:rsidRPr="007463FA">
              <w:rPr>
                <w:rFonts w:ascii="Times New Roman" w:hAnsi="Times New Roman"/>
                <w:noProof/>
                <w:sz w:val="20"/>
                <w:szCs w:val="24"/>
              </w:rPr>
              <w:t>H</w:t>
            </w:r>
            <w:r w:rsidRPr="007463FA">
              <w:rPr>
                <w:rFonts w:ascii="Times New Roman" w:hAnsi="Times New Roman"/>
                <w:noProof/>
                <w:sz w:val="20"/>
                <w:szCs w:val="24"/>
                <w:lang w:val="en-US"/>
              </w:rPr>
              <w:t>.</w:t>
            </w:r>
            <w:r w:rsidRPr="007463FA">
              <w:rPr>
                <w:rFonts w:ascii="Times New Roman" w:hAnsi="Times New Roman"/>
                <w:noProof/>
                <w:sz w:val="20"/>
                <w:szCs w:val="24"/>
              </w:rPr>
              <w:t xml:space="preserve"> Hóc Môn</w:t>
            </w:r>
          </w:p>
          <w:p w:rsidR="008A1CF8" w:rsidRPr="008A1CF8" w:rsidRDefault="008A1CF8" w:rsidP="008A1CF8">
            <w:pPr>
              <w:jc w:val="center"/>
              <w:rPr>
                <w:rFonts w:ascii="Times New Roman" w:hAnsi="Times New Roman"/>
                <w:noProof/>
                <w:sz w:val="20"/>
                <w:szCs w:val="24"/>
                <w:lang w:val="en-US"/>
              </w:rPr>
            </w:pPr>
          </w:p>
        </w:tc>
      </w:tr>
      <w:tr w:rsidR="008A1CF8" w:rsidRPr="00451F1B" w:rsidTr="008A1CF8">
        <w:tc>
          <w:tcPr>
            <w:tcW w:w="1674" w:type="dxa"/>
            <w:vMerge/>
            <w:tcBorders>
              <w:left w:val="double" w:sz="4" w:space="0" w:color="auto"/>
            </w:tcBorders>
          </w:tcPr>
          <w:p w:rsidR="008A1CF8" w:rsidRDefault="008A1CF8" w:rsidP="008A1CF8">
            <w:pPr>
              <w:jc w:val="center"/>
              <w:rPr>
                <w:rFonts w:ascii="Times New Roman" w:hAnsi="Times New Roman"/>
                <w:b/>
                <w:caps/>
                <w:sz w:val="24"/>
                <w:szCs w:val="24"/>
              </w:rPr>
            </w:pPr>
          </w:p>
        </w:tc>
        <w:tc>
          <w:tcPr>
            <w:tcW w:w="992" w:type="dxa"/>
            <w:tcBorders>
              <w:top w:val="nil"/>
              <w:bottom w:val="nil"/>
            </w:tcBorders>
          </w:tcPr>
          <w:p w:rsidR="008A1CF8" w:rsidRPr="008D5CAA" w:rsidRDefault="008A1CF8" w:rsidP="008A1CF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nil"/>
              <w:bottom w:val="nil"/>
            </w:tcBorders>
          </w:tcPr>
          <w:p w:rsidR="008A1CF8" w:rsidRPr="007E2F1A" w:rsidRDefault="008A1CF8" w:rsidP="008C470F">
            <w:pPr>
              <w:tabs>
                <w:tab w:val="center" w:pos="1440"/>
                <w:tab w:val="left" w:pos="6480"/>
              </w:tabs>
              <w:ind w:right="34"/>
              <w:jc w:val="both"/>
              <w:rPr>
                <w:rFonts w:ascii="Times New Roman" w:hAnsi="Times New Roman"/>
                <w:sz w:val="24"/>
                <w:szCs w:val="24"/>
              </w:rPr>
            </w:pPr>
            <w:r w:rsidRPr="007E2F1A">
              <w:rPr>
                <w:rFonts w:ascii="Times New Roman" w:hAnsi="Times New Roman"/>
                <w:noProof/>
                <w:sz w:val="24"/>
                <w:szCs w:val="24"/>
              </w:rPr>
              <w:t>Tập huấn</w:t>
            </w:r>
            <w:r>
              <w:rPr>
                <w:rFonts w:ascii="Times New Roman" w:hAnsi="Times New Roman"/>
                <w:noProof/>
                <w:sz w:val="24"/>
                <w:szCs w:val="24"/>
              </w:rPr>
              <w:t xml:space="preserve"> tình nguyện viên hội nghị APEC</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đ</w:t>
            </w:r>
            <w:r w:rsidRPr="00907AFF">
              <w:rPr>
                <w:rFonts w:ascii="Times New Roman" w:hAnsi="Times New Roman"/>
                <w:i/>
                <w:noProof/>
                <w:sz w:val="24"/>
                <w:szCs w:val="24"/>
              </w:rPr>
              <w:t>/c K.Vân, Ban Quốc tế)</w:t>
            </w:r>
          </w:p>
        </w:tc>
        <w:tc>
          <w:tcPr>
            <w:tcW w:w="1700" w:type="dxa"/>
            <w:tcBorders>
              <w:top w:val="nil"/>
              <w:bottom w:val="nil"/>
              <w:right w:val="double" w:sz="4" w:space="0" w:color="auto"/>
            </w:tcBorders>
          </w:tcPr>
          <w:p w:rsidR="008A1CF8" w:rsidRPr="007E2F1A" w:rsidRDefault="008A1CF8" w:rsidP="008A1CF8">
            <w:pPr>
              <w:jc w:val="center"/>
              <w:rPr>
                <w:rFonts w:ascii="Times New Roman" w:hAnsi="Times New Roman"/>
                <w:sz w:val="24"/>
                <w:szCs w:val="24"/>
              </w:rPr>
            </w:pPr>
            <w:r w:rsidRPr="007E2F1A">
              <w:rPr>
                <w:rFonts w:ascii="Times New Roman" w:hAnsi="Times New Roman"/>
                <w:noProof/>
                <w:sz w:val="24"/>
                <w:szCs w:val="24"/>
              </w:rPr>
              <w:t>HT</w:t>
            </w:r>
          </w:p>
          <w:p w:rsidR="008A1CF8" w:rsidRPr="007463FA" w:rsidRDefault="008A1CF8" w:rsidP="008A1CF8">
            <w:pPr>
              <w:jc w:val="center"/>
              <w:rPr>
                <w:rFonts w:ascii="Times New Roman" w:hAnsi="Times New Roman"/>
                <w:noProof/>
                <w:sz w:val="20"/>
                <w:szCs w:val="24"/>
              </w:rPr>
            </w:pPr>
          </w:p>
        </w:tc>
      </w:tr>
      <w:tr w:rsidR="008A1CF8" w:rsidRPr="00451F1B" w:rsidTr="000A66D2">
        <w:trPr>
          <w:trHeight w:val="617"/>
        </w:trPr>
        <w:tc>
          <w:tcPr>
            <w:tcW w:w="1674" w:type="dxa"/>
            <w:vMerge/>
            <w:tcBorders>
              <w:left w:val="double" w:sz="4" w:space="0" w:color="auto"/>
            </w:tcBorders>
          </w:tcPr>
          <w:p w:rsidR="008A1CF8" w:rsidRPr="00451F1B" w:rsidRDefault="008A1CF8" w:rsidP="008A1CF8">
            <w:pPr>
              <w:jc w:val="center"/>
              <w:rPr>
                <w:rFonts w:ascii="Times New Roman" w:hAnsi="Times New Roman"/>
                <w:b/>
                <w:caps/>
                <w:sz w:val="24"/>
                <w:szCs w:val="24"/>
              </w:rPr>
            </w:pPr>
          </w:p>
        </w:tc>
        <w:tc>
          <w:tcPr>
            <w:tcW w:w="992" w:type="dxa"/>
            <w:tcBorders>
              <w:top w:val="nil"/>
              <w:bottom w:val="nil"/>
            </w:tcBorders>
          </w:tcPr>
          <w:p w:rsidR="008A1CF8" w:rsidRPr="008D5CAA" w:rsidRDefault="008A1CF8" w:rsidP="008A1CF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nil"/>
              <w:bottom w:val="nil"/>
            </w:tcBorders>
          </w:tcPr>
          <w:p w:rsidR="008A1CF8" w:rsidRPr="007E2F1A" w:rsidRDefault="008A1CF8" w:rsidP="008C470F">
            <w:pPr>
              <w:tabs>
                <w:tab w:val="center" w:pos="1440"/>
                <w:tab w:val="left" w:pos="6480"/>
              </w:tabs>
              <w:ind w:right="34"/>
              <w:jc w:val="both"/>
              <w:rPr>
                <w:rFonts w:ascii="Times New Roman" w:hAnsi="Times New Roman"/>
                <w:sz w:val="24"/>
                <w:szCs w:val="24"/>
              </w:rPr>
            </w:pPr>
            <w:r>
              <w:rPr>
                <w:rFonts w:ascii="Times New Roman" w:hAnsi="Times New Roman"/>
                <w:noProof/>
                <w:sz w:val="24"/>
                <w:szCs w:val="24"/>
                <w:lang w:val="en-US"/>
              </w:rPr>
              <w:t xml:space="preserve">Dự </w:t>
            </w:r>
            <w:r w:rsidRPr="007E2F1A">
              <w:rPr>
                <w:rFonts w:ascii="Times New Roman" w:hAnsi="Times New Roman"/>
                <w:noProof/>
                <w:sz w:val="24"/>
                <w:szCs w:val="24"/>
              </w:rPr>
              <w:t>Hội nghị</w:t>
            </w:r>
            <w:r>
              <w:rPr>
                <w:rFonts w:ascii="Times New Roman" w:hAnsi="Times New Roman"/>
                <w:noProof/>
                <w:sz w:val="24"/>
                <w:szCs w:val="24"/>
              </w:rPr>
              <w:t xml:space="preserve"> tổng kết </w:t>
            </w:r>
            <w:r>
              <w:rPr>
                <w:rFonts w:ascii="Times New Roman" w:hAnsi="Times New Roman"/>
                <w:noProof/>
                <w:sz w:val="24"/>
                <w:szCs w:val="24"/>
                <w:lang w:val="en-US"/>
              </w:rPr>
              <w:t>C</w:t>
            </w:r>
            <w:r>
              <w:rPr>
                <w:rFonts w:ascii="Times New Roman" w:hAnsi="Times New Roman"/>
                <w:noProof/>
                <w:sz w:val="24"/>
                <w:szCs w:val="24"/>
              </w:rPr>
              <w:t>hiến dịch tình nguyện Mùa hè xanh của trường ĐH GTVT TP</w:t>
            </w:r>
            <w:r>
              <w:rPr>
                <w:rFonts w:ascii="Times New Roman" w:hAnsi="Times New Roman"/>
                <w:noProof/>
                <w:sz w:val="24"/>
                <w:szCs w:val="24"/>
                <w:lang w:val="en-US"/>
              </w:rPr>
              <w:t>.</w:t>
            </w:r>
            <w:r>
              <w:rPr>
                <w:rFonts w:ascii="Times New Roman" w:hAnsi="Times New Roman"/>
                <w:noProof/>
                <w:sz w:val="24"/>
                <w:szCs w:val="24"/>
              </w:rPr>
              <w:t>HCM</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đ</w:t>
            </w:r>
            <w:r w:rsidRPr="00907AFF">
              <w:rPr>
                <w:rFonts w:ascii="Times New Roman" w:hAnsi="Times New Roman"/>
                <w:i/>
                <w:noProof/>
                <w:sz w:val="24"/>
                <w:szCs w:val="24"/>
              </w:rPr>
              <w:t>/c K.Vân)</w:t>
            </w:r>
          </w:p>
        </w:tc>
        <w:tc>
          <w:tcPr>
            <w:tcW w:w="1700" w:type="dxa"/>
            <w:tcBorders>
              <w:top w:val="nil"/>
              <w:bottom w:val="nil"/>
              <w:right w:val="double" w:sz="4" w:space="0" w:color="auto"/>
            </w:tcBorders>
          </w:tcPr>
          <w:p w:rsidR="008A1CF8" w:rsidRPr="000A66D2" w:rsidRDefault="008A1CF8" w:rsidP="008A1CF8">
            <w:pPr>
              <w:jc w:val="center"/>
              <w:rPr>
                <w:rFonts w:ascii="Times New Roman" w:hAnsi="Times New Roman"/>
                <w:sz w:val="20"/>
                <w:szCs w:val="24"/>
                <w:lang w:val="en-US"/>
              </w:rPr>
            </w:pPr>
            <w:r w:rsidRPr="003A1A1F">
              <w:rPr>
                <w:rFonts w:ascii="Times New Roman" w:hAnsi="Times New Roman"/>
                <w:noProof/>
                <w:sz w:val="20"/>
                <w:szCs w:val="24"/>
              </w:rPr>
              <w:t>Trường ĐH GTVT</w:t>
            </w:r>
            <w:r w:rsidRPr="003A1A1F">
              <w:rPr>
                <w:rFonts w:ascii="Times New Roman" w:hAnsi="Times New Roman"/>
                <w:noProof/>
                <w:sz w:val="20"/>
                <w:szCs w:val="24"/>
                <w:lang w:val="en-US"/>
              </w:rPr>
              <w:t xml:space="preserve"> TP.HCM</w:t>
            </w:r>
          </w:p>
        </w:tc>
      </w:tr>
      <w:tr w:rsidR="008A1CF8" w:rsidRPr="007A6A14" w:rsidTr="00B96163">
        <w:trPr>
          <w:trHeight w:val="645"/>
        </w:trPr>
        <w:tc>
          <w:tcPr>
            <w:tcW w:w="1674" w:type="dxa"/>
            <w:vMerge/>
            <w:tcBorders>
              <w:left w:val="double" w:sz="4" w:space="0" w:color="auto"/>
              <w:bottom w:val="nil"/>
            </w:tcBorders>
          </w:tcPr>
          <w:p w:rsidR="008A1CF8" w:rsidRPr="00451F1B" w:rsidRDefault="008A1CF8" w:rsidP="008A1CF8">
            <w:pPr>
              <w:jc w:val="center"/>
              <w:rPr>
                <w:rFonts w:ascii="Times New Roman" w:hAnsi="Times New Roman"/>
                <w:b/>
                <w:caps/>
                <w:sz w:val="24"/>
                <w:szCs w:val="24"/>
              </w:rPr>
            </w:pPr>
          </w:p>
        </w:tc>
        <w:tc>
          <w:tcPr>
            <w:tcW w:w="992" w:type="dxa"/>
            <w:tcBorders>
              <w:top w:val="nil"/>
              <w:bottom w:val="nil"/>
            </w:tcBorders>
          </w:tcPr>
          <w:p w:rsidR="008A1CF8" w:rsidRPr="00AC2261" w:rsidRDefault="008A1CF8" w:rsidP="008A1CF8">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15g30</w:t>
            </w:r>
          </w:p>
        </w:tc>
        <w:tc>
          <w:tcPr>
            <w:tcW w:w="5671" w:type="dxa"/>
            <w:tcBorders>
              <w:top w:val="nil"/>
              <w:bottom w:val="nil"/>
            </w:tcBorders>
          </w:tcPr>
          <w:p w:rsidR="008A1CF8" w:rsidRPr="00AC2261" w:rsidRDefault="008A1CF8" w:rsidP="008C470F">
            <w:pPr>
              <w:tabs>
                <w:tab w:val="center" w:pos="1440"/>
                <w:tab w:val="left" w:pos="6480"/>
              </w:tabs>
              <w:ind w:right="34"/>
              <w:jc w:val="both"/>
              <w:rPr>
                <w:rFonts w:ascii="Times New Roman" w:hAnsi="Times New Roman"/>
                <w:i/>
                <w:noProof/>
                <w:sz w:val="24"/>
                <w:szCs w:val="24"/>
                <w:lang w:val="en-US"/>
              </w:rPr>
            </w:pPr>
            <w:r>
              <w:rPr>
                <w:rFonts w:ascii="Times New Roman" w:hAnsi="Times New Roman"/>
                <w:noProof/>
                <w:sz w:val="24"/>
                <w:szCs w:val="24"/>
                <w:lang w:val="en-US"/>
              </w:rPr>
              <w:t xml:space="preserve">Họp Hội đồng quản lý Quỹ “Vì biển đảo quê hương – Vì tuyến đầu Tổ quốc” Thành phố Hồ Chí Minh </w:t>
            </w:r>
            <w:r>
              <w:rPr>
                <w:rFonts w:ascii="Times New Roman" w:hAnsi="Times New Roman"/>
                <w:i/>
                <w:noProof/>
                <w:sz w:val="24"/>
                <w:szCs w:val="24"/>
                <w:lang w:val="en-US"/>
              </w:rPr>
              <w:t>(TP: đ/c Q.Sơn)</w:t>
            </w:r>
          </w:p>
        </w:tc>
        <w:tc>
          <w:tcPr>
            <w:tcW w:w="1700" w:type="dxa"/>
            <w:tcBorders>
              <w:top w:val="nil"/>
              <w:bottom w:val="nil"/>
              <w:right w:val="double" w:sz="4" w:space="0" w:color="auto"/>
            </w:tcBorders>
          </w:tcPr>
          <w:p w:rsidR="008A1CF8" w:rsidRPr="00907AFF" w:rsidRDefault="008A1CF8" w:rsidP="008A1CF8">
            <w:pPr>
              <w:jc w:val="center"/>
              <w:rPr>
                <w:rFonts w:ascii="Times New Roman" w:hAnsi="Times New Roman"/>
                <w:sz w:val="24"/>
                <w:szCs w:val="24"/>
                <w:lang w:val="en-US"/>
              </w:rPr>
            </w:pPr>
            <w:r w:rsidRPr="007463FA">
              <w:rPr>
                <w:rFonts w:ascii="Times New Roman" w:hAnsi="Times New Roman"/>
                <w:noProof/>
                <w:sz w:val="20"/>
                <w:szCs w:val="24"/>
                <w:lang w:val="en-US"/>
              </w:rPr>
              <w:t>HT UBMTTQ TP</w:t>
            </w:r>
          </w:p>
        </w:tc>
      </w:tr>
      <w:tr w:rsidR="008A1CF8" w:rsidRPr="00B10F3F" w:rsidTr="0024046E">
        <w:trPr>
          <w:trHeight w:val="512"/>
        </w:trPr>
        <w:tc>
          <w:tcPr>
            <w:tcW w:w="1674" w:type="dxa"/>
            <w:tcBorders>
              <w:top w:val="single" w:sz="4" w:space="0" w:color="000000" w:themeColor="text1"/>
              <w:left w:val="double" w:sz="4" w:space="0" w:color="auto"/>
              <w:bottom w:val="nil"/>
            </w:tcBorders>
          </w:tcPr>
          <w:p w:rsidR="008A1CF8" w:rsidRPr="00451F1B" w:rsidRDefault="008A1CF8" w:rsidP="008A1CF8">
            <w:pPr>
              <w:jc w:val="center"/>
              <w:rPr>
                <w:rFonts w:ascii="Times New Roman" w:hAnsi="Times New Roman"/>
                <w:b/>
                <w:caps/>
                <w:sz w:val="24"/>
                <w:szCs w:val="24"/>
              </w:rPr>
            </w:pPr>
            <w:r w:rsidRPr="00451F1B">
              <w:rPr>
                <w:rFonts w:ascii="Times New Roman" w:hAnsi="Times New Roman"/>
                <w:b/>
                <w:caps/>
                <w:sz w:val="24"/>
                <w:szCs w:val="24"/>
              </w:rPr>
              <w:t>THỨ Tư</w:t>
            </w:r>
          </w:p>
          <w:p w:rsidR="008A1CF8" w:rsidRPr="000F5D38" w:rsidRDefault="008A1CF8" w:rsidP="008A1CF8">
            <w:pPr>
              <w:jc w:val="center"/>
              <w:rPr>
                <w:rFonts w:ascii="Times New Roman" w:hAnsi="Times New Roman"/>
                <w:b/>
                <w:caps/>
                <w:sz w:val="24"/>
                <w:szCs w:val="24"/>
                <w:lang w:val="en-US"/>
              </w:rPr>
            </w:pPr>
            <w:r>
              <w:rPr>
                <w:rFonts w:ascii="Times New Roman" w:hAnsi="Times New Roman"/>
                <w:b/>
                <w:sz w:val="24"/>
                <w:szCs w:val="24"/>
                <w:lang w:val="en-US"/>
              </w:rPr>
              <w:t>16</w:t>
            </w:r>
            <w:r w:rsidRPr="00451F1B">
              <w:rPr>
                <w:rFonts w:ascii="Times New Roman" w:hAnsi="Times New Roman"/>
                <w:b/>
                <w:sz w:val="24"/>
                <w:szCs w:val="24"/>
              </w:rPr>
              <w:t>-</w:t>
            </w:r>
            <w:r w:rsidRPr="00451F1B">
              <w:rPr>
                <w:rFonts w:ascii="Times New Roman" w:hAnsi="Times New Roman"/>
                <w:b/>
                <w:sz w:val="24"/>
                <w:szCs w:val="24"/>
                <w:lang w:val="en-US"/>
              </w:rPr>
              <w:t>8</w:t>
            </w:r>
          </w:p>
        </w:tc>
        <w:tc>
          <w:tcPr>
            <w:tcW w:w="992" w:type="dxa"/>
            <w:tcBorders>
              <w:top w:val="single" w:sz="4" w:space="0" w:color="000000" w:themeColor="text1"/>
              <w:bottom w:val="nil"/>
            </w:tcBorders>
          </w:tcPr>
          <w:p w:rsidR="008A1CF8" w:rsidRDefault="008A1CF8" w:rsidP="008A1CF8">
            <w:pPr>
              <w:tabs>
                <w:tab w:val="left" w:pos="6480"/>
              </w:tabs>
              <w:ind w:right="-90"/>
              <w:jc w:val="center"/>
              <w:rPr>
                <w:rFonts w:ascii="Times New Roman" w:hAnsi="Times New Roman"/>
                <w:b/>
                <w:sz w:val="24"/>
                <w:szCs w:val="24"/>
                <w:lang w:val="en-US"/>
              </w:rPr>
            </w:pPr>
            <w:r w:rsidRPr="00B96163">
              <w:rPr>
                <w:rFonts w:ascii="Times New Roman" w:hAnsi="Times New Roman"/>
                <w:b/>
                <w:sz w:val="24"/>
                <w:szCs w:val="24"/>
                <w:lang w:val="en-US"/>
              </w:rPr>
              <w:t>08g00</w:t>
            </w:r>
          </w:p>
          <w:p w:rsidR="00AB24AA" w:rsidRPr="00B96163" w:rsidRDefault="00AB24AA" w:rsidP="008A1CF8">
            <w:pPr>
              <w:tabs>
                <w:tab w:val="left" w:pos="6480"/>
              </w:tabs>
              <w:ind w:right="-90"/>
              <w:jc w:val="center"/>
              <w:rPr>
                <w:rFonts w:ascii="Times New Roman" w:hAnsi="Times New Roman"/>
                <w:b/>
                <w:sz w:val="24"/>
                <w:szCs w:val="24"/>
                <w:lang w:val="en-US"/>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p>
        </w:tc>
        <w:tc>
          <w:tcPr>
            <w:tcW w:w="5671" w:type="dxa"/>
            <w:tcBorders>
              <w:top w:val="single" w:sz="4" w:space="0" w:color="000000" w:themeColor="text1"/>
              <w:bottom w:val="nil"/>
            </w:tcBorders>
          </w:tcPr>
          <w:p w:rsidR="008A1CF8" w:rsidRPr="00B96163" w:rsidRDefault="008A1CF8" w:rsidP="008C470F">
            <w:pPr>
              <w:tabs>
                <w:tab w:val="center" w:pos="1440"/>
                <w:tab w:val="left" w:pos="6480"/>
              </w:tabs>
              <w:ind w:right="34"/>
              <w:jc w:val="both"/>
              <w:rPr>
                <w:rFonts w:ascii="Times New Roman" w:hAnsi="Times New Roman"/>
                <w:i/>
                <w:sz w:val="24"/>
                <w:szCs w:val="24"/>
                <w:lang w:val="en-US"/>
              </w:rPr>
            </w:pPr>
            <w:r w:rsidRPr="00B96163">
              <w:rPr>
                <w:rFonts w:ascii="Times New Roman" w:hAnsi="Times New Roman"/>
                <w:sz w:val="24"/>
                <w:szCs w:val="24"/>
                <w:lang w:val="en-US"/>
              </w:rPr>
              <w:t xml:space="preserve">Hội nghị trao đổi kinh nghiệm giữa Quân khu 7 và các Tỉnh, Thành Đoàn </w:t>
            </w:r>
            <w:r w:rsidRPr="00B96163">
              <w:rPr>
                <w:rFonts w:ascii="Times New Roman" w:hAnsi="Times New Roman"/>
                <w:i/>
                <w:sz w:val="24"/>
                <w:szCs w:val="24"/>
                <w:lang w:val="en-US"/>
              </w:rPr>
              <w:t xml:space="preserve">(TP: </w:t>
            </w:r>
            <w:r w:rsidR="000A66D2" w:rsidRPr="00B96163">
              <w:rPr>
                <w:rFonts w:ascii="Times New Roman" w:hAnsi="Times New Roman"/>
                <w:i/>
                <w:sz w:val="24"/>
                <w:szCs w:val="24"/>
                <w:lang w:val="en-US"/>
              </w:rPr>
              <w:t>đ</w:t>
            </w:r>
            <w:r w:rsidRPr="00B96163">
              <w:rPr>
                <w:rFonts w:ascii="Times New Roman" w:hAnsi="Times New Roman"/>
                <w:i/>
                <w:sz w:val="24"/>
                <w:szCs w:val="24"/>
                <w:lang w:val="en-US"/>
              </w:rPr>
              <w:t>/c Q.Sơn, T. Đạt, lãnh đạo Ban Tuyên giáo)</w:t>
            </w:r>
          </w:p>
        </w:tc>
        <w:tc>
          <w:tcPr>
            <w:tcW w:w="1700" w:type="dxa"/>
            <w:tcBorders>
              <w:top w:val="single" w:sz="4" w:space="0" w:color="000000" w:themeColor="text1"/>
              <w:bottom w:val="nil"/>
              <w:right w:val="double" w:sz="4" w:space="0" w:color="auto"/>
            </w:tcBorders>
          </w:tcPr>
          <w:p w:rsidR="008A1CF8" w:rsidRPr="00B96163" w:rsidRDefault="008A1CF8" w:rsidP="008A1CF8">
            <w:pPr>
              <w:jc w:val="center"/>
              <w:rPr>
                <w:rFonts w:ascii="Times New Roman" w:hAnsi="Times New Roman"/>
                <w:sz w:val="24"/>
                <w:szCs w:val="24"/>
                <w:lang w:val="en-US"/>
              </w:rPr>
            </w:pPr>
            <w:r w:rsidRPr="00B96163">
              <w:rPr>
                <w:rFonts w:ascii="Times New Roman" w:hAnsi="Times New Roman"/>
                <w:sz w:val="24"/>
                <w:szCs w:val="24"/>
                <w:lang w:val="en-US"/>
              </w:rPr>
              <w:t>HT QK7</w:t>
            </w:r>
          </w:p>
        </w:tc>
      </w:tr>
      <w:tr w:rsidR="008A1CF8" w:rsidRPr="00B10F3F" w:rsidTr="000A66D2">
        <w:trPr>
          <w:trHeight w:val="512"/>
        </w:trPr>
        <w:tc>
          <w:tcPr>
            <w:tcW w:w="1674" w:type="dxa"/>
            <w:tcBorders>
              <w:top w:val="nil"/>
              <w:left w:val="double" w:sz="4" w:space="0" w:color="auto"/>
              <w:bottom w:val="nil"/>
            </w:tcBorders>
          </w:tcPr>
          <w:p w:rsidR="008A1CF8" w:rsidRPr="00451F1B" w:rsidRDefault="008A1CF8" w:rsidP="008A1CF8">
            <w:pPr>
              <w:jc w:val="center"/>
              <w:rPr>
                <w:rFonts w:ascii="Times New Roman" w:hAnsi="Times New Roman"/>
                <w:b/>
                <w:caps/>
                <w:sz w:val="24"/>
                <w:szCs w:val="24"/>
              </w:rPr>
            </w:pPr>
          </w:p>
        </w:tc>
        <w:tc>
          <w:tcPr>
            <w:tcW w:w="992" w:type="dxa"/>
            <w:tcBorders>
              <w:top w:val="nil"/>
              <w:bottom w:val="nil"/>
            </w:tcBorders>
          </w:tcPr>
          <w:p w:rsidR="008A1CF8" w:rsidRPr="00C45EFF" w:rsidRDefault="008A1CF8" w:rsidP="008A1CF8">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671" w:type="dxa"/>
            <w:tcBorders>
              <w:top w:val="nil"/>
              <w:bottom w:val="nil"/>
            </w:tcBorders>
          </w:tcPr>
          <w:p w:rsidR="00B96163" w:rsidRPr="00011F62" w:rsidRDefault="008A1CF8" w:rsidP="008C470F">
            <w:pPr>
              <w:tabs>
                <w:tab w:val="center" w:pos="1440"/>
                <w:tab w:val="left" w:pos="6480"/>
              </w:tabs>
              <w:ind w:right="34"/>
              <w:jc w:val="both"/>
              <w:rPr>
                <w:rFonts w:ascii="Times New Roman" w:hAnsi="Times New Roman"/>
                <w:i/>
                <w:sz w:val="24"/>
                <w:szCs w:val="24"/>
                <w:lang w:val="en-US"/>
              </w:rPr>
            </w:pPr>
            <w:r>
              <w:rPr>
                <w:rFonts w:ascii="Times New Roman" w:hAnsi="Times New Roman"/>
                <w:sz w:val="24"/>
                <w:szCs w:val="24"/>
                <w:lang w:val="en-US"/>
              </w:rPr>
              <w:t xml:space="preserve">Dự Hội nghị tổng kết hoạt động Hè năm 2017 của Quận 11 </w:t>
            </w:r>
            <w:r w:rsidRPr="00C45EFF">
              <w:rPr>
                <w:rFonts w:ascii="Times New Roman" w:hAnsi="Times New Roman"/>
                <w:i/>
                <w:sz w:val="24"/>
                <w:szCs w:val="24"/>
                <w:lang w:val="en-US"/>
              </w:rPr>
              <w:t>(</w:t>
            </w:r>
            <w:r>
              <w:rPr>
                <w:rFonts w:ascii="Times New Roman" w:hAnsi="Times New Roman"/>
                <w:i/>
                <w:sz w:val="24"/>
                <w:szCs w:val="24"/>
                <w:lang w:val="en-US"/>
              </w:rPr>
              <w:t>TP</w:t>
            </w:r>
            <w:r w:rsidRPr="00C45EFF">
              <w:rPr>
                <w:rFonts w:ascii="Times New Roman" w:hAnsi="Times New Roman"/>
                <w:i/>
                <w:sz w:val="24"/>
                <w:szCs w:val="24"/>
                <w:lang w:val="en-US"/>
              </w:rPr>
              <w:t xml:space="preserve">: </w:t>
            </w:r>
            <w:r w:rsidR="000A66D2" w:rsidRPr="00C45EFF">
              <w:rPr>
                <w:rFonts w:ascii="Times New Roman" w:hAnsi="Times New Roman"/>
                <w:i/>
                <w:sz w:val="24"/>
                <w:szCs w:val="24"/>
                <w:lang w:val="en-US"/>
              </w:rPr>
              <w:t>đ</w:t>
            </w:r>
            <w:r w:rsidRPr="00C45EFF">
              <w:rPr>
                <w:rFonts w:ascii="Times New Roman" w:hAnsi="Times New Roman"/>
                <w:i/>
                <w:sz w:val="24"/>
                <w:szCs w:val="24"/>
                <w:lang w:val="en-US"/>
              </w:rPr>
              <w:t>/c K. Vân, B</w:t>
            </w:r>
            <w:r>
              <w:rPr>
                <w:rFonts w:ascii="Times New Roman" w:hAnsi="Times New Roman"/>
                <w:i/>
                <w:sz w:val="24"/>
                <w:szCs w:val="24"/>
                <w:lang w:val="en-US"/>
              </w:rPr>
              <w:t>an Quốc tế</w:t>
            </w:r>
            <w:r w:rsidRPr="00C45EFF">
              <w:rPr>
                <w:rFonts w:ascii="Times New Roman" w:hAnsi="Times New Roman"/>
                <w:i/>
                <w:sz w:val="24"/>
                <w:szCs w:val="24"/>
                <w:lang w:val="en-US"/>
              </w:rPr>
              <w:t>)</w:t>
            </w:r>
          </w:p>
        </w:tc>
        <w:tc>
          <w:tcPr>
            <w:tcW w:w="1700" w:type="dxa"/>
            <w:tcBorders>
              <w:top w:val="nil"/>
              <w:bottom w:val="nil"/>
              <w:right w:val="double" w:sz="4" w:space="0" w:color="auto"/>
            </w:tcBorders>
          </w:tcPr>
          <w:p w:rsidR="008A1CF8" w:rsidRPr="00C45EFF" w:rsidRDefault="008A1CF8" w:rsidP="008A1CF8">
            <w:pPr>
              <w:jc w:val="center"/>
              <w:rPr>
                <w:rFonts w:ascii="Times New Roman" w:hAnsi="Times New Roman"/>
                <w:sz w:val="24"/>
                <w:szCs w:val="24"/>
                <w:lang w:val="en-US"/>
              </w:rPr>
            </w:pPr>
            <w:r>
              <w:rPr>
                <w:rFonts w:ascii="Times New Roman" w:hAnsi="Times New Roman"/>
                <w:sz w:val="24"/>
                <w:szCs w:val="24"/>
                <w:lang w:val="en-US"/>
              </w:rPr>
              <w:t>Cơ sở</w:t>
            </w:r>
          </w:p>
        </w:tc>
      </w:tr>
      <w:tr w:rsidR="008A1CF8" w:rsidRPr="0045632D" w:rsidTr="000A66D2">
        <w:tc>
          <w:tcPr>
            <w:tcW w:w="1674" w:type="dxa"/>
            <w:tcBorders>
              <w:top w:val="nil"/>
              <w:left w:val="double" w:sz="4" w:space="0" w:color="auto"/>
              <w:bottom w:val="double" w:sz="4" w:space="0" w:color="auto"/>
            </w:tcBorders>
          </w:tcPr>
          <w:p w:rsidR="00B96163" w:rsidRPr="00451F1B" w:rsidRDefault="00B96163" w:rsidP="00B96163">
            <w:pPr>
              <w:jc w:val="center"/>
              <w:rPr>
                <w:rFonts w:ascii="Times New Roman" w:hAnsi="Times New Roman"/>
              </w:rPr>
            </w:pPr>
          </w:p>
        </w:tc>
        <w:tc>
          <w:tcPr>
            <w:tcW w:w="992" w:type="dxa"/>
            <w:tcBorders>
              <w:top w:val="nil"/>
              <w:bottom w:val="double" w:sz="4" w:space="0" w:color="auto"/>
            </w:tcBorders>
          </w:tcPr>
          <w:p w:rsidR="008A1CF8" w:rsidRPr="008D5CAA" w:rsidRDefault="008A1CF8" w:rsidP="008A1CF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10g00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nil"/>
              <w:bottom w:val="double" w:sz="4" w:space="0" w:color="auto"/>
            </w:tcBorders>
          </w:tcPr>
          <w:p w:rsidR="008A1CF8" w:rsidRPr="007E2F1A" w:rsidRDefault="008A1CF8" w:rsidP="008C470F">
            <w:pPr>
              <w:tabs>
                <w:tab w:val="center" w:pos="1440"/>
                <w:tab w:val="left" w:pos="6480"/>
              </w:tabs>
              <w:ind w:right="34"/>
              <w:jc w:val="both"/>
              <w:rPr>
                <w:rFonts w:ascii="Times New Roman" w:hAnsi="Times New Roman"/>
                <w:sz w:val="24"/>
                <w:szCs w:val="24"/>
              </w:rPr>
            </w:pPr>
            <w:r w:rsidRPr="007E2F1A">
              <w:rPr>
                <w:rFonts w:ascii="Times New Roman" w:hAnsi="Times New Roman"/>
                <w:noProof/>
                <w:sz w:val="24"/>
                <w:szCs w:val="24"/>
              </w:rPr>
              <w:t>Liên tịch</w:t>
            </w:r>
            <w:r>
              <w:rPr>
                <w:rFonts w:ascii="Times New Roman" w:hAnsi="Times New Roman"/>
                <w:noProof/>
                <w:sz w:val="24"/>
                <w:szCs w:val="24"/>
              </w:rPr>
              <w:t xml:space="preserve"> Đại hội đại biểu Đoàn Sở Y tế thành phố lần thứ VIII nhiệm kỳ 2017 – 2022</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đ</w:t>
            </w:r>
            <w:r w:rsidRPr="00907AFF">
              <w:rPr>
                <w:rFonts w:ascii="Times New Roman" w:hAnsi="Times New Roman"/>
                <w:i/>
                <w:noProof/>
                <w:sz w:val="24"/>
                <w:szCs w:val="24"/>
              </w:rPr>
              <w:t xml:space="preserve">/c </w:t>
            </w:r>
            <w:r>
              <w:rPr>
                <w:rFonts w:ascii="Times New Roman" w:hAnsi="Times New Roman"/>
                <w:i/>
                <w:noProof/>
                <w:sz w:val="24"/>
                <w:szCs w:val="24"/>
                <w:lang w:val="en-US"/>
              </w:rPr>
              <w:t>T.</w:t>
            </w:r>
            <w:r w:rsidRPr="00907AFF">
              <w:rPr>
                <w:rFonts w:ascii="Times New Roman" w:hAnsi="Times New Roman"/>
                <w:i/>
                <w:noProof/>
                <w:sz w:val="24"/>
                <w:szCs w:val="24"/>
              </w:rPr>
              <w:t>Quang, B</w:t>
            </w:r>
            <w:r>
              <w:rPr>
                <w:rFonts w:ascii="Times New Roman" w:hAnsi="Times New Roman"/>
                <w:i/>
                <w:noProof/>
                <w:sz w:val="24"/>
                <w:szCs w:val="24"/>
                <w:lang w:val="en-US"/>
              </w:rPr>
              <w:t xml:space="preserve">an </w:t>
            </w:r>
            <w:r w:rsidRPr="00907AFF">
              <w:rPr>
                <w:rFonts w:ascii="Times New Roman" w:hAnsi="Times New Roman"/>
                <w:i/>
                <w:noProof/>
                <w:sz w:val="24"/>
                <w:szCs w:val="24"/>
              </w:rPr>
              <w:t xml:space="preserve">TC, </w:t>
            </w:r>
            <w:r>
              <w:rPr>
                <w:rFonts w:ascii="Times New Roman" w:hAnsi="Times New Roman"/>
                <w:i/>
                <w:noProof/>
                <w:sz w:val="24"/>
                <w:szCs w:val="24"/>
                <w:lang w:val="en-US"/>
              </w:rPr>
              <w:t xml:space="preserve">Ban </w:t>
            </w:r>
            <w:r w:rsidRPr="00907AFF">
              <w:rPr>
                <w:rFonts w:ascii="Times New Roman" w:hAnsi="Times New Roman"/>
                <w:i/>
                <w:noProof/>
                <w:sz w:val="24"/>
                <w:szCs w:val="24"/>
              </w:rPr>
              <w:t xml:space="preserve">KT, </w:t>
            </w:r>
            <w:r>
              <w:rPr>
                <w:rFonts w:ascii="Times New Roman" w:hAnsi="Times New Roman"/>
                <w:i/>
                <w:noProof/>
                <w:sz w:val="24"/>
                <w:szCs w:val="24"/>
                <w:lang w:val="en-US"/>
              </w:rPr>
              <w:t xml:space="preserve">Ban </w:t>
            </w:r>
            <w:r w:rsidRPr="00907AFF">
              <w:rPr>
                <w:rFonts w:ascii="Times New Roman" w:hAnsi="Times New Roman"/>
                <w:i/>
                <w:noProof/>
                <w:sz w:val="24"/>
                <w:szCs w:val="24"/>
              </w:rPr>
              <w:t>CNLĐ)</w:t>
            </w:r>
          </w:p>
        </w:tc>
        <w:tc>
          <w:tcPr>
            <w:tcW w:w="1700" w:type="dxa"/>
            <w:tcBorders>
              <w:top w:val="nil"/>
              <w:bottom w:val="double" w:sz="4" w:space="0" w:color="auto"/>
              <w:right w:val="double" w:sz="4" w:space="0" w:color="auto"/>
            </w:tcBorders>
          </w:tcPr>
          <w:p w:rsidR="008A1CF8" w:rsidRPr="007E2F1A" w:rsidRDefault="008A1CF8" w:rsidP="008A1CF8">
            <w:pPr>
              <w:jc w:val="center"/>
              <w:rPr>
                <w:rFonts w:ascii="Times New Roman" w:hAnsi="Times New Roman"/>
                <w:sz w:val="24"/>
                <w:szCs w:val="24"/>
              </w:rPr>
            </w:pPr>
            <w:r>
              <w:rPr>
                <w:rFonts w:ascii="Times New Roman" w:hAnsi="Times New Roman"/>
                <w:noProof/>
                <w:sz w:val="24"/>
                <w:szCs w:val="24"/>
              </w:rPr>
              <w:t>C</w:t>
            </w:r>
            <w:r w:rsidRPr="007E2F1A">
              <w:rPr>
                <w:rFonts w:ascii="Times New Roman" w:hAnsi="Times New Roman"/>
                <w:noProof/>
                <w:sz w:val="24"/>
                <w:szCs w:val="24"/>
              </w:rPr>
              <w:t>ơ sở</w:t>
            </w:r>
          </w:p>
          <w:p w:rsidR="008A1CF8" w:rsidRPr="007E2F1A" w:rsidRDefault="008A1CF8" w:rsidP="008A1CF8">
            <w:pPr>
              <w:jc w:val="center"/>
              <w:rPr>
                <w:rFonts w:ascii="Times New Roman" w:hAnsi="Times New Roman"/>
                <w:sz w:val="24"/>
                <w:szCs w:val="24"/>
              </w:rPr>
            </w:pPr>
          </w:p>
        </w:tc>
      </w:tr>
      <w:tr w:rsidR="008A1CF8" w:rsidRPr="004F15A9" w:rsidTr="000A66D2">
        <w:tc>
          <w:tcPr>
            <w:tcW w:w="1674" w:type="dxa"/>
            <w:tcBorders>
              <w:top w:val="double" w:sz="4" w:space="0" w:color="auto"/>
              <w:left w:val="double" w:sz="4" w:space="0" w:color="auto"/>
              <w:bottom w:val="nil"/>
            </w:tcBorders>
          </w:tcPr>
          <w:p w:rsidR="008A1CF8" w:rsidRPr="00451F1B" w:rsidRDefault="008A1CF8" w:rsidP="008A1CF8">
            <w:pPr>
              <w:rPr>
                <w:rFonts w:ascii="Times New Roman" w:hAnsi="Times New Roman"/>
              </w:rPr>
            </w:pPr>
          </w:p>
        </w:tc>
        <w:tc>
          <w:tcPr>
            <w:tcW w:w="992" w:type="dxa"/>
            <w:tcBorders>
              <w:top w:val="double" w:sz="4" w:space="0" w:color="auto"/>
              <w:bottom w:val="nil"/>
            </w:tcBorders>
          </w:tcPr>
          <w:p w:rsidR="008A1CF8" w:rsidRPr="008D5CAA" w:rsidRDefault="008A1CF8" w:rsidP="008A1CF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double" w:sz="4" w:space="0" w:color="auto"/>
              <w:bottom w:val="nil"/>
            </w:tcBorders>
          </w:tcPr>
          <w:p w:rsidR="008A1CF8" w:rsidRPr="000A66D2" w:rsidRDefault="008A1CF8" w:rsidP="000A66D2">
            <w:pPr>
              <w:tabs>
                <w:tab w:val="center" w:pos="1440"/>
                <w:tab w:val="left" w:pos="6480"/>
              </w:tabs>
              <w:ind w:right="34"/>
              <w:jc w:val="both"/>
              <w:rPr>
                <w:rFonts w:ascii="Times New Roman" w:hAnsi="Times New Roman"/>
                <w:spacing w:val="-8"/>
                <w:sz w:val="24"/>
                <w:szCs w:val="24"/>
              </w:rPr>
            </w:pPr>
            <w:r w:rsidRPr="000A66D2">
              <w:rPr>
                <w:rFonts w:ascii="Times New Roman" w:hAnsi="Times New Roman"/>
                <w:noProof/>
                <w:spacing w:val="-8"/>
                <w:sz w:val="24"/>
                <w:szCs w:val="24"/>
              </w:rPr>
              <w:t>Họp chuẩn bị hoạt động tình nguyện tại Vương quốc Campuchia</w:t>
            </w:r>
            <w:r w:rsidRPr="000A66D2">
              <w:rPr>
                <w:rFonts w:ascii="Times New Roman" w:hAnsi="Times New Roman"/>
                <w:noProof/>
                <w:spacing w:val="-8"/>
                <w:sz w:val="24"/>
                <w:szCs w:val="24"/>
                <w:lang w:val="en-US"/>
              </w:rPr>
              <w:t xml:space="preserve"> </w:t>
            </w:r>
            <w:r w:rsidRPr="000A66D2">
              <w:rPr>
                <w:rFonts w:ascii="Times New Roman" w:hAnsi="Times New Roman"/>
                <w:i/>
                <w:noProof/>
                <w:spacing w:val="-8"/>
                <w:sz w:val="24"/>
                <w:szCs w:val="24"/>
              </w:rPr>
              <w:t>(TP:</w:t>
            </w:r>
            <w:r w:rsidRPr="000A66D2">
              <w:rPr>
                <w:rFonts w:ascii="Times New Roman" w:hAnsi="Times New Roman"/>
                <w:i/>
                <w:noProof/>
                <w:spacing w:val="-8"/>
                <w:sz w:val="24"/>
                <w:szCs w:val="24"/>
                <w:lang w:val="en-US"/>
              </w:rPr>
              <w:t xml:space="preserve"> đ</w:t>
            </w:r>
            <w:r w:rsidRPr="000A66D2">
              <w:rPr>
                <w:rFonts w:ascii="Times New Roman" w:hAnsi="Times New Roman"/>
                <w:i/>
                <w:noProof/>
                <w:spacing w:val="-8"/>
                <w:sz w:val="24"/>
                <w:szCs w:val="24"/>
              </w:rPr>
              <w:t xml:space="preserve">/c </w:t>
            </w:r>
            <w:r w:rsidRPr="000A66D2">
              <w:rPr>
                <w:rFonts w:ascii="Times New Roman" w:hAnsi="Times New Roman"/>
                <w:i/>
                <w:noProof/>
                <w:spacing w:val="-8"/>
                <w:sz w:val="24"/>
                <w:szCs w:val="24"/>
                <w:lang w:val="en-US"/>
              </w:rPr>
              <w:t>T.</w:t>
            </w:r>
            <w:r w:rsidRPr="000A66D2">
              <w:rPr>
                <w:rFonts w:ascii="Times New Roman" w:hAnsi="Times New Roman"/>
                <w:i/>
                <w:noProof/>
                <w:spacing w:val="-8"/>
                <w:sz w:val="24"/>
                <w:szCs w:val="24"/>
              </w:rPr>
              <w:t xml:space="preserve">Quang, </w:t>
            </w:r>
            <w:r w:rsidRPr="000A66D2">
              <w:rPr>
                <w:rFonts w:ascii="Times New Roman" w:hAnsi="Times New Roman"/>
                <w:i/>
                <w:noProof/>
                <w:spacing w:val="-8"/>
                <w:sz w:val="24"/>
                <w:szCs w:val="24"/>
                <w:lang w:val="en-US"/>
              </w:rPr>
              <w:t>V.</w:t>
            </w:r>
            <w:r w:rsidRPr="000A66D2">
              <w:rPr>
                <w:rFonts w:ascii="Times New Roman" w:hAnsi="Times New Roman"/>
                <w:i/>
                <w:noProof/>
                <w:spacing w:val="-8"/>
                <w:sz w:val="24"/>
                <w:szCs w:val="24"/>
              </w:rPr>
              <w:t xml:space="preserve">Goul, cơ sở Đoàn theo </w:t>
            </w:r>
            <w:r w:rsidR="000A66D2" w:rsidRPr="000A66D2">
              <w:rPr>
                <w:rFonts w:ascii="Times New Roman" w:hAnsi="Times New Roman"/>
                <w:i/>
                <w:noProof/>
                <w:spacing w:val="-8"/>
                <w:sz w:val="24"/>
                <w:szCs w:val="24"/>
                <w:lang w:val="en-US"/>
              </w:rPr>
              <w:t>TM</w:t>
            </w:r>
            <w:r w:rsidRPr="000A66D2">
              <w:rPr>
                <w:rFonts w:ascii="Times New Roman" w:hAnsi="Times New Roman"/>
                <w:i/>
                <w:noProof/>
                <w:spacing w:val="-8"/>
                <w:sz w:val="24"/>
                <w:szCs w:val="24"/>
              </w:rPr>
              <w:t>)</w:t>
            </w:r>
          </w:p>
        </w:tc>
        <w:tc>
          <w:tcPr>
            <w:tcW w:w="1700" w:type="dxa"/>
            <w:tcBorders>
              <w:top w:val="double" w:sz="4" w:space="0" w:color="auto"/>
              <w:bottom w:val="nil"/>
              <w:right w:val="double" w:sz="4" w:space="0" w:color="auto"/>
            </w:tcBorders>
          </w:tcPr>
          <w:p w:rsidR="008A1CF8" w:rsidRPr="007E2F1A" w:rsidRDefault="008A1CF8" w:rsidP="008A1CF8">
            <w:pPr>
              <w:jc w:val="center"/>
              <w:rPr>
                <w:rFonts w:ascii="Times New Roman" w:hAnsi="Times New Roman"/>
                <w:sz w:val="24"/>
                <w:szCs w:val="24"/>
              </w:rPr>
            </w:pPr>
            <w:r w:rsidRPr="007E2F1A">
              <w:rPr>
                <w:rFonts w:ascii="Times New Roman" w:hAnsi="Times New Roman"/>
                <w:noProof/>
                <w:sz w:val="24"/>
                <w:szCs w:val="24"/>
              </w:rPr>
              <w:t>P.A9</w:t>
            </w:r>
          </w:p>
          <w:p w:rsidR="008A1CF8" w:rsidRPr="007E2F1A" w:rsidRDefault="008A1CF8" w:rsidP="008A1CF8">
            <w:pPr>
              <w:jc w:val="center"/>
              <w:rPr>
                <w:rFonts w:ascii="Times New Roman" w:hAnsi="Times New Roman"/>
                <w:sz w:val="24"/>
                <w:szCs w:val="24"/>
              </w:rPr>
            </w:pPr>
          </w:p>
        </w:tc>
      </w:tr>
      <w:tr w:rsidR="00095014" w:rsidRPr="004F15A9" w:rsidTr="000A66D2">
        <w:tc>
          <w:tcPr>
            <w:tcW w:w="1674" w:type="dxa"/>
            <w:tcBorders>
              <w:top w:val="nil"/>
              <w:left w:val="double" w:sz="4" w:space="0" w:color="auto"/>
              <w:bottom w:val="single" w:sz="4" w:space="0" w:color="000000" w:themeColor="text1"/>
            </w:tcBorders>
          </w:tcPr>
          <w:p w:rsidR="00095014" w:rsidRPr="00451F1B" w:rsidRDefault="00095014" w:rsidP="00095014">
            <w:pPr>
              <w:rPr>
                <w:rFonts w:ascii="Times New Roman" w:hAnsi="Times New Roman"/>
              </w:rPr>
            </w:pPr>
          </w:p>
        </w:tc>
        <w:tc>
          <w:tcPr>
            <w:tcW w:w="992" w:type="dxa"/>
            <w:tcBorders>
              <w:top w:val="nil"/>
              <w:bottom w:val="single" w:sz="4" w:space="0" w:color="000000" w:themeColor="text1"/>
            </w:tcBorders>
          </w:tcPr>
          <w:p w:rsidR="00095014" w:rsidRDefault="00095014" w:rsidP="00095014">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19g30</w:t>
            </w:r>
          </w:p>
          <w:p w:rsidR="00095014" w:rsidRPr="00C45EFF" w:rsidRDefault="00095014" w:rsidP="00095014">
            <w:pPr>
              <w:tabs>
                <w:tab w:val="left" w:pos="6480"/>
              </w:tabs>
              <w:ind w:right="-90"/>
              <w:jc w:val="center"/>
              <w:rPr>
                <w:rFonts w:ascii="Times New Roman" w:hAnsi="Times New Roman"/>
                <w:b/>
                <w:sz w:val="24"/>
                <w:szCs w:val="24"/>
                <w:lang w:val="en-US"/>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671" w:type="dxa"/>
            <w:tcBorders>
              <w:top w:val="nil"/>
              <w:bottom w:val="single" w:sz="4" w:space="0" w:color="000000" w:themeColor="text1"/>
            </w:tcBorders>
          </w:tcPr>
          <w:p w:rsidR="00095014" w:rsidRPr="000A66D2" w:rsidRDefault="00095014" w:rsidP="008C470F">
            <w:pPr>
              <w:tabs>
                <w:tab w:val="center" w:pos="1440"/>
                <w:tab w:val="left" w:pos="6480"/>
              </w:tabs>
              <w:ind w:right="34"/>
              <w:jc w:val="both"/>
              <w:rPr>
                <w:rFonts w:ascii="Times New Roman" w:hAnsi="Times New Roman"/>
                <w:spacing w:val="-6"/>
                <w:sz w:val="24"/>
                <w:szCs w:val="24"/>
                <w:lang w:val="en-US"/>
              </w:rPr>
            </w:pPr>
            <w:r w:rsidRPr="000A66D2">
              <w:rPr>
                <w:rFonts w:ascii="Times New Roman" w:hAnsi="Times New Roman"/>
                <w:spacing w:val="-6"/>
                <w:sz w:val="24"/>
                <w:szCs w:val="24"/>
                <w:lang w:val="en-US"/>
              </w:rPr>
              <w:t xml:space="preserve">Dự Chương trình Dạ hội Thành niên Quân Đội Việt Nam – Campuchia “Chung dòng Mê Kông nghĩa tình sâu nặng” </w:t>
            </w:r>
            <w:r w:rsidRPr="000A66D2">
              <w:rPr>
                <w:rFonts w:ascii="Times New Roman" w:hAnsi="Times New Roman"/>
                <w:i/>
                <w:spacing w:val="-6"/>
                <w:sz w:val="24"/>
                <w:szCs w:val="24"/>
                <w:lang w:val="en-US"/>
              </w:rPr>
              <w:t>(TP: đ/c Q.Sơn, M. Hải, Ban MT-ANQP- ĐBDC)</w:t>
            </w:r>
          </w:p>
        </w:tc>
        <w:tc>
          <w:tcPr>
            <w:tcW w:w="1700" w:type="dxa"/>
            <w:tcBorders>
              <w:top w:val="nil"/>
              <w:bottom w:val="single" w:sz="4" w:space="0" w:color="000000" w:themeColor="text1"/>
              <w:right w:val="double" w:sz="4" w:space="0" w:color="auto"/>
            </w:tcBorders>
          </w:tcPr>
          <w:p w:rsidR="00095014" w:rsidRPr="006B1BC7" w:rsidRDefault="00095014" w:rsidP="00095014">
            <w:pPr>
              <w:jc w:val="center"/>
              <w:rPr>
                <w:rFonts w:ascii="Times New Roman" w:hAnsi="Times New Roman"/>
                <w:sz w:val="20"/>
                <w:szCs w:val="24"/>
                <w:lang w:val="en-US"/>
              </w:rPr>
            </w:pPr>
            <w:r w:rsidRPr="006B1BC7">
              <w:rPr>
                <w:rFonts w:ascii="Times New Roman" w:hAnsi="Times New Roman"/>
                <w:sz w:val="20"/>
                <w:szCs w:val="24"/>
                <w:lang w:val="en-US"/>
              </w:rPr>
              <w:t>Trường</w:t>
            </w:r>
          </w:p>
          <w:p w:rsidR="00095014" w:rsidRPr="006874FF" w:rsidRDefault="00095014" w:rsidP="00095014">
            <w:pPr>
              <w:jc w:val="center"/>
              <w:rPr>
                <w:rFonts w:ascii="Times New Roman" w:hAnsi="Times New Roman"/>
                <w:sz w:val="24"/>
                <w:szCs w:val="24"/>
                <w:lang w:val="en-US"/>
              </w:rPr>
            </w:pPr>
            <w:r w:rsidRPr="006B1BC7">
              <w:rPr>
                <w:rFonts w:ascii="Times New Roman" w:hAnsi="Times New Roman"/>
                <w:sz w:val="20"/>
                <w:szCs w:val="24"/>
                <w:lang w:val="en-US"/>
              </w:rPr>
              <w:t xml:space="preserve"> Quân sự Quân khu 7</w:t>
            </w:r>
          </w:p>
        </w:tc>
      </w:tr>
      <w:tr w:rsidR="00095014" w:rsidRPr="00451F1B" w:rsidTr="000A66D2">
        <w:trPr>
          <w:trHeight w:val="463"/>
        </w:trPr>
        <w:tc>
          <w:tcPr>
            <w:tcW w:w="1674" w:type="dxa"/>
            <w:tcBorders>
              <w:top w:val="single" w:sz="4" w:space="0" w:color="000000" w:themeColor="text1"/>
              <w:left w:val="double" w:sz="4" w:space="0" w:color="auto"/>
              <w:bottom w:val="nil"/>
              <w:right w:val="single" w:sz="4" w:space="0" w:color="000000" w:themeColor="text1"/>
            </w:tcBorders>
          </w:tcPr>
          <w:p w:rsidR="00095014" w:rsidRPr="00451F1B" w:rsidRDefault="00095014" w:rsidP="00095014">
            <w:pPr>
              <w:jc w:val="center"/>
              <w:rPr>
                <w:rFonts w:ascii="Times New Roman" w:hAnsi="Times New Roman"/>
                <w:b/>
                <w:sz w:val="24"/>
                <w:szCs w:val="24"/>
              </w:rPr>
            </w:pPr>
            <w:r w:rsidRPr="00451F1B">
              <w:rPr>
                <w:rFonts w:ascii="Times New Roman" w:hAnsi="Times New Roman"/>
                <w:b/>
                <w:sz w:val="24"/>
                <w:szCs w:val="24"/>
              </w:rPr>
              <w:t>THỨ NĂM</w:t>
            </w:r>
          </w:p>
          <w:p w:rsidR="00095014" w:rsidRPr="000F5D38" w:rsidRDefault="00095014" w:rsidP="00095014">
            <w:pPr>
              <w:jc w:val="center"/>
              <w:rPr>
                <w:rFonts w:ascii="Times New Roman" w:hAnsi="Times New Roman"/>
                <w:b/>
                <w:caps/>
                <w:sz w:val="24"/>
                <w:szCs w:val="24"/>
                <w:lang w:val="en-US"/>
              </w:rPr>
            </w:pPr>
            <w:r>
              <w:rPr>
                <w:rFonts w:ascii="Times New Roman" w:hAnsi="Times New Roman"/>
                <w:b/>
                <w:sz w:val="24"/>
                <w:szCs w:val="24"/>
                <w:lang w:val="en-US"/>
              </w:rPr>
              <w:t>17</w:t>
            </w:r>
            <w:r w:rsidRPr="00451F1B">
              <w:rPr>
                <w:rFonts w:ascii="Times New Roman" w:hAnsi="Times New Roman"/>
                <w:b/>
                <w:sz w:val="24"/>
                <w:szCs w:val="24"/>
              </w:rPr>
              <w:t>-</w:t>
            </w:r>
            <w:r w:rsidRPr="00451F1B">
              <w:rPr>
                <w:rFonts w:ascii="Times New Roman" w:hAnsi="Times New Roman"/>
                <w:b/>
                <w:sz w:val="24"/>
                <w:szCs w:val="24"/>
                <w:lang w:val="en-US"/>
              </w:rPr>
              <w:t>8</w:t>
            </w:r>
          </w:p>
        </w:tc>
        <w:tc>
          <w:tcPr>
            <w:tcW w:w="992" w:type="dxa"/>
            <w:tcBorders>
              <w:top w:val="single" w:sz="4" w:space="0" w:color="000000" w:themeColor="text1"/>
              <w:left w:val="single" w:sz="4" w:space="0" w:color="000000" w:themeColor="text1"/>
              <w:bottom w:val="nil"/>
            </w:tcBorders>
          </w:tcPr>
          <w:p w:rsidR="00095014" w:rsidRPr="00095014" w:rsidRDefault="00095014" w:rsidP="00095014">
            <w:pPr>
              <w:tabs>
                <w:tab w:val="left" w:pos="6480"/>
              </w:tabs>
              <w:ind w:right="-90"/>
              <w:jc w:val="center"/>
              <w:rPr>
                <w:rFonts w:ascii="Times New Roman" w:hAnsi="Times New Roman"/>
                <w:b/>
                <w:sz w:val="24"/>
                <w:szCs w:val="24"/>
                <w:lang w:val="en-US"/>
              </w:rPr>
            </w:pPr>
            <w:r w:rsidRPr="00095014">
              <w:rPr>
                <w:rFonts w:ascii="Times New Roman" w:hAnsi="Times New Roman"/>
                <w:b/>
                <w:sz w:val="24"/>
                <w:szCs w:val="24"/>
                <w:lang w:val="en-US"/>
              </w:rPr>
              <w:t>08g00</w:t>
            </w:r>
          </w:p>
        </w:tc>
        <w:tc>
          <w:tcPr>
            <w:tcW w:w="5671" w:type="dxa"/>
            <w:tcBorders>
              <w:top w:val="single" w:sz="4" w:space="0" w:color="000000" w:themeColor="text1"/>
              <w:bottom w:val="nil"/>
            </w:tcBorders>
          </w:tcPr>
          <w:p w:rsidR="00095014" w:rsidRPr="00095014" w:rsidRDefault="00095014" w:rsidP="00095014">
            <w:pPr>
              <w:tabs>
                <w:tab w:val="center" w:pos="1440"/>
                <w:tab w:val="left" w:pos="6480"/>
              </w:tabs>
              <w:jc w:val="both"/>
              <w:rPr>
                <w:rFonts w:ascii="Times New Roman" w:hAnsi="Times New Roman"/>
                <w:sz w:val="24"/>
                <w:szCs w:val="24"/>
                <w:lang w:val="en-US"/>
              </w:rPr>
            </w:pPr>
            <w:r w:rsidRPr="00095014">
              <w:rPr>
                <w:rFonts w:ascii="Times New Roman" w:hAnsi="Times New Roman"/>
                <w:sz w:val="24"/>
                <w:szCs w:val="24"/>
                <w:lang w:val="en-US"/>
              </w:rPr>
              <w:t>Dự Hội nghị tổng kết 10 năm thực hiện Nghị quyết số 11-NQ/TW của Bộ Chính trị về công tác phụ nữ thời kỳ đẩy mạnh công nghiệp hóa, hiện đại hóa đất nước</w:t>
            </w:r>
            <w:r w:rsidRPr="00095014">
              <w:rPr>
                <w:rFonts w:ascii="Times New Roman" w:hAnsi="Times New Roman"/>
                <w:i/>
                <w:sz w:val="24"/>
                <w:szCs w:val="24"/>
                <w:lang w:val="en-US"/>
              </w:rPr>
              <w:t xml:space="preserve"> (TP: đ/c H.Sơn)</w:t>
            </w:r>
          </w:p>
        </w:tc>
        <w:tc>
          <w:tcPr>
            <w:tcW w:w="1700" w:type="dxa"/>
            <w:tcBorders>
              <w:top w:val="single" w:sz="4" w:space="0" w:color="000000" w:themeColor="text1"/>
              <w:bottom w:val="nil"/>
              <w:right w:val="double" w:sz="4" w:space="0" w:color="auto"/>
            </w:tcBorders>
          </w:tcPr>
          <w:p w:rsidR="00095014" w:rsidRPr="00095014" w:rsidRDefault="00095014" w:rsidP="00095014">
            <w:pPr>
              <w:jc w:val="center"/>
              <w:rPr>
                <w:rFonts w:ascii="Times New Roman" w:hAnsi="Times New Roman"/>
                <w:sz w:val="20"/>
                <w:szCs w:val="24"/>
                <w:lang w:val="en-US"/>
              </w:rPr>
            </w:pPr>
            <w:r w:rsidRPr="00095014">
              <w:rPr>
                <w:rFonts w:ascii="Times New Roman" w:hAnsi="Times New Roman"/>
                <w:sz w:val="20"/>
                <w:szCs w:val="24"/>
                <w:lang w:val="en-US"/>
              </w:rPr>
              <w:t>TTHN 272</w:t>
            </w:r>
          </w:p>
        </w:tc>
      </w:tr>
      <w:tr w:rsidR="00095014" w:rsidRPr="00451F1B" w:rsidTr="00473C96">
        <w:trPr>
          <w:trHeight w:val="463"/>
        </w:trPr>
        <w:tc>
          <w:tcPr>
            <w:tcW w:w="1674" w:type="dxa"/>
            <w:tcBorders>
              <w:top w:val="nil"/>
              <w:left w:val="double" w:sz="4" w:space="0" w:color="auto"/>
              <w:bottom w:val="nil"/>
              <w:right w:val="single" w:sz="4" w:space="0" w:color="000000" w:themeColor="text1"/>
            </w:tcBorders>
          </w:tcPr>
          <w:p w:rsidR="00095014" w:rsidRPr="00451F1B" w:rsidRDefault="00095014" w:rsidP="00095014">
            <w:pPr>
              <w:jc w:val="center"/>
              <w:rPr>
                <w:rFonts w:ascii="Times New Roman" w:hAnsi="Times New Roman"/>
                <w:b/>
                <w:sz w:val="24"/>
                <w:szCs w:val="24"/>
              </w:rPr>
            </w:pPr>
          </w:p>
        </w:tc>
        <w:tc>
          <w:tcPr>
            <w:tcW w:w="992" w:type="dxa"/>
            <w:tcBorders>
              <w:top w:val="nil"/>
              <w:left w:val="single" w:sz="4" w:space="0" w:color="000000" w:themeColor="text1"/>
              <w:bottom w:val="nil"/>
            </w:tcBorders>
          </w:tcPr>
          <w:p w:rsidR="00095014" w:rsidRPr="00B96163" w:rsidRDefault="00095014" w:rsidP="00095014">
            <w:pPr>
              <w:tabs>
                <w:tab w:val="left" w:pos="6480"/>
              </w:tabs>
              <w:ind w:right="-90"/>
              <w:jc w:val="center"/>
              <w:rPr>
                <w:rFonts w:ascii="Times New Roman" w:hAnsi="Times New Roman"/>
                <w:b/>
                <w:sz w:val="24"/>
                <w:szCs w:val="24"/>
                <w:lang w:val="en-US"/>
              </w:rPr>
            </w:pPr>
            <w:r w:rsidRPr="00B96163">
              <w:rPr>
                <w:rFonts w:ascii="Times New Roman" w:hAnsi="Times New Roman"/>
                <w:b/>
                <w:sz w:val="24"/>
                <w:szCs w:val="24"/>
                <w:lang w:val="en-US"/>
              </w:rPr>
              <w:t>08g00</w:t>
            </w:r>
          </w:p>
        </w:tc>
        <w:tc>
          <w:tcPr>
            <w:tcW w:w="5671" w:type="dxa"/>
            <w:tcBorders>
              <w:top w:val="nil"/>
              <w:bottom w:val="nil"/>
            </w:tcBorders>
          </w:tcPr>
          <w:p w:rsidR="00095014" w:rsidRPr="00B96163" w:rsidRDefault="00095014" w:rsidP="00095014">
            <w:pPr>
              <w:tabs>
                <w:tab w:val="center" w:pos="1440"/>
                <w:tab w:val="left" w:pos="6480"/>
              </w:tabs>
              <w:jc w:val="both"/>
              <w:rPr>
                <w:rFonts w:ascii="Times New Roman" w:hAnsi="Times New Roman"/>
                <w:i/>
                <w:color w:val="FF0000"/>
                <w:sz w:val="24"/>
                <w:szCs w:val="24"/>
                <w:lang w:val="en-US"/>
              </w:rPr>
            </w:pPr>
            <w:r w:rsidRPr="00B96163">
              <w:rPr>
                <w:rFonts w:ascii="Times New Roman" w:hAnsi="Times New Roman"/>
                <w:sz w:val="24"/>
                <w:szCs w:val="24"/>
                <w:lang w:val="en-US"/>
              </w:rPr>
              <w:t xml:space="preserve">Hội nghị Tổng kết hè Thành phố năm 2017 </w:t>
            </w:r>
            <w:r w:rsidRPr="00B96163">
              <w:rPr>
                <w:rFonts w:ascii="Times New Roman" w:hAnsi="Times New Roman"/>
                <w:i/>
                <w:sz w:val="24"/>
                <w:szCs w:val="24"/>
                <w:lang w:val="en-US"/>
              </w:rPr>
              <w:t xml:space="preserve">(TP: </w:t>
            </w:r>
            <w:r w:rsidR="000A66D2" w:rsidRPr="00B96163">
              <w:rPr>
                <w:rFonts w:ascii="Times New Roman" w:hAnsi="Times New Roman"/>
                <w:i/>
                <w:sz w:val="24"/>
                <w:szCs w:val="24"/>
                <w:lang w:val="en-US"/>
              </w:rPr>
              <w:t>đ</w:t>
            </w:r>
            <w:r w:rsidRPr="00B96163">
              <w:rPr>
                <w:rFonts w:ascii="Times New Roman" w:hAnsi="Times New Roman"/>
                <w:i/>
                <w:sz w:val="24"/>
                <w:szCs w:val="24"/>
                <w:lang w:val="en-US"/>
              </w:rPr>
              <w:t xml:space="preserve">/c </w:t>
            </w:r>
            <w:r>
              <w:rPr>
                <w:rFonts w:ascii="Times New Roman" w:hAnsi="Times New Roman"/>
                <w:i/>
                <w:sz w:val="24"/>
                <w:szCs w:val="24"/>
                <w:lang w:val="en-US"/>
              </w:rPr>
              <w:t>Q</w:t>
            </w:r>
            <w:r w:rsidRPr="00B96163">
              <w:rPr>
                <w:rFonts w:ascii="Times New Roman" w:hAnsi="Times New Roman"/>
                <w:i/>
                <w:sz w:val="24"/>
                <w:szCs w:val="24"/>
                <w:lang w:val="en-US"/>
              </w:rPr>
              <w:t xml:space="preserve">.Sơn, T.Liễu, cán bộ Thành Đoàn phụ trách Hè cơ sở, Ban Thiếu nhi, theo TM) </w:t>
            </w:r>
          </w:p>
        </w:tc>
        <w:tc>
          <w:tcPr>
            <w:tcW w:w="1700" w:type="dxa"/>
            <w:tcBorders>
              <w:top w:val="nil"/>
              <w:bottom w:val="nil"/>
              <w:right w:val="double" w:sz="4" w:space="0" w:color="auto"/>
            </w:tcBorders>
          </w:tcPr>
          <w:p w:rsidR="00095014" w:rsidRPr="00481FC0" w:rsidRDefault="00095014" w:rsidP="00095014">
            <w:pPr>
              <w:jc w:val="center"/>
              <w:rPr>
                <w:rFonts w:ascii="Times New Roman" w:hAnsi="Times New Roman"/>
                <w:sz w:val="20"/>
                <w:szCs w:val="24"/>
              </w:rPr>
            </w:pPr>
            <w:r w:rsidRPr="00481FC0">
              <w:rPr>
                <w:rFonts w:ascii="Times New Roman" w:hAnsi="Times New Roman"/>
                <w:sz w:val="20"/>
                <w:szCs w:val="24"/>
                <w:lang w:val="en-US"/>
              </w:rPr>
              <w:t>HT UBND TP</w:t>
            </w:r>
          </w:p>
        </w:tc>
      </w:tr>
      <w:tr w:rsidR="00095014" w:rsidRPr="00451F1B" w:rsidTr="00092F0B">
        <w:trPr>
          <w:trHeight w:val="463"/>
        </w:trPr>
        <w:tc>
          <w:tcPr>
            <w:tcW w:w="1674" w:type="dxa"/>
            <w:tcBorders>
              <w:top w:val="nil"/>
              <w:left w:val="double" w:sz="4" w:space="0" w:color="auto"/>
              <w:bottom w:val="nil"/>
              <w:right w:val="single" w:sz="4" w:space="0" w:color="000000" w:themeColor="text1"/>
            </w:tcBorders>
          </w:tcPr>
          <w:p w:rsidR="00095014" w:rsidRPr="00451F1B" w:rsidRDefault="00095014" w:rsidP="00095014">
            <w:pPr>
              <w:jc w:val="center"/>
              <w:rPr>
                <w:rFonts w:ascii="Times New Roman" w:hAnsi="Times New Roman"/>
                <w:b/>
                <w:sz w:val="24"/>
                <w:szCs w:val="24"/>
              </w:rPr>
            </w:pPr>
          </w:p>
        </w:tc>
        <w:tc>
          <w:tcPr>
            <w:tcW w:w="992" w:type="dxa"/>
            <w:tcBorders>
              <w:top w:val="nil"/>
              <w:left w:val="single" w:sz="4" w:space="0" w:color="000000" w:themeColor="text1"/>
              <w:bottom w:val="nil"/>
            </w:tcBorders>
          </w:tcPr>
          <w:p w:rsidR="00095014" w:rsidRPr="00CC148F" w:rsidRDefault="00095014" w:rsidP="00095014">
            <w:pPr>
              <w:tabs>
                <w:tab w:val="left" w:pos="6480"/>
              </w:tabs>
              <w:ind w:right="-90"/>
              <w:jc w:val="center"/>
              <w:rPr>
                <w:rFonts w:ascii="Times New Roman" w:hAnsi="Times New Roman"/>
                <w:b/>
                <w:noProof/>
                <w:sz w:val="24"/>
                <w:szCs w:val="24"/>
                <w:lang w:val="en-US"/>
              </w:rPr>
            </w:pPr>
            <w:r w:rsidRPr="00CC148F">
              <w:rPr>
                <w:rFonts w:ascii="Times New Roman" w:hAnsi="Times New Roman"/>
                <w:b/>
                <w:noProof/>
                <w:sz w:val="24"/>
                <w:szCs w:val="24"/>
                <w:lang w:val="en-US"/>
              </w:rPr>
              <w:t>08g30</w:t>
            </w:r>
          </w:p>
        </w:tc>
        <w:tc>
          <w:tcPr>
            <w:tcW w:w="5671" w:type="dxa"/>
            <w:tcBorders>
              <w:top w:val="nil"/>
              <w:bottom w:val="nil"/>
            </w:tcBorders>
          </w:tcPr>
          <w:p w:rsidR="00095014" w:rsidRPr="00CC148F" w:rsidRDefault="00095014" w:rsidP="00095014">
            <w:pPr>
              <w:tabs>
                <w:tab w:val="center" w:pos="1440"/>
                <w:tab w:val="left" w:pos="6480"/>
              </w:tabs>
              <w:ind w:right="40"/>
              <w:jc w:val="both"/>
              <w:rPr>
                <w:rFonts w:ascii="Times New Roman" w:hAnsi="Times New Roman"/>
                <w:i/>
                <w:noProof/>
                <w:sz w:val="24"/>
                <w:szCs w:val="24"/>
                <w:lang w:val="en-US"/>
              </w:rPr>
            </w:pPr>
            <w:r w:rsidRPr="00CC148F">
              <w:rPr>
                <w:rFonts w:ascii="Times New Roman" w:hAnsi="Times New Roman"/>
                <w:noProof/>
                <w:sz w:val="24"/>
                <w:szCs w:val="24"/>
                <w:lang w:val="en-US"/>
              </w:rPr>
              <w:t xml:space="preserve">Dự hội nghị sơ kết 6 tháng đầu năm, định hướng công tác 6 tháng cuối năm 2017 của Hội Cựu Thanh niên Xung phong Thành phố </w:t>
            </w:r>
            <w:r>
              <w:rPr>
                <w:rFonts w:ascii="Times New Roman" w:hAnsi="Times New Roman"/>
                <w:i/>
                <w:noProof/>
                <w:sz w:val="24"/>
                <w:szCs w:val="24"/>
                <w:lang w:val="en-US"/>
              </w:rPr>
              <w:t>(TP: đ/c P. Thảo)</w:t>
            </w:r>
          </w:p>
        </w:tc>
        <w:tc>
          <w:tcPr>
            <w:tcW w:w="1700" w:type="dxa"/>
            <w:tcBorders>
              <w:top w:val="nil"/>
              <w:bottom w:val="nil"/>
              <w:right w:val="double" w:sz="4" w:space="0" w:color="auto"/>
            </w:tcBorders>
          </w:tcPr>
          <w:p w:rsidR="00095014" w:rsidRPr="00CC148F" w:rsidRDefault="00095014" w:rsidP="00095014">
            <w:pPr>
              <w:jc w:val="center"/>
              <w:rPr>
                <w:rFonts w:ascii="Times New Roman" w:hAnsi="Times New Roman"/>
                <w:noProof/>
                <w:sz w:val="20"/>
                <w:szCs w:val="20"/>
                <w:lang w:val="en-US"/>
              </w:rPr>
            </w:pPr>
            <w:r w:rsidRPr="00CC148F">
              <w:rPr>
                <w:rFonts w:ascii="Times New Roman" w:hAnsi="Times New Roman"/>
                <w:noProof/>
                <w:sz w:val="20"/>
                <w:szCs w:val="20"/>
                <w:lang w:val="en-US"/>
              </w:rPr>
              <w:t>636 Võ Văn Kiệt, Q.5</w:t>
            </w:r>
          </w:p>
        </w:tc>
      </w:tr>
      <w:tr w:rsidR="00095014" w:rsidRPr="00451F1B" w:rsidTr="00092F0B">
        <w:trPr>
          <w:trHeight w:val="463"/>
        </w:trPr>
        <w:tc>
          <w:tcPr>
            <w:tcW w:w="1674" w:type="dxa"/>
            <w:tcBorders>
              <w:top w:val="nil"/>
              <w:left w:val="double" w:sz="4" w:space="0" w:color="auto"/>
              <w:bottom w:val="nil"/>
              <w:right w:val="single" w:sz="4" w:space="0" w:color="000000" w:themeColor="text1"/>
            </w:tcBorders>
          </w:tcPr>
          <w:p w:rsidR="00095014" w:rsidRPr="00451F1B" w:rsidRDefault="00095014" w:rsidP="00095014">
            <w:pPr>
              <w:jc w:val="center"/>
              <w:rPr>
                <w:rFonts w:ascii="Times New Roman" w:hAnsi="Times New Roman"/>
                <w:b/>
                <w:sz w:val="24"/>
                <w:szCs w:val="24"/>
              </w:rPr>
            </w:pPr>
          </w:p>
        </w:tc>
        <w:tc>
          <w:tcPr>
            <w:tcW w:w="992" w:type="dxa"/>
            <w:tcBorders>
              <w:top w:val="nil"/>
              <w:left w:val="single" w:sz="4" w:space="0" w:color="000000" w:themeColor="text1"/>
              <w:bottom w:val="nil"/>
            </w:tcBorders>
          </w:tcPr>
          <w:p w:rsidR="00095014" w:rsidRPr="00095014" w:rsidRDefault="00095014" w:rsidP="00095014">
            <w:pPr>
              <w:tabs>
                <w:tab w:val="left" w:pos="6480"/>
              </w:tabs>
              <w:ind w:right="-90"/>
              <w:jc w:val="center"/>
              <w:rPr>
                <w:rFonts w:ascii="Times New Roman" w:hAnsi="Times New Roman"/>
                <w:b/>
                <w:noProof/>
                <w:sz w:val="24"/>
                <w:szCs w:val="24"/>
                <w:lang w:val="en-US"/>
              </w:rPr>
            </w:pPr>
            <w:r w:rsidRPr="00095014">
              <w:rPr>
                <w:rFonts w:ascii="Times New Roman" w:hAnsi="Times New Roman"/>
                <w:b/>
                <w:noProof/>
                <w:sz w:val="24"/>
                <w:szCs w:val="24"/>
                <w:lang w:val="en-US"/>
              </w:rPr>
              <w:t>10g00</w:t>
            </w:r>
          </w:p>
        </w:tc>
        <w:tc>
          <w:tcPr>
            <w:tcW w:w="5671" w:type="dxa"/>
            <w:tcBorders>
              <w:top w:val="nil"/>
              <w:bottom w:val="nil"/>
            </w:tcBorders>
          </w:tcPr>
          <w:p w:rsidR="00095014" w:rsidRPr="000A66D2" w:rsidRDefault="00095014" w:rsidP="000A66D2">
            <w:pPr>
              <w:tabs>
                <w:tab w:val="center" w:pos="1440"/>
                <w:tab w:val="left" w:pos="6480"/>
              </w:tabs>
              <w:ind w:right="40"/>
              <w:jc w:val="both"/>
              <w:rPr>
                <w:rFonts w:ascii="Times New Roman" w:hAnsi="Times New Roman"/>
                <w:i/>
                <w:noProof/>
                <w:spacing w:val="-6"/>
                <w:sz w:val="24"/>
                <w:szCs w:val="24"/>
                <w:lang w:val="en-US"/>
              </w:rPr>
            </w:pPr>
            <w:r w:rsidRPr="000A66D2">
              <w:rPr>
                <w:rFonts w:ascii="Times New Roman" w:hAnsi="Times New Roman"/>
                <w:noProof/>
                <w:spacing w:val="-6"/>
                <w:sz w:val="24"/>
                <w:szCs w:val="24"/>
                <w:lang w:val="en-US"/>
              </w:rPr>
              <w:t xml:space="preserve">Họp triển khai việc cung cấp minh chứng Bộ Tiêu chí đánh giá công tác Đoàn và phong trào thanh thiếu nhi Thành phố năm 2017 </w:t>
            </w:r>
            <w:r w:rsidRPr="000A66D2">
              <w:rPr>
                <w:rFonts w:ascii="Times New Roman" w:hAnsi="Times New Roman"/>
                <w:i/>
                <w:noProof/>
                <w:spacing w:val="-6"/>
                <w:sz w:val="24"/>
                <w:szCs w:val="24"/>
                <w:lang w:val="en-US"/>
              </w:rPr>
              <w:t xml:space="preserve">(TP: đ/c Q. Sơn, T.Hà, lãnh đạo Ban – VP Thành Đoàn, Tổ thư ký Bộ Tiêu chí, đại diện Thường trực cơ sở Đoàn, </w:t>
            </w:r>
            <w:r w:rsidR="000A66D2" w:rsidRPr="000A66D2">
              <w:rPr>
                <w:rFonts w:ascii="Times New Roman" w:hAnsi="Times New Roman"/>
                <w:i/>
                <w:noProof/>
                <w:spacing w:val="-6"/>
                <w:sz w:val="24"/>
                <w:szCs w:val="24"/>
                <w:lang w:val="en-US"/>
              </w:rPr>
              <w:t>p</w:t>
            </w:r>
            <w:r w:rsidRPr="000A66D2">
              <w:rPr>
                <w:rFonts w:ascii="Times New Roman" w:hAnsi="Times New Roman"/>
                <w:i/>
                <w:noProof/>
                <w:spacing w:val="-6"/>
                <w:sz w:val="24"/>
                <w:szCs w:val="24"/>
                <w:lang w:val="en-US"/>
              </w:rPr>
              <w:t>hụ trách Văn phòng các cơ sở Đoàn)</w:t>
            </w:r>
          </w:p>
        </w:tc>
        <w:tc>
          <w:tcPr>
            <w:tcW w:w="1700" w:type="dxa"/>
            <w:tcBorders>
              <w:top w:val="nil"/>
              <w:bottom w:val="nil"/>
              <w:right w:val="double" w:sz="4" w:space="0" w:color="auto"/>
            </w:tcBorders>
          </w:tcPr>
          <w:p w:rsidR="00095014" w:rsidRPr="00095014" w:rsidRDefault="00095014" w:rsidP="00095014">
            <w:pPr>
              <w:jc w:val="center"/>
              <w:rPr>
                <w:rFonts w:ascii="Times New Roman" w:hAnsi="Times New Roman"/>
                <w:sz w:val="24"/>
                <w:szCs w:val="24"/>
              </w:rPr>
            </w:pPr>
            <w:r w:rsidRPr="00095014">
              <w:rPr>
                <w:rFonts w:ascii="Times New Roman" w:hAnsi="Times New Roman"/>
                <w:noProof/>
                <w:sz w:val="24"/>
                <w:szCs w:val="24"/>
                <w:lang w:val="en-US"/>
              </w:rPr>
              <w:t>HT</w:t>
            </w:r>
          </w:p>
        </w:tc>
      </w:tr>
      <w:tr w:rsidR="00095014" w:rsidRPr="00451F1B" w:rsidTr="00092F0B">
        <w:trPr>
          <w:trHeight w:val="463"/>
        </w:trPr>
        <w:tc>
          <w:tcPr>
            <w:tcW w:w="1674" w:type="dxa"/>
            <w:tcBorders>
              <w:top w:val="nil"/>
              <w:left w:val="double" w:sz="4" w:space="0" w:color="auto"/>
              <w:bottom w:val="nil"/>
              <w:right w:val="single" w:sz="4" w:space="0" w:color="000000" w:themeColor="text1"/>
            </w:tcBorders>
          </w:tcPr>
          <w:p w:rsidR="00095014" w:rsidRPr="00451F1B" w:rsidRDefault="00095014" w:rsidP="00095014">
            <w:pPr>
              <w:jc w:val="center"/>
              <w:rPr>
                <w:rFonts w:ascii="Times New Roman" w:hAnsi="Times New Roman"/>
                <w:b/>
                <w:sz w:val="24"/>
                <w:szCs w:val="24"/>
              </w:rPr>
            </w:pPr>
          </w:p>
        </w:tc>
        <w:tc>
          <w:tcPr>
            <w:tcW w:w="992" w:type="dxa"/>
            <w:tcBorders>
              <w:top w:val="nil"/>
              <w:left w:val="single" w:sz="4" w:space="0" w:color="000000" w:themeColor="text1"/>
              <w:bottom w:val="nil"/>
            </w:tcBorders>
          </w:tcPr>
          <w:p w:rsidR="00095014" w:rsidRDefault="00095014" w:rsidP="00095014">
            <w:pPr>
              <w:tabs>
                <w:tab w:val="left" w:pos="6480"/>
              </w:tabs>
              <w:ind w:right="-90"/>
              <w:jc w:val="center"/>
              <w:rPr>
                <w:rFonts w:ascii="Times New Roman" w:hAnsi="Times New Roman"/>
                <w:b/>
                <w:noProof/>
                <w:sz w:val="24"/>
                <w:szCs w:val="24"/>
              </w:rPr>
            </w:pPr>
            <w:r>
              <w:rPr>
                <w:rFonts w:ascii="Times New Roman" w:hAnsi="Times New Roman"/>
                <w:b/>
                <w:noProof/>
                <w:sz w:val="24"/>
                <w:szCs w:val="24"/>
                <w:lang w:val="en-US"/>
              </w:rPr>
              <w:t>14</w:t>
            </w:r>
            <w:r>
              <w:rPr>
                <w:rFonts w:ascii="Times New Roman" w:hAnsi="Times New Roman"/>
                <w:b/>
                <w:noProof/>
                <w:sz w:val="24"/>
                <w:szCs w:val="24"/>
              </w:rPr>
              <w:t>g</w:t>
            </w:r>
            <w:r>
              <w:rPr>
                <w:rFonts w:ascii="Times New Roman" w:hAnsi="Times New Roman"/>
                <w:b/>
                <w:noProof/>
                <w:sz w:val="24"/>
                <w:szCs w:val="24"/>
                <w:lang w:val="en-US"/>
              </w:rPr>
              <w:t>0</w:t>
            </w:r>
            <w:r w:rsidRPr="007E2F1A">
              <w:rPr>
                <w:rFonts w:ascii="Times New Roman" w:hAnsi="Times New Roman"/>
                <w:b/>
                <w:noProof/>
                <w:sz w:val="24"/>
                <w:szCs w:val="24"/>
              </w:rPr>
              <w:t>0</w:t>
            </w:r>
          </w:p>
          <w:p w:rsidR="00095014" w:rsidRPr="008D5CAA" w:rsidRDefault="00095014" w:rsidP="00095014">
            <w:pPr>
              <w:tabs>
                <w:tab w:val="left" w:pos="6480"/>
              </w:tabs>
              <w:ind w:right="-90"/>
              <w:jc w:val="center"/>
              <w:rPr>
                <w:rFonts w:ascii="Times New Roman" w:hAnsi="Times New Roman"/>
                <w:b/>
                <w:sz w:val="24"/>
                <w:szCs w:val="24"/>
              </w:rPr>
            </w:pPr>
            <w:r w:rsidRPr="00126FAA">
              <w:rPr>
                <w:rFonts w:ascii="Times New Roman" w:hAnsi="Times New Roman"/>
                <w:b/>
                <w:noProof/>
                <w:sz w:val="24"/>
                <w:szCs w:val="24"/>
              </w:rPr>
              <w:drawing>
                <wp:inline distT="0" distB="0" distL="0" distR="0" wp14:anchorId="2DD42478" wp14:editId="3E87CDDC">
                  <wp:extent cx="139700" cy="139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nil"/>
              <w:bottom w:val="nil"/>
            </w:tcBorders>
          </w:tcPr>
          <w:p w:rsidR="00095014" w:rsidRPr="007E2F1A" w:rsidRDefault="00095014" w:rsidP="00095014">
            <w:pPr>
              <w:tabs>
                <w:tab w:val="center" w:pos="1440"/>
                <w:tab w:val="left" w:pos="6480"/>
              </w:tabs>
              <w:jc w:val="both"/>
              <w:rPr>
                <w:rFonts w:ascii="Times New Roman" w:hAnsi="Times New Roman"/>
                <w:sz w:val="24"/>
                <w:szCs w:val="24"/>
              </w:rPr>
            </w:pPr>
            <w:r>
              <w:rPr>
                <w:rFonts w:ascii="Times New Roman" w:hAnsi="Times New Roman"/>
                <w:noProof/>
                <w:sz w:val="24"/>
                <w:szCs w:val="24"/>
                <w:lang w:val="en-US"/>
              </w:rPr>
              <w:t xml:space="preserve">Tổng kết và trao giải Hội thi </w:t>
            </w:r>
            <w:r w:rsidR="005375DE">
              <w:rPr>
                <w:rFonts w:ascii="Times New Roman" w:hAnsi="Times New Roman"/>
                <w:noProof/>
                <w:sz w:val="24"/>
                <w:szCs w:val="24"/>
                <w:lang w:val="en-US"/>
              </w:rPr>
              <w:t>“</w:t>
            </w:r>
            <w:r>
              <w:rPr>
                <w:rFonts w:ascii="Times New Roman" w:hAnsi="Times New Roman"/>
                <w:noProof/>
                <w:sz w:val="24"/>
                <w:szCs w:val="24"/>
                <w:lang w:val="en-US"/>
              </w:rPr>
              <w:t>Tự hào Sử Việt</w:t>
            </w:r>
            <w:r w:rsidR="005375DE">
              <w:rPr>
                <w:rFonts w:ascii="Times New Roman" w:hAnsi="Times New Roman"/>
                <w:noProof/>
                <w:sz w:val="24"/>
                <w:szCs w:val="24"/>
                <w:lang w:val="en-US"/>
              </w:rPr>
              <w:t>”</w:t>
            </w:r>
            <w:r>
              <w:rPr>
                <w:rFonts w:ascii="Times New Roman" w:hAnsi="Times New Roman"/>
                <w:noProof/>
                <w:sz w:val="24"/>
                <w:szCs w:val="24"/>
                <w:lang w:val="en-US"/>
              </w:rPr>
              <w:t xml:space="preserve"> lần IV, năm 2017</w:t>
            </w:r>
            <w:r>
              <w:rPr>
                <w:rFonts w:ascii="Times New Roman" w:hAnsi="Times New Roman"/>
                <w:noProof/>
                <w:sz w:val="24"/>
                <w:szCs w:val="24"/>
              </w:rPr>
              <w:t xml:space="preserve"> </w:t>
            </w:r>
            <w:r w:rsidRPr="00A60175">
              <w:rPr>
                <w:rFonts w:ascii="Times New Roman" w:hAnsi="Times New Roman"/>
                <w:i/>
                <w:noProof/>
                <w:sz w:val="24"/>
                <w:szCs w:val="24"/>
              </w:rPr>
              <w:t>(TP:</w:t>
            </w:r>
            <w:r w:rsidR="0092002A">
              <w:rPr>
                <w:rFonts w:ascii="Times New Roman" w:hAnsi="Times New Roman"/>
                <w:i/>
                <w:noProof/>
                <w:sz w:val="24"/>
                <w:szCs w:val="24"/>
                <w:lang w:val="en-US"/>
              </w:rPr>
              <w:t xml:space="preserve"> đ/c</w:t>
            </w:r>
            <w:r w:rsidRPr="00A60175">
              <w:rPr>
                <w:rFonts w:ascii="Times New Roman" w:hAnsi="Times New Roman"/>
                <w:i/>
                <w:noProof/>
                <w:sz w:val="24"/>
                <w:szCs w:val="24"/>
              </w:rPr>
              <w:t xml:space="preserve"> </w:t>
            </w:r>
            <w:r>
              <w:rPr>
                <w:rFonts w:ascii="Times New Roman" w:hAnsi="Times New Roman"/>
                <w:i/>
                <w:noProof/>
                <w:sz w:val="24"/>
                <w:szCs w:val="24"/>
                <w:lang w:val="en-US"/>
              </w:rPr>
              <w:t>T. Liễu</w:t>
            </w:r>
            <w:r>
              <w:rPr>
                <w:rFonts w:ascii="Times New Roman" w:hAnsi="Times New Roman"/>
                <w:i/>
                <w:noProof/>
                <w:sz w:val="24"/>
                <w:szCs w:val="24"/>
              </w:rPr>
              <w:t>, T. Phương</w:t>
            </w:r>
            <w:r w:rsidRPr="00A60175">
              <w:rPr>
                <w:rFonts w:ascii="Times New Roman" w:hAnsi="Times New Roman"/>
                <w:i/>
                <w:noProof/>
                <w:sz w:val="24"/>
                <w:szCs w:val="24"/>
              </w:rPr>
              <w:t>, BTC Hội thi, đại diện BTV các cơ sở Đoàn, thành phần theo</w:t>
            </w:r>
            <w:r>
              <w:rPr>
                <w:rFonts w:ascii="Times New Roman" w:hAnsi="Times New Roman"/>
                <w:i/>
                <w:noProof/>
                <w:sz w:val="24"/>
                <w:szCs w:val="24"/>
                <w:lang w:val="en-US"/>
              </w:rPr>
              <w:t xml:space="preserve"> Thư mời và</w:t>
            </w:r>
            <w:r w:rsidRPr="00A60175">
              <w:rPr>
                <w:rFonts w:ascii="Times New Roman" w:hAnsi="Times New Roman"/>
                <w:i/>
                <w:noProof/>
                <w:sz w:val="24"/>
                <w:szCs w:val="24"/>
              </w:rPr>
              <w:t xml:space="preserve"> thông báo </w:t>
            </w:r>
            <w:r w:rsidRPr="00FC195C">
              <w:rPr>
                <w:rFonts w:ascii="Times New Roman" w:hAnsi="Times New Roman"/>
                <w:i/>
                <w:noProof/>
                <w:sz w:val="24"/>
                <w:szCs w:val="24"/>
              </w:rPr>
              <w:t>Thông báo 3181-TB/T</w:t>
            </w:r>
            <w:r w:rsidRPr="00FC195C">
              <w:rPr>
                <w:rFonts w:ascii="Times New Roman" w:hAnsi="Times New Roman" w:hint="eastAsia"/>
                <w:i/>
                <w:noProof/>
                <w:sz w:val="24"/>
                <w:szCs w:val="24"/>
              </w:rPr>
              <w:t>Đ</w:t>
            </w:r>
            <w:r w:rsidRPr="00FC195C">
              <w:rPr>
                <w:rFonts w:ascii="Times New Roman" w:hAnsi="Times New Roman"/>
                <w:i/>
                <w:noProof/>
                <w:sz w:val="24"/>
                <w:szCs w:val="24"/>
              </w:rPr>
              <w:t>TN-BTG</w:t>
            </w:r>
            <w:r w:rsidRPr="00A60175">
              <w:rPr>
                <w:rFonts w:ascii="Times New Roman" w:hAnsi="Times New Roman"/>
                <w:i/>
                <w:noProof/>
                <w:sz w:val="24"/>
                <w:szCs w:val="24"/>
              </w:rPr>
              <w:t>)</w:t>
            </w:r>
          </w:p>
        </w:tc>
        <w:tc>
          <w:tcPr>
            <w:tcW w:w="1700" w:type="dxa"/>
            <w:tcBorders>
              <w:top w:val="nil"/>
              <w:bottom w:val="nil"/>
              <w:right w:val="double" w:sz="4" w:space="0" w:color="auto"/>
            </w:tcBorders>
          </w:tcPr>
          <w:p w:rsidR="00095014" w:rsidRDefault="00095014" w:rsidP="00095014">
            <w:pPr>
              <w:jc w:val="center"/>
              <w:rPr>
                <w:rFonts w:ascii="Times New Roman" w:hAnsi="Times New Roman"/>
                <w:sz w:val="20"/>
                <w:szCs w:val="24"/>
                <w:lang w:val="en-US"/>
              </w:rPr>
            </w:pPr>
            <w:r w:rsidRPr="007D342A">
              <w:rPr>
                <w:rFonts w:ascii="Times New Roman" w:hAnsi="Times New Roman"/>
                <w:sz w:val="20"/>
                <w:szCs w:val="24"/>
                <w:lang w:val="en-US"/>
              </w:rPr>
              <w:t xml:space="preserve">Hội trường </w:t>
            </w:r>
          </w:p>
          <w:p w:rsidR="00095014" w:rsidRPr="007E2F1A" w:rsidRDefault="00095014" w:rsidP="00095014">
            <w:pPr>
              <w:jc w:val="center"/>
              <w:rPr>
                <w:rFonts w:ascii="Times New Roman" w:hAnsi="Times New Roman"/>
                <w:sz w:val="24"/>
                <w:szCs w:val="24"/>
              </w:rPr>
            </w:pPr>
            <w:r w:rsidRPr="007D342A">
              <w:rPr>
                <w:rFonts w:ascii="Times New Roman" w:hAnsi="Times New Roman"/>
                <w:sz w:val="20"/>
                <w:szCs w:val="24"/>
                <w:lang w:val="en-US"/>
              </w:rPr>
              <w:t>Thành Đoàn</w:t>
            </w:r>
          </w:p>
        </w:tc>
      </w:tr>
      <w:tr w:rsidR="00095014" w:rsidRPr="00451F1B" w:rsidTr="00E23EC2">
        <w:trPr>
          <w:trHeight w:val="463"/>
        </w:trPr>
        <w:tc>
          <w:tcPr>
            <w:tcW w:w="1674" w:type="dxa"/>
            <w:tcBorders>
              <w:top w:val="nil"/>
              <w:left w:val="double" w:sz="4" w:space="0" w:color="auto"/>
              <w:bottom w:val="nil"/>
              <w:right w:val="single" w:sz="4" w:space="0" w:color="000000" w:themeColor="text1"/>
            </w:tcBorders>
          </w:tcPr>
          <w:p w:rsidR="00095014" w:rsidRPr="00451F1B" w:rsidRDefault="00095014" w:rsidP="00095014">
            <w:pPr>
              <w:jc w:val="center"/>
              <w:rPr>
                <w:rFonts w:ascii="Times New Roman" w:hAnsi="Times New Roman"/>
                <w:b/>
                <w:sz w:val="24"/>
                <w:szCs w:val="24"/>
              </w:rPr>
            </w:pPr>
          </w:p>
        </w:tc>
        <w:tc>
          <w:tcPr>
            <w:tcW w:w="992" w:type="dxa"/>
            <w:tcBorders>
              <w:top w:val="nil"/>
              <w:left w:val="single" w:sz="4" w:space="0" w:color="000000" w:themeColor="text1"/>
              <w:bottom w:val="nil"/>
            </w:tcBorders>
          </w:tcPr>
          <w:p w:rsidR="00095014" w:rsidRPr="008D5CAA" w:rsidRDefault="00095014" w:rsidP="0009501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126FAA">
              <w:rPr>
                <w:rFonts w:ascii="Times New Roman" w:hAnsi="Times New Roman"/>
                <w:b/>
                <w:noProof/>
                <w:sz w:val="24"/>
                <w:szCs w:val="24"/>
              </w:rPr>
              <w:drawing>
                <wp:inline distT="0" distB="0" distL="0" distR="0" wp14:anchorId="7AF14896" wp14:editId="157A9044">
                  <wp:extent cx="139700" cy="139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671" w:type="dxa"/>
            <w:tcBorders>
              <w:top w:val="nil"/>
              <w:bottom w:val="nil"/>
            </w:tcBorders>
          </w:tcPr>
          <w:p w:rsidR="00095014" w:rsidRPr="007E2F1A" w:rsidRDefault="00095014" w:rsidP="00095014">
            <w:pPr>
              <w:tabs>
                <w:tab w:val="center" w:pos="1440"/>
                <w:tab w:val="left" w:pos="6480"/>
              </w:tabs>
              <w:ind w:right="40"/>
              <w:jc w:val="both"/>
              <w:rPr>
                <w:rFonts w:ascii="Times New Roman" w:hAnsi="Times New Roman"/>
                <w:sz w:val="24"/>
                <w:szCs w:val="24"/>
              </w:rPr>
            </w:pPr>
            <w:r w:rsidRPr="007E2F1A">
              <w:rPr>
                <w:rFonts w:ascii="Times New Roman" w:hAnsi="Times New Roman"/>
                <w:noProof/>
                <w:sz w:val="24"/>
                <w:szCs w:val="24"/>
              </w:rPr>
              <w:t>Họp Hội</w:t>
            </w:r>
            <w:r>
              <w:rPr>
                <w:rFonts w:ascii="Times New Roman" w:hAnsi="Times New Roman"/>
                <w:noProof/>
                <w:sz w:val="24"/>
                <w:szCs w:val="24"/>
              </w:rPr>
              <w:t xml:space="preserve"> đồng xét trao giải thưởng Cán bộ công chức, viên chức, trẻ, giỏi, thân thiện năm 2017</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đ</w:t>
            </w:r>
            <w:r w:rsidRPr="00907AFF">
              <w:rPr>
                <w:rFonts w:ascii="Times New Roman" w:hAnsi="Times New Roman"/>
                <w:i/>
                <w:noProof/>
                <w:sz w:val="24"/>
                <w:szCs w:val="24"/>
              </w:rPr>
              <w:t>/c H. Sơn, Q. Sơn, thành viên Hội đồng, tổ thẩm định)</w:t>
            </w:r>
          </w:p>
        </w:tc>
        <w:tc>
          <w:tcPr>
            <w:tcW w:w="1700" w:type="dxa"/>
            <w:tcBorders>
              <w:top w:val="nil"/>
              <w:bottom w:val="nil"/>
              <w:right w:val="double" w:sz="4" w:space="0" w:color="auto"/>
            </w:tcBorders>
          </w:tcPr>
          <w:p w:rsidR="00095014" w:rsidRPr="007E2F1A" w:rsidRDefault="00095014" w:rsidP="00095014">
            <w:pPr>
              <w:jc w:val="center"/>
              <w:rPr>
                <w:rFonts w:ascii="Times New Roman" w:hAnsi="Times New Roman"/>
                <w:sz w:val="24"/>
                <w:szCs w:val="24"/>
              </w:rPr>
            </w:pPr>
            <w:r w:rsidRPr="007E2F1A">
              <w:rPr>
                <w:rFonts w:ascii="Times New Roman" w:hAnsi="Times New Roman"/>
                <w:noProof/>
                <w:sz w:val="24"/>
                <w:szCs w:val="24"/>
              </w:rPr>
              <w:t>P.B2</w:t>
            </w:r>
          </w:p>
          <w:p w:rsidR="00095014" w:rsidRPr="007D342A" w:rsidRDefault="00095014" w:rsidP="00095014">
            <w:pPr>
              <w:jc w:val="center"/>
              <w:rPr>
                <w:rFonts w:ascii="Times New Roman" w:hAnsi="Times New Roman"/>
                <w:sz w:val="20"/>
                <w:szCs w:val="24"/>
                <w:lang w:val="en-US"/>
              </w:rPr>
            </w:pPr>
          </w:p>
        </w:tc>
      </w:tr>
      <w:tr w:rsidR="00095014" w:rsidRPr="00451F1B" w:rsidTr="00E23EC2">
        <w:trPr>
          <w:trHeight w:val="463"/>
        </w:trPr>
        <w:tc>
          <w:tcPr>
            <w:tcW w:w="1674" w:type="dxa"/>
            <w:tcBorders>
              <w:top w:val="nil"/>
              <w:left w:val="double" w:sz="4" w:space="0" w:color="auto"/>
              <w:bottom w:val="nil"/>
              <w:right w:val="single" w:sz="4" w:space="0" w:color="000000" w:themeColor="text1"/>
            </w:tcBorders>
          </w:tcPr>
          <w:p w:rsidR="00095014" w:rsidRPr="00451F1B" w:rsidRDefault="00095014" w:rsidP="00095014">
            <w:pPr>
              <w:jc w:val="center"/>
              <w:rPr>
                <w:rFonts w:ascii="Times New Roman" w:hAnsi="Times New Roman"/>
                <w:b/>
                <w:sz w:val="24"/>
                <w:szCs w:val="24"/>
              </w:rPr>
            </w:pPr>
          </w:p>
        </w:tc>
        <w:tc>
          <w:tcPr>
            <w:tcW w:w="992" w:type="dxa"/>
            <w:tcBorders>
              <w:top w:val="nil"/>
              <w:left w:val="single" w:sz="4" w:space="0" w:color="000000" w:themeColor="text1"/>
              <w:bottom w:val="nil"/>
            </w:tcBorders>
          </w:tcPr>
          <w:p w:rsidR="00095014" w:rsidRPr="00021A27" w:rsidRDefault="00095014" w:rsidP="00095014">
            <w:pPr>
              <w:tabs>
                <w:tab w:val="left" w:pos="6480"/>
              </w:tabs>
              <w:ind w:right="-90"/>
              <w:jc w:val="center"/>
              <w:rPr>
                <w:rFonts w:ascii="Times New Roman" w:hAnsi="Times New Roman"/>
                <w:b/>
                <w:sz w:val="24"/>
                <w:szCs w:val="24"/>
              </w:rPr>
            </w:pPr>
            <w:r w:rsidRPr="00021A27">
              <w:rPr>
                <w:rFonts w:ascii="Times New Roman" w:hAnsi="Times New Roman"/>
                <w:b/>
                <w:noProof/>
                <w:sz w:val="24"/>
                <w:szCs w:val="24"/>
              </w:rPr>
              <w:t>1</w:t>
            </w:r>
            <w:r w:rsidRPr="00021A27">
              <w:rPr>
                <w:rFonts w:ascii="Times New Roman" w:hAnsi="Times New Roman"/>
                <w:b/>
                <w:noProof/>
                <w:sz w:val="24"/>
                <w:szCs w:val="24"/>
                <w:lang w:val="en-US"/>
              </w:rPr>
              <w:t>5</w:t>
            </w:r>
            <w:r w:rsidRPr="00021A27">
              <w:rPr>
                <w:rFonts w:ascii="Times New Roman" w:hAnsi="Times New Roman"/>
                <w:b/>
                <w:noProof/>
                <w:sz w:val="24"/>
                <w:szCs w:val="24"/>
              </w:rPr>
              <w:t>g</w:t>
            </w:r>
            <w:r w:rsidRPr="00021A27">
              <w:rPr>
                <w:rFonts w:ascii="Times New Roman" w:hAnsi="Times New Roman"/>
                <w:b/>
                <w:noProof/>
                <w:sz w:val="24"/>
                <w:szCs w:val="24"/>
                <w:lang w:val="en-US"/>
              </w:rPr>
              <w:t>0</w:t>
            </w:r>
            <w:r w:rsidRPr="00021A27">
              <w:rPr>
                <w:rFonts w:ascii="Times New Roman" w:hAnsi="Times New Roman"/>
                <w:b/>
                <w:noProof/>
                <w:sz w:val="24"/>
                <w:szCs w:val="24"/>
              </w:rPr>
              <w:t>0</w:t>
            </w:r>
            <w:r w:rsidRPr="00021A27">
              <w:rPr>
                <w:rFonts w:ascii="Times New Roman" w:hAnsi="Times New Roman"/>
                <w:sz w:val="24"/>
                <w:szCs w:val="24"/>
              </w:rPr>
              <w:fldChar w:fldCharType="begin"/>
            </w:r>
            <w:r w:rsidRPr="00021A27">
              <w:rPr>
                <w:rFonts w:ascii="Times New Roman" w:hAnsi="Times New Roman"/>
                <w:sz w:val="24"/>
                <w:szCs w:val="24"/>
              </w:rPr>
              <w:instrText xml:space="preserve"> IF </w:instrText>
            </w:r>
            <w:r w:rsidRPr="00021A27">
              <w:rPr>
                <w:rFonts w:ascii="Times New Roman" w:hAnsi="Times New Roman"/>
                <w:noProof/>
                <w:sz w:val="24"/>
                <w:szCs w:val="24"/>
              </w:rPr>
              <w:instrText>""</w:instrText>
            </w:r>
            <w:r w:rsidRPr="00021A27">
              <w:rPr>
                <w:rFonts w:ascii="Times New Roman" w:hAnsi="Times New Roman"/>
                <w:sz w:val="24"/>
                <w:szCs w:val="24"/>
              </w:rPr>
              <w:instrText xml:space="preserve"> = "T" </w:instrText>
            </w:r>
            <w:r w:rsidRPr="00021A27">
              <w:rPr>
                <w:rFonts w:ascii="Segoe UI Symbol" w:hAnsi="Segoe UI Symbol" w:cs="Segoe UI Symbol"/>
                <w:sz w:val="24"/>
                <w:szCs w:val="24"/>
              </w:rPr>
              <w:instrText>✪</w:instrText>
            </w:r>
            <w:r w:rsidRPr="00021A27">
              <w:rPr>
                <w:rFonts w:ascii="Times New Roman" w:hAnsi="Times New Roman"/>
                <w:sz w:val="24"/>
                <w:szCs w:val="24"/>
              </w:rPr>
              <w:instrText xml:space="preserve"> ""</w:instrText>
            </w:r>
            <w:r w:rsidRPr="00021A27">
              <w:rPr>
                <w:rFonts w:ascii="Times New Roman" w:hAnsi="Times New Roman"/>
                <w:sz w:val="24"/>
                <w:szCs w:val="24"/>
              </w:rPr>
              <w:fldChar w:fldCharType="end"/>
            </w:r>
            <w:r w:rsidRPr="00021A27">
              <w:rPr>
                <w:rFonts w:ascii="Times New Roman" w:hAnsi="Times New Roman"/>
                <w:sz w:val="24"/>
                <w:szCs w:val="24"/>
              </w:rPr>
              <w:t xml:space="preserve">  </w:t>
            </w:r>
            <w:r w:rsidRPr="00021A27">
              <w:rPr>
                <w:rFonts w:ascii="Times New Roman" w:hAnsi="Times New Roman"/>
                <w:sz w:val="24"/>
                <w:szCs w:val="24"/>
              </w:rPr>
              <w:fldChar w:fldCharType="begin"/>
            </w:r>
            <w:r w:rsidRPr="00021A27">
              <w:rPr>
                <w:rFonts w:ascii="Times New Roman" w:hAnsi="Times New Roman"/>
                <w:sz w:val="24"/>
                <w:szCs w:val="24"/>
              </w:rPr>
              <w:instrText xml:space="preserve"> IF </w:instrText>
            </w:r>
            <w:r w:rsidRPr="00021A27">
              <w:rPr>
                <w:rFonts w:ascii="Times New Roman" w:hAnsi="Times New Roman"/>
                <w:noProof/>
                <w:sz w:val="24"/>
                <w:szCs w:val="24"/>
              </w:rPr>
              <w:instrText>""</w:instrText>
            </w:r>
            <w:r w:rsidRPr="00021A27">
              <w:rPr>
                <w:rFonts w:ascii="Times New Roman" w:hAnsi="Times New Roman"/>
                <w:sz w:val="24"/>
                <w:szCs w:val="24"/>
              </w:rPr>
              <w:instrText xml:space="preserve"> = "T" </w:instrText>
            </w:r>
            <w:r w:rsidRPr="00021A27">
              <w:rPr>
                <w:rFonts w:ascii="Segoe UI Symbol" w:hAnsi="Segoe UI Symbol" w:cs="Segoe UI Symbol"/>
                <w:sz w:val="24"/>
                <w:szCs w:val="24"/>
              </w:rPr>
              <w:instrText>📷</w:instrText>
            </w:r>
            <w:r w:rsidRPr="00021A27">
              <w:rPr>
                <w:rFonts w:ascii="Times New Roman" w:hAnsi="Times New Roman"/>
                <w:sz w:val="24"/>
                <w:szCs w:val="24"/>
              </w:rPr>
              <w:instrText xml:space="preserve"> "" </w:instrText>
            </w:r>
            <w:r w:rsidRPr="00021A27">
              <w:rPr>
                <w:rFonts w:ascii="Times New Roman" w:hAnsi="Times New Roman"/>
                <w:sz w:val="24"/>
                <w:szCs w:val="24"/>
              </w:rPr>
              <w:fldChar w:fldCharType="end"/>
            </w:r>
          </w:p>
        </w:tc>
        <w:tc>
          <w:tcPr>
            <w:tcW w:w="5671" w:type="dxa"/>
            <w:tcBorders>
              <w:top w:val="nil"/>
              <w:bottom w:val="nil"/>
            </w:tcBorders>
          </w:tcPr>
          <w:p w:rsidR="00095014" w:rsidRPr="00021A27" w:rsidRDefault="00095014" w:rsidP="00095014">
            <w:pPr>
              <w:tabs>
                <w:tab w:val="center" w:pos="1440"/>
                <w:tab w:val="left" w:pos="6480"/>
              </w:tabs>
              <w:ind w:right="180"/>
              <w:jc w:val="both"/>
              <w:rPr>
                <w:rFonts w:ascii="Times New Roman" w:hAnsi="Times New Roman"/>
                <w:i/>
                <w:noProof/>
                <w:sz w:val="24"/>
                <w:szCs w:val="24"/>
              </w:rPr>
            </w:pPr>
            <w:r w:rsidRPr="00021A27">
              <w:rPr>
                <w:rFonts w:ascii="Times New Roman" w:hAnsi="Times New Roman"/>
                <w:noProof/>
                <w:sz w:val="24"/>
                <w:szCs w:val="24"/>
              </w:rPr>
              <w:t>Họp Ban Thường vụ Thành Đoàn</w:t>
            </w:r>
            <w:r w:rsidRPr="00021A27">
              <w:rPr>
                <w:rFonts w:ascii="Times New Roman" w:hAnsi="Times New Roman"/>
                <w:noProof/>
                <w:sz w:val="24"/>
                <w:szCs w:val="24"/>
                <w:lang w:val="en-US"/>
              </w:rPr>
              <w:t xml:space="preserve"> </w:t>
            </w:r>
            <w:r w:rsidRPr="00021A27">
              <w:rPr>
                <w:rFonts w:ascii="Times New Roman" w:hAnsi="Times New Roman"/>
                <w:i/>
                <w:noProof/>
                <w:sz w:val="24"/>
                <w:szCs w:val="24"/>
              </w:rPr>
              <w:t>(TP:</w:t>
            </w:r>
            <w:r w:rsidRPr="00021A27">
              <w:rPr>
                <w:rFonts w:ascii="Times New Roman" w:hAnsi="Times New Roman"/>
                <w:i/>
                <w:noProof/>
                <w:sz w:val="24"/>
                <w:szCs w:val="24"/>
                <w:lang w:val="en-US"/>
              </w:rPr>
              <w:t xml:space="preserve"> </w:t>
            </w:r>
            <w:r w:rsidRPr="00021A27">
              <w:rPr>
                <w:rFonts w:ascii="Times New Roman" w:hAnsi="Times New Roman"/>
                <w:i/>
                <w:noProof/>
                <w:sz w:val="24"/>
                <w:szCs w:val="24"/>
              </w:rPr>
              <w:t xml:space="preserve">đ/c </w:t>
            </w:r>
            <w:r w:rsidRPr="00021A27">
              <w:rPr>
                <w:rFonts w:ascii="Times New Roman" w:hAnsi="Times New Roman"/>
                <w:i/>
                <w:noProof/>
                <w:sz w:val="24"/>
                <w:szCs w:val="24"/>
                <w:lang w:val="en-US"/>
              </w:rPr>
              <w:t>H</w:t>
            </w:r>
            <w:r w:rsidRPr="00021A27">
              <w:rPr>
                <w:rFonts w:ascii="Times New Roman" w:hAnsi="Times New Roman"/>
                <w:i/>
                <w:noProof/>
                <w:sz w:val="24"/>
                <w:szCs w:val="24"/>
              </w:rPr>
              <w:t>.</w:t>
            </w:r>
            <w:r w:rsidRPr="00021A27">
              <w:rPr>
                <w:rFonts w:ascii="Times New Roman" w:hAnsi="Times New Roman"/>
                <w:i/>
                <w:noProof/>
                <w:sz w:val="24"/>
                <w:szCs w:val="24"/>
                <w:lang w:val="en-US"/>
              </w:rPr>
              <w:t>Sơn</w:t>
            </w:r>
            <w:r w:rsidRPr="00021A27">
              <w:rPr>
                <w:rFonts w:ascii="Times New Roman" w:hAnsi="Times New Roman"/>
                <w:i/>
                <w:noProof/>
                <w:sz w:val="24"/>
                <w:szCs w:val="24"/>
              </w:rPr>
              <w:t>, BTV Thành Đoàn )</w:t>
            </w:r>
          </w:p>
        </w:tc>
        <w:tc>
          <w:tcPr>
            <w:tcW w:w="1700" w:type="dxa"/>
            <w:tcBorders>
              <w:top w:val="nil"/>
              <w:bottom w:val="nil"/>
              <w:right w:val="double" w:sz="4" w:space="0" w:color="auto"/>
            </w:tcBorders>
          </w:tcPr>
          <w:p w:rsidR="00095014" w:rsidRPr="00021A27" w:rsidRDefault="00095014" w:rsidP="00095014">
            <w:pPr>
              <w:jc w:val="center"/>
              <w:rPr>
                <w:rFonts w:ascii="Times New Roman" w:hAnsi="Times New Roman"/>
                <w:sz w:val="24"/>
                <w:szCs w:val="24"/>
              </w:rPr>
            </w:pPr>
            <w:r w:rsidRPr="00021A27">
              <w:rPr>
                <w:rFonts w:ascii="Times New Roman" w:hAnsi="Times New Roman"/>
                <w:noProof/>
                <w:sz w:val="24"/>
                <w:szCs w:val="24"/>
              </w:rPr>
              <w:t>P.B2</w:t>
            </w:r>
          </w:p>
          <w:p w:rsidR="00095014" w:rsidRPr="00021A27" w:rsidRDefault="00095014" w:rsidP="00095014">
            <w:pPr>
              <w:jc w:val="center"/>
              <w:rPr>
                <w:rFonts w:ascii="Times New Roman" w:hAnsi="Times New Roman"/>
                <w:sz w:val="24"/>
                <w:szCs w:val="24"/>
              </w:rPr>
            </w:pPr>
          </w:p>
        </w:tc>
      </w:tr>
      <w:tr w:rsidR="00095014" w:rsidRPr="00451F1B" w:rsidTr="00C0517F">
        <w:trPr>
          <w:trHeight w:val="494"/>
        </w:trPr>
        <w:tc>
          <w:tcPr>
            <w:tcW w:w="1674" w:type="dxa"/>
            <w:vMerge w:val="restart"/>
            <w:tcBorders>
              <w:left w:val="double" w:sz="4" w:space="0" w:color="auto"/>
            </w:tcBorders>
          </w:tcPr>
          <w:p w:rsidR="00095014" w:rsidRPr="00451F1B" w:rsidRDefault="00095014" w:rsidP="00095014">
            <w:pPr>
              <w:tabs>
                <w:tab w:val="center" w:pos="719"/>
              </w:tabs>
              <w:jc w:val="center"/>
              <w:rPr>
                <w:rFonts w:ascii="Times New Roman" w:hAnsi="Times New Roman"/>
                <w:b/>
                <w:sz w:val="24"/>
                <w:szCs w:val="24"/>
              </w:rPr>
            </w:pPr>
            <w:r w:rsidRPr="00451F1B">
              <w:rPr>
                <w:rFonts w:ascii="Times New Roman" w:hAnsi="Times New Roman"/>
                <w:b/>
                <w:sz w:val="24"/>
                <w:szCs w:val="24"/>
              </w:rPr>
              <w:t>THỨ SÁU</w:t>
            </w:r>
          </w:p>
          <w:p w:rsidR="00095014" w:rsidRDefault="00095014" w:rsidP="00095014">
            <w:pPr>
              <w:jc w:val="center"/>
              <w:rPr>
                <w:rFonts w:ascii="Times New Roman" w:hAnsi="Times New Roman"/>
                <w:b/>
                <w:sz w:val="24"/>
                <w:szCs w:val="24"/>
                <w:lang w:val="en-US"/>
              </w:rPr>
            </w:pPr>
            <w:r>
              <w:rPr>
                <w:rFonts w:ascii="Times New Roman" w:hAnsi="Times New Roman"/>
                <w:b/>
                <w:sz w:val="24"/>
                <w:szCs w:val="24"/>
                <w:lang w:val="en-US"/>
              </w:rPr>
              <w:t>18</w:t>
            </w:r>
            <w:r w:rsidRPr="00451F1B">
              <w:rPr>
                <w:rFonts w:ascii="Times New Roman" w:hAnsi="Times New Roman"/>
                <w:b/>
                <w:sz w:val="24"/>
                <w:szCs w:val="24"/>
              </w:rPr>
              <w:t>-</w:t>
            </w:r>
            <w:r w:rsidRPr="00451F1B">
              <w:rPr>
                <w:rFonts w:ascii="Times New Roman" w:hAnsi="Times New Roman"/>
                <w:b/>
                <w:sz w:val="24"/>
                <w:szCs w:val="24"/>
                <w:lang w:val="en-US"/>
              </w:rPr>
              <w:t>8</w:t>
            </w:r>
          </w:p>
          <w:p w:rsidR="00095014" w:rsidRDefault="00095014" w:rsidP="00095014">
            <w:pPr>
              <w:jc w:val="center"/>
              <w:rPr>
                <w:rFonts w:ascii="Times New Roman" w:hAnsi="Times New Roman"/>
                <w:b/>
                <w:sz w:val="24"/>
                <w:szCs w:val="24"/>
                <w:lang w:val="en-US"/>
              </w:rPr>
            </w:pPr>
          </w:p>
          <w:p w:rsidR="00095014" w:rsidRDefault="00095014" w:rsidP="00095014">
            <w:pPr>
              <w:jc w:val="center"/>
              <w:rPr>
                <w:rFonts w:ascii="Times New Roman" w:hAnsi="Times New Roman"/>
                <w:b/>
                <w:sz w:val="24"/>
                <w:szCs w:val="24"/>
                <w:lang w:val="en-US"/>
              </w:rPr>
            </w:pPr>
          </w:p>
          <w:p w:rsidR="00095014" w:rsidRDefault="00095014" w:rsidP="00095014">
            <w:pPr>
              <w:jc w:val="center"/>
              <w:rPr>
                <w:rFonts w:ascii="Times New Roman" w:hAnsi="Times New Roman"/>
                <w:b/>
                <w:sz w:val="24"/>
                <w:szCs w:val="24"/>
                <w:lang w:val="en-US"/>
              </w:rPr>
            </w:pPr>
          </w:p>
          <w:p w:rsidR="00095014" w:rsidRDefault="00095014" w:rsidP="00095014">
            <w:pPr>
              <w:jc w:val="center"/>
              <w:rPr>
                <w:rFonts w:ascii="Times New Roman" w:hAnsi="Times New Roman"/>
                <w:b/>
                <w:sz w:val="24"/>
                <w:szCs w:val="24"/>
                <w:lang w:val="en-US"/>
              </w:rPr>
            </w:pPr>
          </w:p>
          <w:p w:rsidR="00095014" w:rsidRDefault="00095014" w:rsidP="00095014">
            <w:pPr>
              <w:jc w:val="center"/>
              <w:rPr>
                <w:rFonts w:ascii="Times New Roman" w:hAnsi="Times New Roman"/>
                <w:b/>
                <w:sz w:val="24"/>
                <w:szCs w:val="24"/>
                <w:lang w:val="en-US"/>
              </w:rPr>
            </w:pPr>
          </w:p>
          <w:p w:rsidR="00095014" w:rsidRDefault="00095014" w:rsidP="00095014">
            <w:pPr>
              <w:jc w:val="center"/>
              <w:rPr>
                <w:rFonts w:ascii="Times New Roman" w:hAnsi="Times New Roman"/>
                <w:b/>
                <w:sz w:val="24"/>
                <w:szCs w:val="24"/>
                <w:lang w:val="en-US"/>
              </w:rPr>
            </w:pPr>
          </w:p>
          <w:p w:rsidR="00095014" w:rsidRDefault="00095014" w:rsidP="00095014">
            <w:pPr>
              <w:jc w:val="center"/>
              <w:rPr>
                <w:rFonts w:ascii="Times New Roman" w:hAnsi="Times New Roman"/>
                <w:b/>
                <w:sz w:val="24"/>
                <w:szCs w:val="24"/>
                <w:lang w:val="en-US"/>
              </w:rPr>
            </w:pPr>
          </w:p>
          <w:p w:rsidR="00095014" w:rsidRDefault="00095014" w:rsidP="00095014">
            <w:pPr>
              <w:jc w:val="center"/>
              <w:rPr>
                <w:rFonts w:ascii="Times New Roman" w:hAnsi="Times New Roman"/>
                <w:b/>
                <w:sz w:val="24"/>
                <w:szCs w:val="24"/>
                <w:lang w:val="en-US"/>
              </w:rPr>
            </w:pPr>
          </w:p>
          <w:p w:rsidR="00095014" w:rsidRPr="00451F1B" w:rsidRDefault="00095014" w:rsidP="00095014">
            <w:pPr>
              <w:jc w:val="center"/>
              <w:rPr>
                <w:rFonts w:ascii="Times New Roman" w:hAnsi="Times New Roman"/>
                <w:b/>
                <w:sz w:val="24"/>
                <w:szCs w:val="24"/>
                <w:lang w:val="en-US"/>
              </w:rPr>
            </w:pPr>
          </w:p>
        </w:tc>
        <w:tc>
          <w:tcPr>
            <w:tcW w:w="992" w:type="dxa"/>
            <w:tcBorders>
              <w:bottom w:val="nil"/>
            </w:tcBorders>
          </w:tcPr>
          <w:p w:rsidR="00095014" w:rsidRPr="00DD6F30" w:rsidRDefault="00095014" w:rsidP="00095014">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671" w:type="dxa"/>
            <w:tcBorders>
              <w:bottom w:val="nil"/>
            </w:tcBorders>
          </w:tcPr>
          <w:p w:rsidR="00095014" w:rsidRPr="00CF0894" w:rsidRDefault="00095014" w:rsidP="00095014">
            <w:pPr>
              <w:tabs>
                <w:tab w:val="center" w:pos="1440"/>
                <w:tab w:val="left" w:pos="6480"/>
              </w:tabs>
              <w:jc w:val="both"/>
              <w:rPr>
                <w:rFonts w:ascii="Times New Roman" w:hAnsi="Times New Roman"/>
                <w:sz w:val="24"/>
                <w:szCs w:val="24"/>
                <w:lang w:val="en-US"/>
              </w:rPr>
            </w:pPr>
            <w:r>
              <w:rPr>
                <w:rFonts w:ascii="Times New Roman" w:hAnsi="Times New Roman"/>
                <w:sz w:val="24"/>
                <w:szCs w:val="24"/>
                <w:lang w:val="en-US"/>
              </w:rPr>
              <w:t xml:space="preserve">Dự Hội nghị Thành ủy lần thứ 11 khóa X – 1,5 ngày </w:t>
            </w:r>
            <w:r w:rsidRPr="00CF0894">
              <w:rPr>
                <w:rFonts w:ascii="Times New Roman" w:hAnsi="Times New Roman"/>
                <w:i/>
                <w:sz w:val="24"/>
                <w:szCs w:val="24"/>
                <w:lang w:val="en-US"/>
              </w:rPr>
              <w:t>(TP: đ/c H.Sơn)</w:t>
            </w:r>
          </w:p>
        </w:tc>
        <w:tc>
          <w:tcPr>
            <w:tcW w:w="1700" w:type="dxa"/>
            <w:tcBorders>
              <w:bottom w:val="nil"/>
              <w:right w:val="double" w:sz="4" w:space="0" w:color="auto"/>
            </w:tcBorders>
          </w:tcPr>
          <w:p w:rsidR="00095014" w:rsidRPr="00DD6F30" w:rsidRDefault="00095014" w:rsidP="00095014">
            <w:pPr>
              <w:jc w:val="center"/>
              <w:rPr>
                <w:rFonts w:ascii="Times New Roman" w:hAnsi="Times New Roman"/>
                <w:sz w:val="24"/>
                <w:szCs w:val="24"/>
                <w:lang w:val="en-US"/>
              </w:rPr>
            </w:pPr>
            <w:r>
              <w:rPr>
                <w:rFonts w:ascii="Times New Roman" w:hAnsi="Times New Roman"/>
                <w:sz w:val="24"/>
                <w:szCs w:val="24"/>
                <w:lang w:val="en-US"/>
              </w:rPr>
              <w:t>HTTP</w:t>
            </w:r>
          </w:p>
        </w:tc>
      </w:tr>
      <w:tr w:rsidR="00095014" w:rsidRPr="00451F1B" w:rsidTr="00134CB5">
        <w:trPr>
          <w:trHeight w:val="494"/>
        </w:trPr>
        <w:tc>
          <w:tcPr>
            <w:tcW w:w="1674" w:type="dxa"/>
            <w:vMerge/>
            <w:tcBorders>
              <w:left w:val="double" w:sz="4" w:space="0" w:color="auto"/>
            </w:tcBorders>
          </w:tcPr>
          <w:p w:rsidR="00095014" w:rsidRPr="00451F1B" w:rsidRDefault="00095014" w:rsidP="00095014">
            <w:pPr>
              <w:tabs>
                <w:tab w:val="center" w:pos="719"/>
              </w:tabs>
              <w:jc w:val="center"/>
              <w:rPr>
                <w:rFonts w:ascii="Times New Roman" w:hAnsi="Times New Roman"/>
                <w:b/>
                <w:sz w:val="24"/>
                <w:szCs w:val="24"/>
              </w:rPr>
            </w:pPr>
          </w:p>
        </w:tc>
        <w:tc>
          <w:tcPr>
            <w:tcW w:w="992" w:type="dxa"/>
            <w:tcBorders>
              <w:top w:val="nil"/>
              <w:bottom w:val="nil"/>
            </w:tcBorders>
          </w:tcPr>
          <w:p w:rsidR="00095014" w:rsidRPr="008C40A6" w:rsidRDefault="00095014" w:rsidP="00095014">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671" w:type="dxa"/>
            <w:tcBorders>
              <w:top w:val="nil"/>
              <w:bottom w:val="nil"/>
            </w:tcBorders>
          </w:tcPr>
          <w:p w:rsidR="00095014" w:rsidRPr="008C40A6" w:rsidRDefault="00095014" w:rsidP="00095014">
            <w:pPr>
              <w:tabs>
                <w:tab w:val="center" w:pos="1440"/>
                <w:tab w:val="left" w:pos="6480"/>
              </w:tabs>
              <w:jc w:val="both"/>
              <w:rPr>
                <w:rFonts w:ascii="Times New Roman" w:hAnsi="Times New Roman"/>
                <w:i/>
                <w:sz w:val="24"/>
                <w:szCs w:val="24"/>
                <w:lang w:val="en-US"/>
              </w:rPr>
            </w:pPr>
            <w:r>
              <w:rPr>
                <w:rFonts w:ascii="Times New Roman" w:hAnsi="Times New Roman"/>
                <w:sz w:val="24"/>
                <w:szCs w:val="24"/>
                <w:lang w:val="en-US"/>
              </w:rPr>
              <w:t xml:space="preserve">Dự Đại hội đại biểu Đoàn Tổng Công ty Công nghiệp Sài Gòn – TNHH MTV </w:t>
            </w:r>
            <w:r w:rsidR="0052785B">
              <w:rPr>
                <w:rFonts w:ascii="Times New Roman" w:hAnsi="Times New Roman"/>
                <w:sz w:val="24"/>
                <w:szCs w:val="24"/>
                <w:lang w:val="en-US"/>
              </w:rPr>
              <w:t xml:space="preserve">nhiệm kỳ 2017 – 2022 </w:t>
            </w:r>
            <w:r>
              <w:rPr>
                <w:rFonts w:ascii="Times New Roman" w:hAnsi="Times New Roman"/>
                <w:i/>
                <w:sz w:val="24"/>
                <w:szCs w:val="24"/>
                <w:lang w:val="en-US"/>
              </w:rPr>
              <w:t>(TP: đ/c Q.Sơn, M.Hải, Ban Tổ chức, Ban Kiểm tra, Ban MT-ANQP-ĐBDC, Ban CNLĐ)</w:t>
            </w:r>
          </w:p>
        </w:tc>
        <w:tc>
          <w:tcPr>
            <w:tcW w:w="1700" w:type="dxa"/>
            <w:tcBorders>
              <w:top w:val="nil"/>
              <w:bottom w:val="nil"/>
              <w:right w:val="double" w:sz="4" w:space="0" w:color="auto"/>
            </w:tcBorders>
          </w:tcPr>
          <w:p w:rsidR="00095014" w:rsidRDefault="00095014" w:rsidP="00095014">
            <w:pPr>
              <w:jc w:val="center"/>
              <w:rPr>
                <w:rFonts w:ascii="Times New Roman" w:hAnsi="Times New Roman"/>
                <w:sz w:val="24"/>
                <w:szCs w:val="24"/>
              </w:rPr>
            </w:pPr>
            <w:r>
              <w:rPr>
                <w:rFonts w:ascii="Times New Roman" w:hAnsi="Times New Roman"/>
                <w:sz w:val="24"/>
                <w:szCs w:val="24"/>
                <w:lang w:val="en-US"/>
              </w:rPr>
              <w:t>Cơ sở</w:t>
            </w:r>
          </w:p>
        </w:tc>
      </w:tr>
      <w:tr w:rsidR="00095014" w:rsidRPr="00451F1B" w:rsidTr="00134CB5">
        <w:trPr>
          <w:trHeight w:val="494"/>
        </w:trPr>
        <w:tc>
          <w:tcPr>
            <w:tcW w:w="1674" w:type="dxa"/>
            <w:vMerge/>
            <w:tcBorders>
              <w:left w:val="double" w:sz="4" w:space="0" w:color="auto"/>
            </w:tcBorders>
          </w:tcPr>
          <w:p w:rsidR="00095014" w:rsidRPr="00451F1B" w:rsidRDefault="00095014" w:rsidP="00095014">
            <w:pPr>
              <w:tabs>
                <w:tab w:val="center" w:pos="719"/>
              </w:tabs>
              <w:jc w:val="center"/>
              <w:rPr>
                <w:rFonts w:ascii="Times New Roman" w:hAnsi="Times New Roman"/>
                <w:b/>
                <w:sz w:val="24"/>
                <w:szCs w:val="24"/>
              </w:rPr>
            </w:pPr>
          </w:p>
        </w:tc>
        <w:tc>
          <w:tcPr>
            <w:tcW w:w="992" w:type="dxa"/>
            <w:tcBorders>
              <w:top w:val="nil"/>
              <w:bottom w:val="nil"/>
            </w:tcBorders>
          </w:tcPr>
          <w:p w:rsidR="00095014" w:rsidRPr="00021A27" w:rsidRDefault="00095014" w:rsidP="00095014">
            <w:pPr>
              <w:tabs>
                <w:tab w:val="left" w:pos="6480"/>
              </w:tabs>
              <w:ind w:right="-90"/>
              <w:jc w:val="center"/>
              <w:rPr>
                <w:rFonts w:ascii="Times New Roman" w:hAnsi="Times New Roman"/>
                <w:b/>
                <w:sz w:val="24"/>
                <w:szCs w:val="24"/>
                <w:lang w:val="en-US"/>
              </w:rPr>
            </w:pPr>
            <w:r w:rsidRPr="00021A27">
              <w:rPr>
                <w:rFonts w:ascii="Times New Roman" w:hAnsi="Times New Roman"/>
                <w:b/>
                <w:sz w:val="24"/>
                <w:szCs w:val="24"/>
                <w:lang w:val="en-US"/>
              </w:rPr>
              <w:t>08g00</w:t>
            </w:r>
          </w:p>
        </w:tc>
        <w:tc>
          <w:tcPr>
            <w:tcW w:w="5671" w:type="dxa"/>
            <w:tcBorders>
              <w:top w:val="nil"/>
              <w:bottom w:val="nil"/>
            </w:tcBorders>
          </w:tcPr>
          <w:p w:rsidR="00095014" w:rsidRPr="00021A27" w:rsidRDefault="00095014" w:rsidP="00095014">
            <w:pPr>
              <w:tabs>
                <w:tab w:val="center" w:pos="1440"/>
                <w:tab w:val="left" w:pos="6480"/>
              </w:tabs>
              <w:jc w:val="both"/>
              <w:rPr>
                <w:rFonts w:ascii="Times New Roman" w:hAnsi="Times New Roman"/>
                <w:sz w:val="24"/>
                <w:szCs w:val="24"/>
                <w:lang w:val="en-US"/>
              </w:rPr>
            </w:pPr>
            <w:r w:rsidRPr="00021A27">
              <w:rPr>
                <w:rFonts w:ascii="Times New Roman" w:hAnsi="Times New Roman"/>
                <w:sz w:val="24"/>
                <w:szCs w:val="24"/>
                <w:lang w:val="en-US"/>
              </w:rPr>
              <w:t xml:space="preserve">Dự Đại hội </w:t>
            </w:r>
            <w:r w:rsidR="0052785B">
              <w:rPr>
                <w:rFonts w:ascii="Times New Roman" w:hAnsi="Times New Roman"/>
                <w:sz w:val="24"/>
                <w:szCs w:val="24"/>
                <w:lang w:val="en-US"/>
              </w:rPr>
              <w:t xml:space="preserve">đại biểu </w:t>
            </w:r>
            <w:r w:rsidRPr="00021A27">
              <w:rPr>
                <w:rFonts w:ascii="Times New Roman" w:hAnsi="Times New Roman"/>
                <w:sz w:val="24"/>
                <w:szCs w:val="24"/>
                <w:lang w:val="en-US"/>
              </w:rPr>
              <w:t>Đoàn Tổng công ty Nông nghiệp Sài Gòn TNHH MTV</w:t>
            </w:r>
            <w:r w:rsidR="0052785B">
              <w:rPr>
                <w:rFonts w:ascii="Times New Roman" w:hAnsi="Times New Roman"/>
                <w:sz w:val="24"/>
                <w:szCs w:val="24"/>
                <w:lang w:val="en-US"/>
              </w:rPr>
              <w:t xml:space="preserve"> nhiệm kỳ 2017 - 2022</w:t>
            </w:r>
            <w:r w:rsidRPr="00021A27">
              <w:rPr>
                <w:rFonts w:ascii="Times New Roman" w:hAnsi="Times New Roman"/>
                <w:sz w:val="24"/>
                <w:szCs w:val="24"/>
                <w:lang w:val="en-US"/>
              </w:rPr>
              <w:t xml:space="preserve"> </w:t>
            </w:r>
            <w:r w:rsidRPr="00021A27">
              <w:rPr>
                <w:rFonts w:ascii="Times New Roman" w:hAnsi="Times New Roman"/>
                <w:i/>
                <w:sz w:val="24"/>
                <w:szCs w:val="24"/>
                <w:lang w:val="en-US"/>
              </w:rPr>
              <w:t>(TP:</w:t>
            </w:r>
            <w:r w:rsidR="000A66D2">
              <w:rPr>
                <w:rFonts w:ascii="Times New Roman" w:hAnsi="Times New Roman"/>
                <w:i/>
                <w:sz w:val="24"/>
                <w:szCs w:val="24"/>
                <w:lang w:val="en-US"/>
              </w:rPr>
              <w:t xml:space="preserve"> </w:t>
            </w:r>
            <w:r w:rsidR="000A66D2">
              <w:rPr>
                <w:rFonts w:ascii="Times New Roman" w:hAnsi="Times New Roman"/>
                <w:i/>
                <w:sz w:val="24"/>
                <w:szCs w:val="24"/>
                <w:lang w:val="en-US"/>
              </w:rPr>
              <w:t>đ/c</w:t>
            </w:r>
            <w:r w:rsidRPr="00021A27">
              <w:rPr>
                <w:rFonts w:ascii="Times New Roman" w:hAnsi="Times New Roman"/>
                <w:i/>
                <w:sz w:val="24"/>
                <w:szCs w:val="24"/>
                <w:lang w:val="en-US"/>
              </w:rPr>
              <w:t xml:space="preserve"> Liễu, T.Hải, Ban Tổ chức, Ban Kiểm tra, Ban CNLĐ)</w:t>
            </w:r>
          </w:p>
        </w:tc>
        <w:tc>
          <w:tcPr>
            <w:tcW w:w="1700" w:type="dxa"/>
            <w:tcBorders>
              <w:top w:val="nil"/>
              <w:bottom w:val="nil"/>
              <w:right w:val="double" w:sz="4" w:space="0" w:color="auto"/>
            </w:tcBorders>
          </w:tcPr>
          <w:p w:rsidR="00095014" w:rsidRPr="00021A27" w:rsidRDefault="00095014" w:rsidP="00095014">
            <w:pPr>
              <w:jc w:val="center"/>
              <w:rPr>
                <w:rFonts w:ascii="Times New Roman" w:hAnsi="Times New Roman"/>
                <w:sz w:val="24"/>
                <w:szCs w:val="24"/>
                <w:lang w:val="en-US"/>
              </w:rPr>
            </w:pPr>
            <w:r w:rsidRPr="00021A27">
              <w:rPr>
                <w:rFonts w:ascii="Times New Roman" w:hAnsi="Times New Roman"/>
                <w:sz w:val="24"/>
                <w:szCs w:val="24"/>
                <w:lang w:val="en-US"/>
              </w:rPr>
              <w:t>Cơ sở</w:t>
            </w:r>
          </w:p>
        </w:tc>
      </w:tr>
      <w:tr w:rsidR="00095014" w:rsidRPr="00451F1B" w:rsidTr="00134CB5">
        <w:trPr>
          <w:trHeight w:val="494"/>
        </w:trPr>
        <w:tc>
          <w:tcPr>
            <w:tcW w:w="1674" w:type="dxa"/>
            <w:vMerge/>
            <w:tcBorders>
              <w:left w:val="double" w:sz="4" w:space="0" w:color="auto"/>
            </w:tcBorders>
          </w:tcPr>
          <w:p w:rsidR="00095014" w:rsidRPr="00451F1B" w:rsidRDefault="00095014" w:rsidP="00095014">
            <w:pPr>
              <w:tabs>
                <w:tab w:val="center" w:pos="719"/>
              </w:tabs>
              <w:jc w:val="center"/>
              <w:rPr>
                <w:rFonts w:ascii="Times New Roman" w:hAnsi="Times New Roman"/>
                <w:b/>
                <w:sz w:val="24"/>
                <w:szCs w:val="24"/>
              </w:rPr>
            </w:pPr>
          </w:p>
        </w:tc>
        <w:tc>
          <w:tcPr>
            <w:tcW w:w="992" w:type="dxa"/>
            <w:tcBorders>
              <w:top w:val="nil"/>
              <w:bottom w:val="nil"/>
            </w:tcBorders>
          </w:tcPr>
          <w:p w:rsidR="00095014" w:rsidRPr="00DD6F30" w:rsidRDefault="00095014" w:rsidP="00095014">
            <w:pPr>
              <w:tabs>
                <w:tab w:val="left" w:pos="6480"/>
              </w:tabs>
              <w:ind w:right="-90"/>
              <w:jc w:val="center"/>
              <w:rPr>
                <w:rFonts w:ascii="Times New Roman" w:hAnsi="Times New Roman"/>
                <w:b/>
                <w:sz w:val="24"/>
                <w:szCs w:val="24"/>
                <w:lang w:val="en-US"/>
              </w:rPr>
            </w:pPr>
            <w:r w:rsidRPr="00DD6F30">
              <w:rPr>
                <w:rFonts w:ascii="Times New Roman" w:hAnsi="Times New Roman"/>
                <w:b/>
                <w:sz w:val="24"/>
                <w:szCs w:val="24"/>
                <w:lang w:val="en-US"/>
              </w:rPr>
              <w:t>08g00</w:t>
            </w:r>
          </w:p>
        </w:tc>
        <w:tc>
          <w:tcPr>
            <w:tcW w:w="5671" w:type="dxa"/>
            <w:tcBorders>
              <w:top w:val="nil"/>
              <w:bottom w:val="nil"/>
            </w:tcBorders>
          </w:tcPr>
          <w:p w:rsidR="00095014" w:rsidRPr="00DD6F30" w:rsidRDefault="00095014" w:rsidP="00095014">
            <w:pPr>
              <w:tabs>
                <w:tab w:val="center" w:pos="1440"/>
                <w:tab w:val="left" w:pos="6480"/>
              </w:tabs>
              <w:jc w:val="both"/>
              <w:rPr>
                <w:rFonts w:ascii="Times New Roman" w:hAnsi="Times New Roman"/>
                <w:i/>
                <w:sz w:val="24"/>
                <w:szCs w:val="24"/>
                <w:lang w:val="en-US"/>
              </w:rPr>
            </w:pPr>
            <w:r w:rsidRPr="00DD6F30">
              <w:rPr>
                <w:rFonts w:ascii="Times New Roman" w:hAnsi="Times New Roman"/>
                <w:sz w:val="24"/>
                <w:szCs w:val="24"/>
                <w:lang w:val="en-US"/>
              </w:rPr>
              <w:t>Hội nghị sơ kết công tác đối ngoại Nhân dân – kiều bào 6 tháng đầu năm 2017 và báo cáo chuyên đề về “Mối quan hệ Việt Nam – Campuchia trong thời gian gần đây</w:t>
            </w:r>
            <w:r w:rsidRPr="00DD6F30">
              <w:rPr>
                <w:rFonts w:ascii="Times New Roman" w:hAnsi="Times New Roman"/>
                <w:i/>
                <w:sz w:val="24"/>
                <w:szCs w:val="24"/>
                <w:lang w:val="en-US"/>
              </w:rPr>
              <w:t xml:space="preserve">” (TP: </w:t>
            </w:r>
            <w:r w:rsidR="000A66D2">
              <w:rPr>
                <w:rFonts w:ascii="Times New Roman" w:hAnsi="Times New Roman"/>
                <w:i/>
                <w:sz w:val="24"/>
                <w:szCs w:val="24"/>
                <w:lang w:val="en-US"/>
              </w:rPr>
              <w:t xml:space="preserve">đ/c </w:t>
            </w:r>
            <w:r w:rsidRPr="00DD6F30">
              <w:rPr>
                <w:rFonts w:ascii="Times New Roman" w:hAnsi="Times New Roman"/>
                <w:i/>
                <w:sz w:val="24"/>
                <w:szCs w:val="24"/>
                <w:lang w:val="en-US"/>
              </w:rPr>
              <w:t>K.Vân)</w:t>
            </w:r>
          </w:p>
        </w:tc>
        <w:tc>
          <w:tcPr>
            <w:tcW w:w="1700" w:type="dxa"/>
            <w:tcBorders>
              <w:top w:val="nil"/>
              <w:bottom w:val="nil"/>
              <w:right w:val="double" w:sz="4" w:space="0" w:color="auto"/>
            </w:tcBorders>
          </w:tcPr>
          <w:p w:rsidR="00095014" w:rsidRPr="00DD6F30" w:rsidRDefault="00095014" w:rsidP="00095014">
            <w:pPr>
              <w:jc w:val="center"/>
              <w:rPr>
                <w:rFonts w:ascii="Times New Roman" w:hAnsi="Times New Roman"/>
                <w:sz w:val="24"/>
                <w:szCs w:val="24"/>
                <w:lang w:val="en-US"/>
              </w:rPr>
            </w:pPr>
            <w:r w:rsidRPr="00DD6F30">
              <w:rPr>
                <w:rFonts w:ascii="Times New Roman" w:hAnsi="Times New Roman"/>
                <w:sz w:val="24"/>
                <w:szCs w:val="24"/>
                <w:lang w:val="en-US"/>
              </w:rPr>
              <w:t>HT MTTQ TP</w:t>
            </w:r>
          </w:p>
        </w:tc>
      </w:tr>
      <w:tr w:rsidR="00095014" w:rsidRPr="00451F1B" w:rsidTr="000A66D2">
        <w:trPr>
          <w:trHeight w:val="70"/>
        </w:trPr>
        <w:tc>
          <w:tcPr>
            <w:tcW w:w="1674" w:type="dxa"/>
            <w:vMerge/>
            <w:tcBorders>
              <w:left w:val="double" w:sz="4" w:space="0" w:color="auto"/>
              <w:bottom w:val="single" w:sz="4" w:space="0" w:color="000000" w:themeColor="text1"/>
            </w:tcBorders>
          </w:tcPr>
          <w:p w:rsidR="00095014" w:rsidRPr="00451F1B" w:rsidRDefault="00095014" w:rsidP="00095014">
            <w:pPr>
              <w:tabs>
                <w:tab w:val="center" w:pos="719"/>
              </w:tabs>
              <w:jc w:val="center"/>
              <w:rPr>
                <w:rFonts w:ascii="Times New Roman" w:hAnsi="Times New Roman"/>
                <w:b/>
                <w:sz w:val="24"/>
                <w:szCs w:val="24"/>
              </w:rPr>
            </w:pPr>
          </w:p>
        </w:tc>
        <w:tc>
          <w:tcPr>
            <w:tcW w:w="992" w:type="dxa"/>
            <w:tcBorders>
              <w:top w:val="nil"/>
              <w:bottom w:val="single" w:sz="4" w:space="0" w:color="000000" w:themeColor="text1"/>
            </w:tcBorders>
          </w:tcPr>
          <w:p w:rsidR="00095014" w:rsidRDefault="00095014" w:rsidP="00095014">
            <w:pPr>
              <w:tabs>
                <w:tab w:val="left" w:pos="6480"/>
              </w:tabs>
              <w:ind w:right="-90"/>
              <w:jc w:val="center"/>
              <w:rPr>
                <w:rFonts w:ascii="Times New Roman" w:hAnsi="Times New Roman"/>
                <w:b/>
                <w:noProof/>
                <w:sz w:val="24"/>
                <w:szCs w:val="24"/>
                <w:lang w:val="en-US"/>
              </w:rPr>
            </w:pPr>
            <w:r w:rsidRPr="006B1BC7">
              <w:rPr>
                <w:rFonts w:ascii="Times New Roman" w:hAnsi="Times New Roman"/>
                <w:b/>
                <w:noProof/>
                <w:sz w:val="24"/>
                <w:szCs w:val="24"/>
                <w:lang w:val="en-US"/>
              </w:rPr>
              <w:t>14g00</w:t>
            </w:r>
          </w:p>
          <w:p w:rsidR="00095014" w:rsidRPr="006B1BC7" w:rsidRDefault="00095014" w:rsidP="00095014">
            <w:pPr>
              <w:tabs>
                <w:tab w:val="left" w:pos="6480"/>
              </w:tabs>
              <w:ind w:right="-90"/>
              <w:jc w:val="center"/>
              <w:rPr>
                <w:rFonts w:ascii="Times New Roman" w:hAnsi="Times New Roman"/>
                <w:b/>
                <w:noProof/>
                <w:sz w:val="24"/>
                <w:szCs w:val="24"/>
                <w:lang w:val="en-US"/>
              </w:rPr>
            </w:pPr>
            <w:r w:rsidRPr="00126FAA">
              <w:rPr>
                <w:rFonts w:ascii="Times New Roman" w:hAnsi="Times New Roman"/>
                <w:b/>
                <w:noProof/>
                <w:sz w:val="24"/>
                <w:szCs w:val="24"/>
              </w:rPr>
              <w:drawing>
                <wp:inline distT="0" distB="0" distL="0" distR="0" wp14:anchorId="6CF72DDE" wp14:editId="61A79070">
                  <wp:extent cx="139700" cy="13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671" w:type="dxa"/>
            <w:tcBorders>
              <w:top w:val="nil"/>
              <w:bottom w:val="single" w:sz="4" w:space="0" w:color="000000" w:themeColor="text1"/>
            </w:tcBorders>
          </w:tcPr>
          <w:p w:rsidR="00095014" w:rsidRPr="00DA0CBA" w:rsidRDefault="00095014" w:rsidP="000A66D2">
            <w:pPr>
              <w:tabs>
                <w:tab w:val="center" w:pos="1440"/>
                <w:tab w:val="left" w:pos="6480"/>
              </w:tabs>
              <w:jc w:val="both"/>
              <w:rPr>
                <w:rFonts w:ascii="Times New Roman" w:hAnsi="Times New Roman"/>
                <w:bCs/>
                <w:i/>
                <w:sz w:val="24"/>
                <w:szCs w:val="24"/>
                <w:lang w:val="en-US"/>
              </w:rPr>
            </w:pPr>
            <w:r w:rsidRPr="006B1BC7">
              <w:rPr>
                <w:rStyle w:val="Strong"/>
                <w:rFonts w:ascii="Times New Roman" w:hAnsi="Times New Roman"/>
                <w:b w:val="0"/>
                <w:sz w:val="24"/>
                <w:szCs w:val="24"/>
                <w:lang w:val="en-US"/>
              </w:rPr>
              <w:t xml:space="preserve">Hội nghị rút kinh nghiệm công tác chỉ đạo, tổ chức hoạt động Hè và các chương trình, chiến dịch tình nguyện Hè năm 2017 </w:t>
            </w:r>
            <w:r w:rsidRPr="006B1BC7">
              <w:rPr>
                <w:rStyle w:val="Strong"/>
                <w:rFonts w:ascii="Times New Roman" w:hAnsi="Times New Roman"/>
                <w:b w:val="0"/>
                <w:i/>
                <w:sz w:val="24"/>
                <w:szCs w:val="24"/>
                <w:lang w:val="en-US"/>
              </w:rPr>
              <w:t xml:space="preserve">(TP: </w:t>
            </w:r>
            <w:r w:rsidR="000A66D2" w:rsidRPr="006B1BC7">
              <w:rPr>
                <w:rStyle w:val="Strong"/>
                <w:rFonts w:ascii="Times New Roman" w:hAnsi="Times New Roman"/>
                <w:b w:val="0"/>
                <w:i/>
                <w:sz w:val="24"/>
                <w:szCs w:val="24"/>
                <w:lang w:val="en-US"/>
              </w:rPr>
              <w:t>đ</w:t>
            </w:r>
            <w:r w:rsidRPr="006B1BC7">
              <w:rPr>
                <w:rStyle w:val="Strong"/>
                <w:rFonts w:ascii="Times New Roman" w:hAnsi="Times New Roman"/>
                <w:b w:val="0"/>
                <w:i/>
                <w:sz w:val="24"/>
                <w:szCs w:val="24"/>
                <w:lang w:val="en-US"/>
              </w:rPr>
              <w:t xml:space="preserve">/c Q.Sơn, T. Liễu, cán bộ - CNV cơ quan chuyên trách Thành Đoàn, </w:t>
            </w:r>
            <w:r w:rsidR="000A66D2">
              <w:rPr>
                <w:rStyle w:val="Strong"/>
                <w:rFonts w:ascii="Times New Roman" w:hAnsi="Times New Roman"/>
                <w:b w:val="0"/>
                <w:i/>
                <w:sz w:val="24"/>
                <w:szCs w:val="24"/>
                <w:lang w:val="en-US"/>
              </w:rPr>
              <w:t>l</w:t>
            </w:r>
            <w:r w:rsidRPr="006B1BC7">
              <w:rPr>
                <w:rStyle w:val="Strong"/>
                <w:rFonts w:ascii="Times New Roman" w:hAnsi="Times New Roman"/>
                <w:b w:val="0"/>
                <w:i/>
                <w:sz w:val="24"/>
                <w:szCs w:val="24"/>
                <w:lang w:val="en-US"/>
              </w:rPr>
              <w:t>ãnh đạo các đơn vị sự nghiệp trực thuộc Thành Đoàn, cộng tác viên hè và các chương trình, chi</w:t>
            </w:r>
            <w:r>
              <w:rPr>
                <w:rStyle w:val="Strong"/>
                <w:rFonts w:ascii="Times New Roman" w:hAnsi="Times New Roman"/>
                <w:b w:val="0"/>
                <w:i/>
                <w:sz w:val="24"/>
                <w:szCs w:val="24"/>
                <w:lang w:val="en-US"/>
              </w:rPr>
              <w:t>ến dịch tình nguyện hè năm 2017)</w:t>
            </w:r>
          </w:p>
        </w:tc>
        <w:tc>
          <w:tcPr>
            <w:tcW w:w="1700" w:type="dxa"/>
            <w:tcBorders>
              <w:top w:val="nil"/>
              <w:bottom w:val="single" w:sz="4" w:space="0" w:color="000000" w:themeColor="text1"/>
              <w:right w:val="double" w:sz="4" w:space="0" w:color="auto"/>
            </w:tcBorders>
          </w:tcPr>
          <w:p w:rsidR="00095014" w:rsidRPr="008C40A6" w:rsidRDefault="00095014" w:rsidP="00095014">
            <w:pPr>
              <w:jc w:val="center"/>
              <w:rPr>
                <w:rFonts w:ascii="Times New Roman" w:hAnsi="Times New Roman"/>
                <w:sz w:val="24"/>
                <w:szCs w:val="24"/>
                <w:lang w:val="en-US"/>
              </w:rPr>
            </w:pPr>
            <w:r w:rsidRPr="006B1BC7">
              <w:rPr>
                <w:rFonts w:ascii="Times New Roman" w:hAnsi="Times New Roman"/>
                <w:noProof/>
                <w:sz w:val="24"/>
                <w:szCs w:val="24"/>
                <w:lang w:val="en-US"/>
              </w:rPr>
              <w:t>HT</w:t>
            </w:r>
          </w:p>
        </w:tc>
      </w:tr>
      <w:tr w:rsidR="00095014" w:rsidRPr="00451F1B" w:rsidTr="000A66D2">
        <w:tc>
          <w:tcPr>
            <w:tcW w:w="1674" w:type="dxa"/>
            <w:tcBorders>
              <w:left w:val="double" w:sz="4" w:space="0" w:color="auto"/>
              <w:bottom w:val="double" w:sz="4" w:space="0" w:color="auto"/>
            </w:tcBorders>
          </w:tcPr>
          <w:p w:rsidR="00095014" w:rsidRPr="00451F1B" w:rsidRDefault="00095014" w:rsidP="00095014">
            <w:pPr>
              <w:jc w:val="center"/>
              <w:rPr>
                <w:rFonts w:ascii="Times New Roman" w:hAnsi="Times New Roman"/>
                <w:b/>
                <w:sz w:val="24"/>
                <w:szCs w:val="24"/>
              </w:rPr>
            </w:pPr>
            <w:r w:rsidRPr="00451F1B">
              <w:rPr>
                <w:rFonts w:ascii="Times New Roman" w:hAnsi="Times New Roman"/>
                <w:b/>
                <w:sz w:val="24"/>
                <w:szCs w:val="24"/>
              </w:rPr>
              <w:t>THỨ BẢY</w:t>
            </w:r>
          </w:p>
          <w:p w:rsidR="00095014" w:rsidRPr="00323A78" w:rsidRDefault="00095014" w:rsidP="00095014">
            <w:pPr>
              <w:pStyle w:val="Heading5"/>
              <w:outlineLvl w:val="4"/>
              <w:rPr>
                <w:rFonts w:ascii="Times New Roman" w:hAnsi="Times New Roman"/>
                <w:sz w:val="24"/>
                <w:szCs w:val="24"/>
                <w:lang w:val="en-US"/>
              </w:rPr>
            </w:pPr>
            <w:r>
              <w:rPr>
                <w:rFonts w:ascii="Times New Roman" w:hAnsi="Times New Roman"/>
                <w:sz w:val="24"/>
                <w:szCs w:val="24"/>
                <w:lang w:val="en-US"/>
              </w:rPr>
              <w:t>19</w:t>
            </w:r>
            <w:r w:rsidRPr="00451F1B">
              <w:rPr>
                <w:rFonts w:ascii="Times New Roman" w:hAnsi="Times New Roman"/>
                <w:sz w:val="24"/>
                <w:szCs w:val="24"/>
              </w:rPr>
              <w:t>-</w:t>
            </w:r>
            <w:r w:rsidRPr="00451F1B">
              <w:rPr>
                <w:rFonts w:ascii="Times New Roman" w:hAnsi="Times New Roman"/>
                <w:sz w:val="24"/>
                <w:szCs w:val="24"/>
                <w:lang w:val="en-US"/>
              </w:rPr>
              <w:t>8</w:t>
            </w:r>
          </w:p>
        </w:tc>
        <w:tc>
          <w:tcPr>
            <w:tcW w:w="992" w:type="dxa"/>
            <w:tcBorders>
              <w:bottom w:val="double" w:sz="4" w:space="0" w:color="auto"/>
            </w:tcBorders>
          </w:tcPr>
          <w:p w:rsidR="00095014" w:rsidRDefault="00095014" w:rsidP="00095014">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07g00</w:t>
            </w:r>
          </w:p>
          <w:p w:rsidR="00095014" w:rsidRPr="003E3B93" w:rsidRDefault="00095014" w:rsidP="00095014">
            <w:pPr>
              <w:tabs>
                <w:tab w:val="left" w:pos="6480"/>
              </w:tabs>
              <w:ind w:right="-90"/>
              <w:jc w:val="center"/>
              <w:rPr>
                <w:rFonts w:ascii="Times New Roman" w:hAnsi="Times New Roman"/>
                <w:b/>
                <w:sz w:val="24"/>
                <w:szCs w:val="24"/>
                <w:lang w:val="en-US"/>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671" w:type="dxa"/>
            <w:tcBorders>
              <w:bottom w:val="double" w:sz="4" w:space="0" w:color="auto"/>
            </w:tcBorders>
          </w:tcPr>
          <w:p w:rsidR="00095014" w:rsidRPr="00AA1F27" w:rsidRDefault="00095014" w:rsidP="008C470F">
            <w:pPr>
              <w:tabs>
                <w:tab w:val="center" w:pos="1440"/>
                <w:tab w:val="left" w:pos="6480"/>
              </w:tabs>
              <w:ind w:right="34"/>
              <w:jc w:val="both"/>
              <w:rPr>
                <w:rFonts w:ascii="Times New Roman" w:hAnsi="Times New Roman"/>
                <w:i/>
                <w:sz w:val="24"/>
                <w:szCs w:val="24"/>
                <w:lang w:val="en-US"/>
              </w:rPr>
            </w:pPr>
            <w:r>
              <w:rPr>
                <w:rFonts w:ascii="Times New Roman" w:hAnsi="Times New Roman"/>
                <w:sz w:val="24"/>
                <w:szCs w:val="24"/>
                <w:lang w:val="en-US"/>
              </w:rPr>
              <w:t xml:space="preserve">Lễ dâng hương Chủ tịch Tôn Đức Thắng nhân kỷ niệm 129 năm Ngày sinh Chủ tịch Tôn Đức Thắng </w:t>
            </w:r>
            <w:r>
              <w:rPr>
                <w:rFonts w:ascii="Times New Roman" w:hAnsi="Times New Roman"/>
                <w:i/>
                <w:sz w:val="24"/>
                <w:szCs w:val="24"/>
                <w:lang w:val="en-US"/>
              </w:rPr>
              <w:t>(TP: đ/c H. Sơn, BTV Thành Đoàn, BTK Hội LHTN Việt Nam TP, BTK Hội SVVN TP, Hội đồng Đội TP)</w:t>
            </w:r>
          </w:p>
        </w:tc>
        <w:tc>
          <w:tcPr>
            <w:tcW w:w="1700" w:type="dxa"/>
            <w:tcBorders>
              <w:bottom w:val="double" w:sz="4" w:space="0" w:color="auto"/>
              <w:right w:val="double" w:sz="4" w:space="0" w:color="auto"/>
            </w:tcBorders>
          </w:tcPr>
          <w:p w:rsidR="00095014" w:rsidRPr="003E3B93" w:rsidRDefault="00095014" w:rsidP="00095014">
            <w:pPr>
              <w:jc w:val="center"/>
              <w:rPr>
                <w:rFonts w:ascii="Times New Roman" w:hAnsi="Times New Roman"/>
                <w:sz w:val="24"/>
                <w:szCs w:val="24"/>
                <w:lang w:val="en-US"/>
              </w:rPr>
            </w:pPr>
            <w:r>
              <w:rPr>
                <w:rFonts w:ascii="Times New Roman" w:hAnsi="Times New Roman"/>
                <w:sz w:val="20"/>
                <w:szCs w:val="24"/>
                <w:lang w:val="en-US"/>
              </w:rPr>
              <w:t>Bảo tàng Tôn Đức Thắng</w:t>
            </w:r>
          </w:p>
        </w:tc>
      </w:tr>
      <w:tr w:rsidR="00095014" w:rsidRPr="00451F1B" w:rsidTr="000A66D2">
        <w:tc>
          <w:tcPr>
            <w:tcW w:w="1674" w:type="dxa"/>
            <w:tcBorders>
              <w:top w:val="double" w:sz="4" w:space="0" w:color="auto"/>
              <w:left w:val="double" w:sz="4" w:space="0" w:color="auto"/>
              <w:bottom w:val="nil"/>
            </w:tcBorders>
          </w:tcPr>
          <w:p w:rsidR="000A66D2" w:rsidRPr="00451F1B" w:rsidRDefault="000A66D2" w:rsidP="000A66D2">
            <w:pPr>
              <w:jc w:val="center"/>
              <w:rPr>
                <w:rFonts w:ascii="Times New Roman" w:hAnsi="Times New Roman"/>
                <w:b/>
                <w:sz w:val="24"/>
                <w:szCs w:val="24"/>
              </w:rPr>
            </w:pPr>
            <w:r w:rsidRPr="00451F1B">
              <w:rPr>
                <w:rFonts w:ascii="Times New Roman" w:hAnsi="Times New Roman"/>
                <w:b/>
                <w:sz w:val="24"/>
                <w:szCs w:val="24"/>
              </w:rPr>
              <w:lastRenderedPageBreak/>
              <w:t>THỨ BẢY</w:t>
            </w:r>
          </w:p>
          <w:p w:rsidR="00095014" w:rsidRDefault="000A66D2" w:rsidP="000A66D2">
            <w:pPr>
              <w:jc w:val="center"/>
              <w:rPr>
                <w:rFonts w:ascii="Times New Roman" w:hAnsi="Times New Roman"/>
                <w:b/>
                <w:sz w:val="24"/>
                <w:szCs w:val="24"/>
                <w:lang w:val="en-US"/>
              </w:rPr>
            </w:pPr>
            <w:r w:rsidRPr="000A66D2">
              <w:rPr>
                <w:rFonts w:ascii="Times New Roman" w:hAnsi="Times New Roman"/>
                <w:b/>
                <w:sz w:val="24"/>
                <w:szCs w:val="24"/>
                <w:lang w:val="en-US"/>
              </w:rPr>
              <w:t>19</w:t>
            </w:r>
            <w:r w:rsidRPr="000A66D2">
              <w:rPr>
                <w:rFonts w:ascii="Times New Roman" w:hAnsi="Times New Roman"/>
                <w:b/>
                <w:sz w:val="24"/>
                <w:szCs w:val="24"/>
              </w:rPr>
              <w:t>-</w:t>
            </w:r>
            <w:r w:rsidRPr="000A66D2">
              <w:rPr>
                <w:rFonts w:ascii="Times New Roman" w:hAnsi="Times New Roman"/>
                <w:b/>
                <w:sz w:val="24"/>
                <w:szCs w:val="24"/>
                <w:lang w:val="en-US"/>
              </w:rPr>
              <w:t>8</w:t>
            </w:r>
          </w:p>
          <w:p w:rsidR="000A66D2" w:rsidRPr="000A66D2" w:rsidRDefault="000A66D2" w:rsidP="000A66D2">
            <w:pPr>
              <w:jc w:val="center"/>
              <w:rPr>
                <w:rFonts w:ascii="Times New Roman" w:hAnsi="Times New Roman"/>
                <w:b/>
                <w:sz w:val="24"/>
                <w:szCs w:val="24"/>
              </w:rPr>
            </w:pPr>
            <w:r w:rsidRPr="000A66D2">
              <w:rPr>
                <w:rFonts w:ascii="Times New Roman" w:hAnsi="Times New Roman"/>
                <w:b/>
                <w:sz w:val="22"/>
                <w:szCs w:val="24"/>
                <w:lang w:val="en-US"/>
              </w:rPr>
              <w:t>(TIẾP THEO)</w:t>
            </w:r>
          </w:p>
        </w:tc>
        <w:tc>
          <w:tcPr>
            <w:tcW w:w="992" w:type="dxa"/>
            <w:tcBorders>
              <w:top w:val="double" w:sz="4" w:space="0" w:color="auto"/>
              <w:bottom w:val="nil"/>
            </w:tcBorders>
          </w:tcPr>
          <w:p w:rsidR="00095014" w:rsidRPr="003E3B93" w:rsidRDefault="00095014" w:rsidP="00095014">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tc>
        <w:tc>
          <w:tcPr>
            <w:tcW w:w="5671" w:type="dxa"/>
            <w:tcBorders>
              <w:top w:val="double" w:sz="4" w:space="0" w:color="auto"/>
              <w:bottom w:val="nil"/>
            </w:tcBorders>
          </w:tcPr>
          <w:p w:rsidR="00095014" w:rsidRPr="00423E9C" w:rsidRDefault="00095014" w:rsidP="008C470F">
            <w:pPr>
              <w:tabs>
                <w:tab w:val="center" w:pos="1440"/>
                <w:tab w:val="left" w:pos="6480"/>
              </w:tabs>
              <w:ind w:right="34"/>
              <w:jc w:val="both"/>
              <w:rPr>
                <w:rFonts w:ascii="Times New Roman" w:hAnsi="Times New Roman"/>
                <w:sz w:val="24"/>
                <w:szCs w:val="24"/>
                <w:lang w:val="en-US"/>
              </w:rPr>
            </w:pPr>
            <w:r w:rsidRPr="00423E9C">
              <w:rPr>
                <w:rFonts w:ascii="Times New Roman" w:hAnsi="Times New Roman"/>
                <w:sz w:val="24"/>
                <w:szCs w:val="24"/>
                <w:lang w:val="en-US"/>
              </w:rPr>
              <w:t xml:space="preserve">Dự Đại hội Đại biểu Đoàn TNCS Hồ Chí Minh Quận 6 lần thứ XII, nhiệm kỳ 2017 – 2022 </w:t>
            </w:r>
            <w:r w:rsidRPr="00423E9C">
              <w:rPr>
                <w:rFonts w:ascii="Times New Roman" w:hAnsi="Times New Roman"/>
                <w:i/>
                <w:sz w:val="24"/>
                <w:szCs w:val="24"/>
                <w:lang w:val="en-US"/>
              </w:rPr>
              <w:t xml:space="preserve">(TP: </w:t>
            </w:r>
            <w:r w:rsidR="000A66D2">
              <w:rPr>
                <w:rFonts w:ascii="Times New Roman" w:hAnsi="Times New Roman"/>
                <w:i/>
                <w:sz w:val="24"/>
                <w:szCs w:val="24"/>
                <w:lang w:val="en-US"/>
              </w:rPr>
              <w:t xml:space="preserve">đ/c </w:t>
            </w:r>
            <w:r w:rsidRPr="00423E9C">
              <w:rPr>
                <w:rFonts w:ascii="Times New Roman" w:hAnsi="Times New Roman"/>
                <w:i/>
                <w:sz w:val="24"/>
                <w:szCs w:val="24"/>
                <w:lang w:val="en-US"/>
              </w:rPr>
              <w:t>Liễu, T.Phương, Đ. Nguyên, BTC, Ban Mặt trận)</w:t>
            </w:r>
          </w:p>
        </w:tc>
        <w:tc>
          <w:tcPr>
            <w:tcW w:w="1700" w:type="dxa"/>
            <w:tcBorders>
              <w:top w:val="double" w:sz="4" w:space="0" w:color="auto"/>
              <w:bottom w:val="nil"/>
              <w:right w:val="double" w:sz="4" w:space="0" w:color="auto"/>
            </w:tcBorders>
          </w:tcPr>
          <w:p w:rsidR="00095014" w:rsidRPr="003E3B93" w:rsidRDefault="00095014" w:rsidP="00095014">
            <w:pPr>
              <w:jc w:val="center"/>
              <w:rPr>
                <w:rFonts w:ascii="Times New Roman" w:hAnsi="Times New Roman"/>
                <w:sz w:val="24"/>
                <w:szCs w:val="24"/>
                <w:lang w:val="en-US"/>
              </w:rPr>
            </w:pPr>
            <w:r>
              <w:rPr>
                <w:rFonts w:ascii="Times New Roman" w:hAnsi="Times New Roman"/>
                <w:sz w:val="24"/>
                <w:szCs w:val="24"/>
                <w:lang w:val="en-US"/>
              </w:rPr>
              <w:t xml:space="preserve">Cơ sở </w:t>
            </w:r>
          </w:p>
        </w:tc>
      </w:tr>
      <w:tr w:rsidR="00095014" w:rsidRPr="00451F1B" w:rsidTr="00C0517F">
        <w:tc>
          <w:tcPr>
            <w:tcW w:w="1674" w:type="dxa"/>
            <w:tcBorders>
              <w:top w:val="nil"/>
              <w:left w:val="double" w:sz="4" w:space="0" w:color="auto"/>
              <w:bottom w:val="single" w:sz="4" w:space="0" w:color="000000" w:themeColor="text1"/>
            </w:tcBorders>
          </w:tcPr>
          <w:p w:rsidR="00095014" w:rsidRPr="00451F1B" w:rsidRDefault="00095014" w:rsidP="00095014">
            <w:pPr>
              <w:jc w:val="center"/>
              <w:rPr>
                <w:rFonts w:ascii="Times New Roman" w:hAnsi="Times New Roman"/>
                <w:b/>
                <w:sz w:val="24"/>
                <w:szCs w:val="24"/>
              </w:rPr>
            </w:pPr>
          </w:p>
        </w:tc>
        <w:tc>
          <w:tcPr>
            <w:tcW w:w="992" w:type="dxa"/>
            <w:tcBorders>
              <w:top w:val="nil"/>
              <w:bottom w:val="single" w:sz="4" w:space="0" w:color="000000" w:themeColor="text1"/>
            </w:tcBorders>
          </w:tcPr>
          <w:p w:rsidR="00095014" w:rsidRPr="008D5CAA" w:rsidRDefault="00095014" w:rsidP="0009501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nil"/>
              <w:bottom w:val="single" w:sz="4" w:space="0" w:color="000000" w:themeColor="text1"/>
            </w:tcBorders>
          </w:tcPr>
          <w:p w:rsidR="00095014" w:rsidRPr="007E2F1A" w:rsidRDefault="00095014" w:rsidP="008C470F">
            <w:pPr>
              <w:tabs>
                <w:tab w:val="center" w:pos="1440"/>
                <w:tab w:val="left" w:pos="6480"/>
              </w:tabs>
              <w:ind w:right="34"/>
              <w:jc w:val="both"/>
              <w:rPr>
                <w:rFonts w:ascii="Times New Roman" w:hAnsi="Times New Roman"/>
                <w:sz w:val="24"/>
                <w:szCs w:val="24"/>
              </w:rPr>
            </w:pPr>
            <w:r w:rsidRPr="007E2F1A">
              <w:rPr>
                <w:rFonts w:ascii="Times New Roman" w:hAnsi="Times New Roman"/>
                <w:noProof/>
                <w:sz w:val="24"/>
                <w:szCs w:val="24"/>
              </w:rPr>
              <w:t>Tập huấn</w:t>
            </w:r>
            <w:r>
              <w:rPr>
                <w:rFonts w:ascii="Times New Roman" w:hAnsi="Times New Roman"/>
                <w:noProof/>
                <w:sz w:val="24"/>
                <w:szCs w:val="24"/>
              </w:rPr>
              <w:t xml:space="preserve"> cho thí sinh tham gia Hội thi Tên lửa nước</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đ/c </w:t>
            </w:r>
            <w:r w:rsidRPr="00907AFF">
              <w:rPr>
                <w:rFonts w:ascii="Times New Roman" w:hAnsi="Times New Roman"/>
                <w:i/>
                <w:noProof/>
                <w:sz w:val="24"/>
                <w:szCs w:val="24"/>
              </w:rPr>
              <w:t>K</w:t>
            </w:r>
            <w:r>
              <w:rPr>
                <w:rFonts w:ascii="Times New Roman" w:hAnsi="Times New Roman"/>
                <w:i/>
                <w:noProof/>
                <w:sz w:val="24"/>
                <w:szCs w:val="24"/>
                <w:lang w:val="en-US"/>
              </w:rPr>
              <w:t>.</w:t>
            </w:r>
            <w:r w:rsidRPr="00907AFF">
              <w:rPr>
                <w:rFonts w:ascii="Times New Roman" w:hAnsi="Times New Roman"/>
                <w:i/>
                <w:noProof/>
                <w:sz w:val="24"/>
                <w:szCs w:val="24"/>
              </w:rPr>
              <w:t>Thành, TT PTKHCN Trẻ)</w:t>
            </w:r>
          </w:p>
        </w:tc>
        <w:tc>
          <w:tcPr>
            <w:tcW w:w="1700" w:type="dxa"/>
            <w:tcBorders>
              <w:top w:val="nil"/>
              <w:bottom w:val="single" w:sz="4" w:space="0" w:color="000000" w:themeColor="text1"/>
              <w:right w:val="double" w:sz="4" w:space="0" w:color="auto"/>
            </w:tcBorders>
          </w:tcPr>
          <w:p w:rsidR="00095014" w:rsidRPr="00D06B18" w:rsidRDefault="00095014" w:rsidP="00095014">
            <w:pPr>
              <w:jc w:val="center"/>
              <w:rPr>
                <w:rFonts w:ascii="Times New Roman" w:hAnsi="Times New Roman"/>
                <w:sz w:val="20"/>
                <w:szCs w:val="24"/>
              </w:rPr>
            </w:pPr>
            <w:r w:rsidRPr="00D06B18">
              <w:rPr>
                <w:rFonts w:ascii="Times New Roman" w:hAnsi="Times New Roman"/>
                <w:noProof/>
                <w:sz w:val="20"/>
                <w:szCs w:val="24"/>
              </w:rPr>
              <w:t>Quận Đoàn 4</w:t>
            </w:r>
          </w:p>
          <w:p w:rsidR="00095014" w:rsidRPr="00D06B18" w:rsidRDefault="00095014" w:rsidP="00095014">
            <w:pPr>
              <w:jc w:val="center"/>
              <w:rPr>
                <w:rFonts w:ascii="Times New Roman" w:hAnsi="Times New Roman"/>
                <w:noProof/>
                <w:sz w:val="20"/>
                <w:szCs w:val="24"/>
              </w:rPr>
            </w:pPr>
          </w:p>
        </w:tc>
      </w:tr>
      <w:tr w:rsidR="00095014" w:rsidRPr="00451F1B" w:rsidTr="00302DB3">
        <w:tc>
          <w:tcPr>
            <w:tcW w:w="1674" w:type="dxa"/>
            <w:vMerge w:val="restart"/>
            <w:tcBorders>
              <w:top w:val="single" w:sz="4" w:space="0" w:color="000000" w:themeColor="text1"/>
              <w:left w:val="double" w:sz="4" w:space="0" w:color="auto"/>
            </w:tcBorders>
          </w:tcPr>
          <w:p w:rsidR="00095014" w:rsidRPr="00451F1B" w:rsidRDefault="00095014" w:rsidP="00095014">
            <w:pPr>
              <w:jc w:val="center"/>
              <w:rPr>
                <w:rFonts w:ascii="Times New Roman" w:hAnsi="Times New Roman"/>
                <w:b/>
                <w:sz w:val="24"/>
                <w:szCs w:val="24"/>
              </w:rPr>
            </w:pPr>
            <w:r w:rsidRPr="00451F1B">
              <w:rPr>
                <w:rFonts w:ascii="Times New Roman" w:hAnsi="Times New Roman"/>
                <w:b/>
                <w:sz w:val="24"/>
                <w:szCs w:val="24"/>
              </w:rPr>
              <w:t>CHỦ NHẬT</w:t>
            </w:r>
          </w:p>
          <w:p w:rsidR="00095014" w:rsidRDefault="00095014" w:rsidP="00095014">
            <w:pPr>
              <w:pStyle w:val="Heading5"/>
              <w:outlineLvl w:val="4"/>
              <w:rPr>
                <w:rFonts w:ascii="Times New Roman" w:hAnsi="Times New Roman"/>
                <w:sz w:val="24"/>
                <w:szCs w:val="24"/>
                <w:lang w:val="en-US"/>
              </w:rPr>
            </w:pPr>
            <w:r>
              <w:rPr>
                <w:rFonts w:ascii="Times New Roman" w:hAnsi="Times New Roman"/>
                <w:sz w:val="24"/>
                <w:szCs w:val="24"/>
                <w:lang w:val="en-US"/>
              </w:rPr>
              <w:t>20</w:t>
            </w:r>
            <w:r w:rsidRPr="00451F1B">
              <w:rPr>
                <w:rFonts w:ascii="Times New Roman" w:hAnsi="Times New Roman"/>
                <w:sz w:val="24"/>
                <w:szCs w:val="24"/>
              </w:rPr>
              <w:t>-</w:t>
            </w:r>
            <w:r w:rsidRPr="00451F1B">
              <w:rPr>
                <w:rFonts w:ascii="Times New Roman" w:hAnsi="Times New Roman"/>
                <w:sz w:val="24"/>
                <w:szCs w:val="24"/>
                <w:lang w:val="en-US"/>
              </w:rPr>
              <w:t>8</w:t>
            </w:r>
          </w:p>
          <w:p w:rsidR="00095014" w:rsidRDefault="00095014" w:rsidP="00095014">
            <w:pPr>
              <w:rPr>
                <w:lang w:val="en-US"/>
              </w:rPr>
            </w:pPr>
          </w:p>
          <w:p w:rsidR="00095014" w:rsidRDefault="00095014" w:rsidP="00095014">
            <w:pPr>
              <w:rPr>
                <w:lang w:val="en-US"/>
              </w:rPr>
            </w:pPr>
          </w:p>
          <w:p w:rsidR="00095014" w:rsidRDefault="00095014" w:rsidP="00095014">
            <w:pPr>
              <w:rPr>
                <w:lang w:val="en-US"/>
              </w:rPr>
            </w:pPr>
          </w:p>
          <w:p w:rsidR="00095014" w:rsidRDefault="00095014" w:rsidP="00095014">
            <w:pPr>
              <w:rPr>
                <w:lang w:val="en-US"/>
              </w:rPr>
            </w:pPr>
          </w:p>
          <w:p w:rsidR="00095014" w:rsidRPr="004B7588" w:rsidRDefault="00095014" w:rsidP="00095014">
            <w:pPr>
              <w:rPr>
                <w:lang w:val="en-US"/>
              </w:rPr>
            </w:pPr>
          </w:p>
        </w:tc>
        <w:tc>
          <w:tcPr>
            <w:tcW w:w="992" w:type="dxa"/>
            <w:tcBorders>
              <w:top w:val="single" w:sz="4" w:space="0" w:color="000000" w:themeColor="text1"/>
              <w:bottom w:val="nil"/>
            </w:tcBorders>
          </w:tcPr>
          <w:p w:rsidR="00095014" w:rsidRPr="008D5CAA" w:rsidRDefault="00095014" w:rsidP="0009501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single" w:sz="4" w:space="0" w:color="000000" w:themeColor="text1"/>
              <w:bottom w:val="nil"/>
            </w:tcBorders>
            <w:shd w:val="clear" w:color="auto" w:fill="auto"/>
          </w:tcPr>
          <w:p w:rsidR="00095014" w:rsidRPr="007E2F1A" w:rsidRDefault="00095014" w:rsidP="008C470F">
            <w:pPr>
              <w:tabs>
                <w:tab w:val="center" w:pos="1440"/>
                <w:tab w:val="left" w:pos="6480"/>
              </w:tabs>
              <w:ind w:right="34"/>
              <w:jc w:val="both"/>
              <w:rPr>
                <w:rFonts w:ascii="Times New Roman" w:hAnsi="Times New Roman"/>
                <w:sz w:val="24"/>
                <w:szCs w:val="24"/>
              </w:rPr>
            </w:pPr>
            <w:r w:rsidRPr="007E2F1A">
              <w:rPr>
                <w:rFonts w:ascii="Times New Roman" w:hAnsi="Times New Roman"/>
                <w:noProof/>
                <w:sz w:val="24"/>
                <w:szCs w:val="24"/>
              </w:rPr>
              <w:t>Đại hội</w:t>
            </w:r>
            <w:r>
              <w:rPr>
                <w:rFonts w:ascii="Times New Roman" w:hAnsi="Times New Roman"/>
                <w:noProof/>
                <w:sz w:val="24"/>
                <w:szCs w:val="24"/>
              </w:rPr>
              <w:t xml:space="preserve"> đại biểu </w:t>
            </w:r>
            <w:r>
              <w:rPr>
                <w:rFonts w:ascii="Times New Roman" w:hAnsi="Times New Roman"/>
                <w:noProof/>
                <w:sz w:val="24"/>
                <w:szCs w:val="24"/>
                <w:lang w:val="en-US"/>
              </w:rPr>
              <w:t>Đoàn TNCS Hồ Chí Minh Trường ĐH</w:t>
            </w:r>
            <w:r>
              <w:rPr>
                <w:rFonts w:ascii="Times New Roman" w:hAnsi="Times New Roman"/>
                <w:noProof/>
                <w:sz w:val="24"/>
                <w:szCs w:val="24"/>
              </w:rPr>
              <w:t xml:space="preserve"> GTVT TP</w:t>
            </w:r>
            <w:r w:rsidR="00FD329C">
              <w:rPr>
                <w:rFonts w:ascii="Times New Roman" w:hAnsi="Times New Roman"/>
                <w:noProof/>
                <w:sz w:val="24"/>
                <w:szCs w:val="24"/>
                <w:lang w:val="en-US"/>
              </w:rPr>
              <w:t>.</w:t>
            </w:r>
            <w:r>
              <w:rPr>
                <w:rFonts w:ascii="Times New Roman" w:hAnsi="Times New Roman"/>
                <w:noProof/>
                <w:sz w:val="24"/>
                <w:szCs w:val="24"/>
              </w:rPr>
              <w:t>HCM</w:t>
            </w:r>
            <w:r>
              <w:rPr>
                <w:rFonts w:ascii="Times New Roman" w:hAnsi="Times New Roman"/>
                <w:noProof/>
                <w:sz w:val="24"/>
                <w:szCs w:val="24"/>
                <w:lang w:val="en-US"/>
              </w:rPr>
              <w:t xml:space="preserve"> nhiệm kỳ 2017 – 20</w:t>
            </w:r>
            <w:r w:rsidR="00FD329C">
              <w:rPr>
                <w:rFonts w:ascii="Times New Roman" w:hAnsi="Times New Roman"/>
                <w:noProof/>
                <w:sz w:val="24"/>
                <w:szCs w:val="24"/>
                <w:lang w:val="en-US"/>
              </w:rPr>
              <w:t>19</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đ</w:t>
            </w:r>
            <w:r w:rsidRPr="00907AFF">
              <w:rPr>
                <w:rFonts w:ascii="Times New Roman" w:hAnsi="Times New Roman"/>
                <w:i/>
                <w:noProof/>
                <w:sz w:val="24"/>
                <w:szCs w:val="24"/>
              </w:rPr>
              <w:t xml:space="preserve">/c K.Vân, Ban Tổ chức, Ban Kiểm tra, Ban </w:t>
            </w:r>
            <w:r>
              <w:rPr>
                <w:rFonts w:ascii="Times New Roman" w:hAnsi="Times New Roman"/>
                <w:i/>
                <w:noProof/>
                <w:sz w:val="24"/>
                <w:szCs w:val="24"/>
                <w:lang w:val="en-US"/>
              </w:rPr>
              <w:t>TNTH</w:t>
            </w:r>
            <w:r w:rsidRPr="00907AFF">
              <w:rPr>
                <w:rFonts w:ascii="Times New Roman" w:hAnsi="Times New Roman"/>
                <w:i/>
                <w:noProof/>
                <w:sz w:val="24"/>
                <w:szCs w:val="24"/>
              </w:rPr>
              <w:t>)</w:t>
            </w:r>
          </w:p>
        </w:tc>
        <w:tc>
          <w:tcPr>
            <w:tcW w:w="1700" w:type="dxa"/>
            <w:tcBorders>
              <w:top w:val="single" w:sz="4" w:space="0" w:color="000000" w:themeColor="text1"/>
              <w:bottom w:val="nil"/>
              <w:right w:val="double" w:sz="4" w:space="0" w:color="auto"/>
            </w:tcBorders>
          </w:tcPr>
          <w:p w:rsidR="00095014" w:rsidRPr="00ED0394" w:rsidRDefault="00095014" w:rsidP="00095014">
            <w:pPr>
              <w:jc w:val="center"/>
              <w:rPr>
                <w:rFonts w:ascii="Times New Roman" w:hAnsi="Times New Roman"/>
                <w:sz w:val="20"/>
                <w:szCs w:val="24"/>
                <w:lang w:val="en-US"/>
              </w:rPr>
            </w:pPr>
            <w:r>
              <w:rPr>
                <w:rFonts w:ascii="Times New Roman" w:hAnsi="Times New Roman"/>
                <w:noProof/>
                <w:sz w:val="20"/>
                <w:szCs w:val="24"/>
                <w:lang w:val="en-US"/>
              </w:rPr>
              <w:t>ĐH</w:t>
            </w:r>
            <w:r w:rsidRPr="00ED0394">
              <w:rPr>
                <w:rFonts w:ascii="Times New Roman" w:hAnsi="Times New Roman"/>
                <w:noProof/>
                <w:sz w:val="20"/>
                <w:szCs w:val="24"/>
                <w:lang w:val="en-US"/>
              </w:rPr>
              <w:t xml:space="preserve"> GTVT TP.HCM</w:t>
            </w:r>
          </w:p>
          <w:p w:rsidR="00095014" w:rsidRPr="007E2F1A" w:rsidRDefault="00095014" w:rsidP="00095014">
            <w:pPr>
              <w:jc w:val="center"/>
              <w:rPr>
                <w:rFonts w:ascii="Times New Roman" w:hAnsi="Times New Roman"/>
                <w:sz w:val="24"/>
                <w:szCs w:val="24"/>
              </w:rPr>
            </w:pPr>
          </w:p>
        </w:tc>
      </w:tr>
      <w:tr w:rsidR="00095014" w:rsidRPr="00451F1B" w:rsidTr="00302DB3">
        <w:tc>
          <w:tcPr>
            <w:tcW w:w="1674" w:type="dxa"/>
            <w:vMerge/>
            <w:tcBorders>
              <w:top w:val="single" w:sz="4" w:space="0" w:color="000000" w:themeColor="text1"/>
              <w:left w:val="double" w:sz="4" w:space="0" w:color="auto"/>
            </w:tcBorders>
          </w:tcPr>
          <w:p w:rsidR="00095014" w:rsidRPr="00451F1B" w:rsidRDefault="00095014" w:rsidP="00095014">
            <w:pPr>
              <w:jc w:val="center"/>
              <w:rPr>
                <w:rFonts w:ascii="Times New Roman" w:hAnsi="Times New Roman"/>
                <w:b/>
                <w:sz w:val="24"/>
                <w:szCs w:val="24"/>
              </w:rPr>
            </w:pPr>
          </w:p>
        </w:tc>
        <w:tc>
          <w:tcPr>
            <w:tcW w:w="992" w:type="dxa"/>
            <w:tcBorders>
              <w:top w:val="nil"/>
              <w:bottom w:val="nil"/>
            </w:tcBorders>
          </w:tcPr>
          <w:p w:rsidR="00095014" w:rsidRPr="00980400" w:rsidRDefault="00095014" w:rsidP="00095014">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08g00</w:t>
            </w:r>
          </w:p>
        </w:tc>
        <w:tc>
          <w:tcPr>
            <w:tcW w:w="5671" w:type="dxa"/>
            <w:tcBorders>
              <w:top w:val="nil"/>
              <w:bottom w:val="nil"/>
            </w:tcBorders>
            <w:shd w:val="clear" w:color="auto" w:fill="auto"/>
          </w:tcPr>
          <w:p w:rsidR="00095014" w:rsidRPr="00BB51BF" w:rsidRDefault="00095014" w:rsidP="008C470F">
            <w:pPr>
              <w:tabs>
                <w:tab w:val="center" w:pos="1440"/>
                <w:tab w:val="left" w:pos="6480"/>
              </w:tabs>
              <w:ind w:right="34"/>
              <w:jc w:val="both"/>
              <w:rPr>
                <w:rFonts w:ascii="Times New Roman" w:hAnsi="Times New Roman"/>
                <w:i/>
                <w:noProof/>
                <w:sz w:val="24"/>
                <w:szCs w:val="24"/>
                <w:lang w:val="en-US"/>
              </w:rPr>
            </w:pPr>
            <w:r>
              <w:rPr>
                <w:rFonts w:ascii="Times New Roman" w:hAnsi="Times New Roman"/>
                <w:noProof/>
                <w:sz w:val="24"/>
                <w:szCs w:val="24"/>
                <w:lang w:val="en-US"/>
              </w:rPr>
              <w:t xml:space="preserve">Dự Lễ trao “Giải thưởng Tôn Đức Thắng” lần thứ 17 – năm 2017 </w:t>
            </w:r>
            <w:r>
              <w:rPr>
                <w:rFonts w:ascii="Times New Roman" w:hAnsi="Times New Roman"/>
                <w:i/>
                <w:noProof/>
                <w:sz w:val="24"/>
                <w:szCs w:val="24"/>
                <w:lang w:val="en-US"/>
              </w:rPr>
              <w:t>(TP: đ/c H.Sơn)</w:t>
            </w:r>
          </w:p>
        </w:tc>
        <w:tc>
          <w:tcPr>
            <w:tcW w:w="1700" w:type="dxa"/>
            <w:tcBorders>
              <w:top w:val="nil"/>
              <w:bottom w:val="nil"/>
              <w:right w:val="double" w:sz="4" w:space="0" w:color="auto"/>
            </w:tcBorders>
          </w:tcPr>
          <w:p w:rsidR="00095014" w:rsidRPr="00980400" w:rsidRDefault="00095014" w:rsidP="00095014">
            <w:pPr>
              <w:jc w:val="center"/>
              <w:rPr>
                <w:rFonts w:ascii="Times New Roman" w:hAnsi="Times New Roman"/>
                <w:noProof/>
                <w:sz w:val="24"/>
                <w:szCs w:val="24"/>
                <w:lang w:val="en-US"/>
              </w:rPr>
            </w:pPr>
            <w:r>
              <w:rPr>
                <w:rFonts w:ascii="Times New Roman" w:hAnsi="Times New Roman"/>
                <w:noProof/>
                <w:sz w:val="24"/>
                <w:szCs w:val="24"/>
                <w:lang w:val="en-US"/>
              </w:rPr>
              <w:t>HTTP</w:t>
            </w:r>
          </w:p>
        </w:tc>
      </w:tr>
      <w:tr w:rsidR="00095014" w:rsidRPr="00451F1B" w:rsidTr="00302DB3">
        <w:tc>
          <w:tcPr>
            <w:tcW w:w="1674" w:type="dxa"/>
            <w:vMerge/>
            <w:tcBorders>
              <w:top w:val="single" w:sz="4" w:space="0" w:color="000000" w:themeColor="text1"/>
              <w:left w:val="double" w:sz="4" w:space="0" w:color="auto"/>
            </w:tcBorders>
          </w:tcPr>
          <w:p w:rsidR="00095014" w:rsidRPr="00451F1B" w:rsidRDefault="00095014" w:rsidP="00095014">
            <w:pPr>
              <w:jc w:val="center"/>
              <w:rPr>
                <w:rFonts w:ascii="Times New Roman" w:hAnsi="Times New Roman"/>
                <w:b/>
                <w:sz w:val="24"/>
                <w:szCs w:val="24"/>
              </w:rPr>
            </w:pPr>
          </w:p>
        </w:tc>
        <w:tc>
          <w:tcPr>
            <w:tcW w:w="992" w:type="dxa"/>
            <w:tcBorders>
              <w:top w:val="nil"/>
              <w:bottom w:val="nil"/>
            </w:tcBorders>
          </w:tcPr>
          <w:p w:rsidR="00095014" w:rsidRDefault="00095014" w:rsidP="00095014">
            <w:pPr>
              <w:tabs>
                <w:tab w:val="left" w:pos="6480"/>
              </w:tabs>
              <w:ind w:right="-90"/>
              <w:jc w:val="center"/>
              <w:rPr>
                <w:rFonts w:ascii="Times New Roman" w:hAnsi="Times New Roman"/>
                <w:b/>
                <w:noProof/>
                <w:sz w:val="24"/>
                <w:szCs w:val="24"/>
                <w:lang w:val="en-US"/>
              </w:rPr>
            </w:pPr>
            <w:r w:rsidRPr="007E2F1A">
              <w:rPr>
                <w:rFonts w:ascii="Times New Roman" w:hAnsi="Times New Roman"/>
                <w:b/>
                <w:noProof/>
                <w:sz w:val="24"/>
                <w:szCs w:val="24"/>
              </w:rPr>
              <w:t>08g00</w:t>
            </w:r>
          </w:p>
          <w:p w:rsidR="00095014" w:rsidRPr="008D5CAA" w:rsidRDefault="00095014" w:rsidP="00095014">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671" w:type="dxa"/>
            <w:tcBorders>
              <w:top w:val="nil"/>
              <w:bottom w:val="nil"/>
            </w:tcBorders>
            <w:shd w:val="clear" w:color="auto" w:fill="auto"/>
            <w:vAlign w:val="center"/>
          </w:tcPr>
          <w:p w:rsidR="00095014" w:rsidRPr="007E2F1A" w:rsidRDefault="00095014" w:rsidP="008C470F">
            <w:pPr>
              <w:tabs>
                <w:tab w:val="center" w:pos="1440"/>
                <w:tab w:val="left" w:pos="6480"/>
              </w:tabs>
              <w:ind w:right="34"/>
              <w:jc w:val="both"/>
              <w:rPr>
                <w:rFonts w:ascii="Times New Roman" w:hAnsi="Times New Roman"/>
                <w:sz w:val="24"/>
                <w:szCs w:val="24"/>
              </w:rPr>
            </w:pPr>
            <w:r w:rsidRPr="007E2F1A">
              <w:rPr>
                <w:rFonts w:ascii="Times New Roman" w:hAnsi="Times New Roman"/>
                <w:noProof/>
                <w:sz w:val="24"/>
                <w:szCs w:val="24"/>
              </w:rPr>
              <w:t>Dự Đại</w:t>
            </w:r>
            <w:r>
              <w:rPr>
                <w:rFonts w:ascii="Times New Roman" w:hAnsi="Times New Roman"/>
                <w:noProof/>
                <w:sz w:val="24"/>
                <w:szCs w:val="24"/>
              </w:rPr>
              <w:t xml:space="preserve"> hội đại biểu Đoàn Các khu công nghiệp - khu chế xuất thành phố lần IV nhiệm kỳ 2017 – 2022</w:t>
            </w:r>
            <w:r>
              <w:rPr>
                <w:rFonts w:ascii="Times New Roman" w:hAnsi="Times New Roman"/>
                <w:noProof/>
                <w:sz w:val="24"/>
                <w:szCs w:val="24"/>
                <w:lang w:val="en-US"/>
              </w:rPr>
              <w:t xml:space="preserve"> </w:t>
            </w:r>
            <w:r w:rsidRPr="00907AFF">
              <w:rPr>
                <w:rFonts w:ascii="Times New Roman" w:hAnsi="Times New Roman"/>
                <w:i/>
                <w:noProof/>
                <w:sz w:val="24"/>
                <w:szCs w:val="24"/>
              </w:rPr>
              <w:t>(TP:</w:t>
            </w:r>
            <w:r>
              <w:rPr>
                <w:rFonts w:ascii="Times New Roman" w:hAnsi="Times New Roman"/>
                <w:i/>
                <w:noProof/>
                <w:sz w:val="24"/>
                <w:szCs w:val="24"/>
                <w:lang w:val="en-US"/>
              </w:rPr>
              <w:t xml:space="preserve"> </w:t>
            </w:r>
            <w:r w:rsidRPr="00907AFF">
              <w:rPr>
                <w:rFonts w:ascii="Times New Roman" w:hAnsi="Times New Roman"/>
                <w:i/>
                <w:noProof/>
                <w:sz w:val="24"/>
                <w:szCs w:val="24"/>
              </w:rPr>
              <w:t xml:space="preserve">đ/c </w:t>
            </w:r>
            <w:r>
              <w:rPr>
                <w:rFonts w:ascii="Times New Roman" w:hAnsi="Times New Roman"/>
                <w:i/>
                <w:noProof/>
                <w:sz w:val="24"/>
                <w:szCs w:val="24"/>
                <w:lang w:val="en-US"/>
              </w:rPr>
              <w:t>Q.Sơn, T.</w:t>
            </w:r>
            <w:r w:rsidRPr="00907AFF">
              <w:rPr>
                <w:rFonts w:ascii="Times New Roman" w:hAnsi="Times New Roman"/>
                <w:i/>
                <w:noProof/>
                <w:sz w:val="24"/>
                <w:szCs w:val="24"/>
              </w:rPr>
              <w:t>Quang, BTC, KT, CNLĐ)</w:t>
            </w:r>
          </w:p>
        </w:tc>
        <w:tc>
          <w:tcPr>
            <w:tcW w:w="1700" w:type="dxa"/>
            <w:tcBorders>
              <w:top w:val="nil"/>
              <w:bottom w:val="nil"/>
              <w:right w:val="double" w:sz="4" w:space="0" w:color="auto"/>
            </w:tcBorders>
            <w:vAlign w:val="center"/>
          </w:tcPr>
          <w:p w:rsidR="00095014" w:rsidRPr="006346F2" w:rsidRDefault="00095014" w:rsidP="00095014">
            <w:pPr>
              <w:jc w:val="center"/>
              <w:rPr>
                <w:rFonts w:ascii="Times New Roman" w:hAnsi="Times New Roman"/>
                <w:sz w:val="20"/>
                <w:szCs w:val="24"/>
              </w:rPr>
            </w:pPr>
            <w:r w:rsidRPr="006346F2">
              <w:rPr>
                <w:rFonts w:ascii="Times New Roman" w:hAnsi="Times New Roman"/>
                <w:noProof/>
                <w:sz w:val="20"/>
                <w:szCs w:val="24"/>
              </w:rPr>
              <w:t>NVH Lao động KCN cao</w:t>
            </w:r>
          </w:p>
          <w:p w:rsidR="00095014" w:rsidRPr="007E2F1A" w:rsidRDefault="00095014" w:rsidP="00095014">
            <w:pPr>
              <w:jc w:val="center"/>
              <w:rPr>
                <w:rFonts w:ascii="Times New Roman" w:hAnsi="Times New Roman"/>
                <w:sz w:val="24"/>
                <w:szCs w:val="24"/>
              </w:rPr>
            </w:pPr>
          </w:p>
        </w:tc>
      </w:tr>
      <w:tr w:rsidR="00095014" w:rsidRPr="00B10F3F" w:rsidTr="00C0517F">
        <w:tc>
          <w:tcPr>
            <w:tcW w:w="1674" w:type="dxa"/>
            <w:vMerge/>
            <w:tcBorders>
              <w:left w:val="double" w:sz="4" w:space="0" w:color="auto"/>
              <w:bottom w:val="double" w:sz="4" w:space="0" w:color="auto"/>
            </w:tcBorders>
          </w:tcPr>
          <w:p w:rsidR="00095014" w:rsidRPr="00451F1B" w:rsidRDefault="00095014" w:rsidP="00095014">
            <w:pPr>
              <w:jc w:val="center"/>
              <w:rPr>
                <w:rFonts w:ascii="Times New Roman" w:hAnsi="Times New Roman"/>
                <w:b/>
                <w:sz w:val="24"/>
                <w:szCs w:val="24"/>
              </w:rPr>
            </w:pPr>
          </w:p>
        </w:tc>
        <w:tc>
          <w:tcPr>
            <w:tcW w:w="992" w:type="dxa"/>
            <w:tcBorders>
              <w:top w:val="nil"/>
              <w:bottom w:val="double" w:sz="4" w:space="0" w:color="auto"/>
            </w:tcBorders>
          </w:tcPr>
          <w:p w:rsidR="00095014" w:rsidRPr="00C45EFF" w:rsidRDefault="00095014" w:rsidP="00095014">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08g30</w:t>
            </w:r>
          </w:p>
        </w:tc>
        <w:tc>
          <w:tcPr>
            <w:tcW w:w="5671" w:type="dxa"/>
            <w:tcBorders>
              <w:top w:val="nil"/>
              <w:bottom w:val="double" w:sz="4" w:space="0" w:color="auto"/>
            </w:tcBorders>
            <w:shd w:val="clear" w:color="auto" w:fill="auto"/>
          </w:tcPr>
          <w:p w:rsidR="00095014" w:rsidRPr="00C45EFF" w:rsidRDefault="00095014" w:rsidP="008C470F">
            <w:pPr>
              <w:tabs>
                <w:tab w:val="center" w:pos="1440"/>
                <w:tab w:val="left" w:pos="6480"/>
              </w:tabs>
              <w:ind w:right="34"/>
              <w:jc w:val="both"/>
              <w:rPr>
                <w:rFonts w:ascii="Times New Roman" w:hAnsi="Times New Roman"/>
                <w:sz w:val="24"/>
                <w:szCs w:val="24"/>
                <w:lang w:val="en-US"/>
              </w:rPr>
            </w:pPr>
            <w:r>
              <w:rPr>
                <w:rFonts w:ascii="Times New Roman" w:hAnsi="Times New Roman"/>
                <w:sz w:val="24"/>
                <w:szCs w:val="24"/>
                <w:lang w:val="en-US"/>
              </w:rPr>
              <w:t xml:space="preserve">Dự Lễ phát thưởng giải Lê Quý Đôn trên Báo Nhi Đồng TP.HCM lần thứ 22 và trên báo Khăn quàng đỏ lần thứ 18, năm học 2016 – 2017 </w:t>
            </w:r>
            <w:r>
              <w:rPr>
                <w:rFonts w:ascii="Times New Roman" w:hAnsi="Times New Roman"/>
                <w:i/>
                <w:sz w:val="24"/>
                <w:szCs w:val="24"/>
                <w:lang w:val="en-US"/>
              </w:rPr>
              <w:t>(TP: đ/c Liễu, T.Phương, Ban Thiếu nhi</w:t>
            </w:r>
            <w:r w:rsidRPr="00BA7253">
              <w:rPr>
                <w:rFonts w:ascii="Times New Roman" w:hAnsi="Times New Roman"/>
                <w:i/>
                <w:sz w:val="24"/>
                <w:szCs w:val="24"/>
                <w:lang w:val="en-US"/>
              </w:rPr>
              <w:t>)</w:t>
            </w:r>
          </w:p>
        </w:tc>
        <w:tc>
          <w:tcPr>
            <w:tcW w:w="1700" w:type="dxa"/>
            <w:tcBorders>
              <w:top w:val="nil"/>
              <w:bottom w:val="double" w:sz="4" w:space="0" w:color="auto"/>
              <w:right w:val="double" w:sz="4" w:space="0" w:color="auto"/>
            </w:tcBorders>
          </w:tcPr>
          <w:p w:rsidR="00095014" w:rsidRPr="00302DB3" w:rsidRDefault="00095014" w:rsidP="00095014">
            <w:pPr>
              <w:jc w:val="center"/>
              <w:rPr>
                <w:rFonts w:ascii="Times New Roman" w:hAnsi="Times New Roman"/>
                <w:sz w:val="20"/>
                <w:szCs w:val="24"/>
                <w:lang w:val="en-US"/>
              </w:rPr>
            </w:pPr>
            <w:r w:rsidRPr="00302DB3">
              <w:rPr>
                <w:rFonts w:ascii="Times New Roman" w:hAnsi="Times New Roman"/>
                <w:sz w:val="20"/>
                <w:szCs w:val="24"/>
                <w:lang w:val="en-US"/>
              </w:rPr>
              <w:t xml:space="preserve">Nhà </w:t>
            </w:r>
            <w:r>
              <w:rPr>
                <w:rFonts w:ascii="Times New Roman" w:hAnsi="Times New Roman"/>
                <w:sz w:val="20"/>
                <w:szCs w:val="24"/>
                <w:lang w:val="en-US"/>
              </w:rPr>
              <w:t>T</w:t>
            </w:r>
            <w:r w:rsidRPr="00302DB3">
              <w:rPr>
                <w:rFonts w:ascii="Times New Roman" w:hAnsi="Times New Roman"/>
                <w:sz w:val="20"/>
                <w:szCs w:val="24"/>
                <w:lang w:val="en-US"/>
              </w:rPr>
              <w:t>hiếu nhi TP</w:t>
            </w:r>
          </w:p>
        </w:tc>
      </w:tr>
    </w:tbl>
    <w:p w:rsidR="00FB3B1E" w:rsidRDefault="00FB3B1E" w:rsidP="007F31AB">
      <w:pPr>
        <w:ind w:firstLine="360"/>
        <w:jc w:val="both"/>
        <w:rPr>
          <w:rFonts w:ascii="Times New Roman" w:hAnsi="Times New Roman"/>
          <w:i/>
          <w:iCs/>
          <w:sz w:val="22"/>
          <w:szCs w:val="24"/>
          <w:lang w:val="vi-VN"/>
        </w:rPr>
      </w:pPr>
    </w:p>
    <w:p w:rsidR="007F31AB" w:rsidRDefault="007F31AB" w:rsidP="007F31AB">
      <w:pPr>
        <w:ind w:firstLine="360"/>
        <w:jc w:val="both"/>
        <w:rPr>
          <w:rFonts w:ascii="Times New Roman" w:hAnsi="Times New Roman"/>
          <w:i/>
          <w:iCs/>
          <w:sz w:val="22"/>
          <w:szCs w:val="24"/>
          <w:lang w:val="vi-VN"/>
        </w:rPr>
      </w:pPr>
      <w:r w:rsidRPr="00451F1B">
        <w:rPr>
          <w:rFonts w:ascii="Times New Roman" w:hAnsi="Times New Roman"/>
          <w:i/>
          <w:iCs/>
          <w:sz w:val="22"/>
          <w:szCs w:val="24"/>
          <w:lang w:val="vi-VN"/>
        </w:rPr>
        <w:t>* Lịch làm việc thay thư mời trong nội bộ cơ quan Thành Đoàn.</w:t>
      </w:r>
    </w:p>
    <w:p w:rsidR="00FB3B1E" w:rsidRPr="00451F1B" w:rsidRDefault="00FB3B1E" w:rsidP="007F31AB">
      <w:pPr>
        <w:ind w:firstLine="360"/>
        <w:jc w:val="both"/>
        <w:rPr>
          <w:rFonts w:ascii="Times New Roman" w:hAnsi="Times New Roman"/>
          <w:i/>
          <w:iCs/>
          <w:sz w:val="22"/>
          <w:szCs w:val="24"/>
          <w:lang w:val="vi-VN"/>
        </w:rPr>
      </w:pPr>
    </w:p>
    <w:p w:rsidR="007F31AB" w:rsidRPr="00B10F3F" w:rsidRDefault="007F31AB" w:rsidP="007F31AB">
      <w:pPr>
        <w:tabs>
          <w:tab w:val="left" w:pos="2511"/>
        </w:tabs>
        <w:ind w:firstLine="360"/>
        <w:jc w:val="both"/>
        <w:rPr>
          <w:rFonts w:ascii="Times New Roman" w:hAnsi="Times New Roman"/>
          <w:i/>
          <w:iCs/>
          <w:sz w:val="22"/>
          <w:szCs w:val="24"/>
          <w:lang w:val="vi-VN"/>
        </w:rPr>
      </w:pPr>
      <w:r w:rsidRPr="00B10F3F">
        <w:rPr>
          <w:rFonts w:ascii="Times New Roman" w:hAnsi="Times New Roman"/>
          <w:b/>
          <w:bCs/>
          <w:i/>
          <w:iCs/>
          <w:sz w:val="22"/>
          <w:szCs w:val="24"/>
          <w:lang w:val="vi-VN"/>
        </w:rPr>
        <w:t xml:space="preserve">Lưu ý: </w:t>
      </w:r>
      <w:r w:rsidRPr="00B10F3F">
        <w:rPr>
          <w:rFonts w:ascii="Times New Roman" w:hAnsi="Times New Roman"/>
          <w:i/>
          <w:iCs/>
          <w:sz w:val="22"/>
          <w:szCs w:val="24"/>
          <w:lang w:val="vi-VN"/>
        </w:rPr>
        <w:t xml:space="preserve">Các đơn vị có thể download lịch công tác tuần tại website Thành Đoàn  </w:t>
      </w:r>
    </w:p>
    <w:p w:rsidR="007F31AB" w:rsidRPr="00B10F3F" w:rsidRDefault="007F31AB" w:rsidP="007F31AB">
      <w:pPr>
        <w:ind w:firstLine="360"/>
        <w:rPr>
          <w:rFonts w:ascii="Times New Roman" w:hAnsi="Times New Roman"/>
          <w:i/>
          <w:iCs/>
          <w:sz w:val="22"/>
          <w:szCs w:val="24"/>
          <w:lang w:val="vi-VN"/>
        </w:rPr>
      </w:pPr>
      <w:r w:rsidRPr="00B10F3F">
        <w:rPr>
          <w:rFonts w:ascii="Times New Roman" w:hAnsi="Times New Roman"/>
          <w:i/>
          <w:iCs/>
          <w:sz w:val="22"/>
          <w:szCs w:val="24"/>
          <w:lang w:val="vi-VN"/>
        </w:rPr>
        <w:t>(www.thanhdoan.hochiminhcity.gov.vn) vào sáng thứ 7 hàng tuần.</w:t>
      </w:r>
    </w:p>
    <w:p w:rsidR="007F31AB" w:rsidRPr="00B10F3F" w:rsidRDefault="007F31AB" w:rsidP="007F31AB">
      <w:pPr>
        <w:rPr>
          <w:rFonts w:ascii="Times New Roman" w:hAnsi="Times New Roman"/>
          <w:b/>
          <w:sz w:val="8"/>
          <w:szCs w:val="24"/>
          <w:lang w:val="vi-VN"/>
        </w:rPr>
      </w:pPr>
    </w:p>
    <w:p w:rsidR="007F31AB" w:rsidRPr="00451F1B" w:rsidRDefault="007F31AB" w:rsidP="007F31AB">
      <w:pPr>
        <w:tabs>
          <w:tab w:val="center" w:pos="7020"/>
          <w:tab w:val="center" w:pos="7230"/>
        </w:tabs>
        <w:rPr>
          <w:rFonts w:ascii="Times New Roman" w:hAnsi="Times New Roman"/>
          <w:b/>
          <w:sz w:val="24"/>
          <w:szCs w:val="24"/>
        </w:rPr>
      </w:pPr>
      <w:r w:rsidRPr="00B10F3F">
        <w:rPr>
          <w:rFonts w:ascii="Times New Roman" w:hAnsi="Times New Roman"/>
          <w:b/>
          <w:sz w:val="24"/>
          <w:szCs w:val="24"/>
          <w:lang w:val="vi-VN"/>
        </w:rPr>
        <w:tab/>
      </w:r>
      <w:r w:rsidRPr="00451F1B">
        <w:rPr>
          <w:rFonts w:ascii="Times New Roman" w:hAnsi="Times New Roman"/>
          <w:b/>
          <w:sz w:val="24"/>
          <w:szCs w:val="24"/>
        </w:rPr>
        <w:t>TL. BAN THƯỜNG VỤ THÀNH ĐOÀN</w:t>
      </w:r>
    </w:p>
    <w:p w:rsidR="007F31AB" w:rsidRPr="00451F1B" w:rsidRDefault="007F31AB" w:rsidP="007F31AB">
      <w:pPr>
        <w:tabs>
          <w:tab w:val="center" w:pos="6946"/>
          <w:tab w:val="center" w:pos="7020"/>
        </w:tabs>
        <w:rPr>
          <w:rFonts w:ascii="Times New Roman" w:hAnsi="Times New Roman"/>
          <w:sz w:val="24"/>
          <w:szCs w:val="24"/>
          <w:lang w:val="vi-VN"/>
        </w:rPr>
      </w:pPr>
      <w:r w:rsidRPr="00451F1B">
        <w:rPr>
          <w:rFonts w:ascii="Times New Roman" w:hAnsi="Times New Roman"/>
          <w:b/>
          <w:sz w:val="24"/>
          <w:szCs w:val="24"/>
        </w:rPr>
        <w:tab/>
      </w:r>
      <w:r w:rsidRPr="00451F1B">
        <w:rPr>
          <w:rFonts w:ascii="Times New Roman" w:hAnsi="Times New Roman"/>
          <w:sz w:val="24"/>
          <w:szCs w:val="24"/>
        </w:rPr>
        <w:t>CHÁNH VĂN PHÒN</w:t>
      </w:r>
      <w:r w:rsidRPr="00451F1B">
        <w:rPr>
          <w:rFonts w:ascii="Times New Roman" w:hAnsi="Times New Roman"/>
          <w:sz w:val="24"/>
          <w:szCs w:val="24"/>
          <w:lang w:val="vi-VN"/>
        </w:rPr>
        <w:t>G</w:t>
      </w:r>
    </w:p>
    <w:p w:rsidR="007F31AB" w:rsidRDefault="007F31AB" w:rsidP="007F31AB">
      <w:pPr>
        <w:tabs>
          <w:tab w:val="center" w:pos="6946"/>
          <w:tab w:val="center" w:pos="7020"/>
        </w:tabs>
        <w:rPr>
          <w:rFonts w:ascii="Times New Roman" w:hAnsi="Times New Roman"/>
          <w:b/>
          <w:sz w:val="24"/>
          <w:szCs w:val="24"/>
          <w:lang w:val="vi-VN"/>
        </w:rPr>
      </w:pPr>
      <w:r w:rsidRPr="00451F1B">
        <w:rPr>
          <w:rFonts w:ascii="Times New Roman" w:hAnsi="Times New Roman"/>
          <w:b/>
          <w:sz w:val="24"/>
          <w:szCs w:val="24"/>
          <w:lang w:val="vi-VN"/>
        </w:rPr>
        <w:tab/>
      </w:r>
    </w:p>
    <w:p w:rsidR="007F31AB" w:rsidRDefault="007F31AB" w:rsidP="007F31AB">
      <w:pPr>
        <w:tabs>
          <w:tab w:val="center" w:pos="6946"/>
          <w:tab w:val="center" w:pos="7020"/>
        </w:tabs>
        <w:rPr>
          <w:rFonts w:ascii="Times New Roman" w:hAnsi="Times New Roman"/>
          <w:b/>
          <w:sz w:val="24"/>
          <w:szCs w:val="24"/>
        </w:rPr>
      </w:pPr>
    </w:p>
    <w:p w:rsidR="007F31AB" w:rsidRPr="000A66D2" w:rsidRDefault="007F31AB" w:rsidP="007F31AB">
      <w:pPr>
        <w:tabs>
          <w:tab w:val="center" w:pos="6946"/>
          <w:tab w:val="center" w:pos="7020"/>
        </w:tabs>
        <w:rPr>
          <w:rFonts w:ascii="Times New Roman" w:hAnsi="Times New Roman"/>
          <w:i/>
          <w:sz w:val="24"/>
          <w:szCs w:val="24"/>
        </w:rPr>
      </w:pPr>
      <w:r>
        <w:rPr>
          <w:rFonts w:ascii="Times New Roman" w:hAnsi="Times New Roman"/>
          <w:b/>
          <w:sz w:val="24"/>
          <w:szCs w:val="24"/>
        </w:rPr>
        <w:tab/>
      </w:r>
      <w:r w:rsidR="000A66D2" w:rsidRPr="000A66D2">
        <w:rPr>
          <w:rFonts w:ascii="Times New Roman" w:hAnsi="Times New Roman"/>
          <w:i/>
          <w:sz w:val="22"/>
          <w:szCs w:val="24"/>
        </w:rPr>
        <w:t>(Đã ký)</w:t>
      </w:r>
      <w:r w:rsidR="00907AFF" w:rsidRPr="000A66D2">
        <w:rPr>
          <w:rFonts w:ascii="Times New Roman" w:hAnsi="Times New Roman"/>
          <w:i/>
          <w:sz w:val="24"/>
          <w:szCs w:val="24"/>
        </w:rPr>
        <w:t xml:space="preserve"> </w:t>
      </w:r>
    </w:p>
    <w:p w:rsidR="007F31AB" w:rsidRPr="0049101C" w:rsidRDefault="007F31AB" w:rsidP="007F31AB">
      <w:pPr>
        <w:tabs>
          <w:tab w:val="center" w:pos="6946"/>
          <w:tab w:val="center" w:pos="7020"/>
        </w:tabs>
        <w:rPr>
          <w:rFonts w:ascii="Times New Roman" w:hAnsi="Times New Roman"/>
          <w:b/>
          <w:sz w:val="24"/>
          <w:szCs w:val="24"/>
        </w:rPr>
      </w:pPr>
    </w:p>
    <w:p w:rsidR="007F31AB" w:rsidRPr="00451F1B" w:rsidRDefault="007F31AB" w:rsidP="007F31AB">
      <w:pPr>
        <w:tabs>
          <w:tab w:val="center" w:pos="6946"/>
          <w:tab w:val="center" w:pos="7020"/>
        </w:tabs>
        <w:rPr>
          <w:rFonts w:ascii="Times New Roman" w:hAnsi="Times New Roman"/>
          <w:i/>
          <w:sz w:val="24"/>
          <w:szCs w:val="24"/>
        </w:rPr>
      </w:pPr>
      <w:r w:rsidRPr="00451F1B">
        <w:rPr>
          <w:rFonts w:ascii="Times New Roman" w:hAnsi="Times New Roman"/>
          <w:b/>
          <w:sz w:val="24"/>
          <w:szCs w:val="24"/>
          <w:lang w:val="vi-VN"/>
        </w:rPr>
        <w:tab/>
      </w:r>
    </w:p>
    <w:p w:rsidR="007F31AB" w:rsidRPr="00451F1B" w:rsidRDefault="007F31AB" w:rsidP="007F31AB">
      <w:pPr>
        <w:tabs>
          <w:tab w:val="center" w:pos="6946"/>
          <w:tab w:val="center" w:pos="7020"/>
        </w:tabs>
        <w:rPr>
          <w:rFonts w:ascii="Times New Roman" w:hAnsi="Times New Roman"/>
        </w:rPr>
      </w:pPr>
      <w:r w:rsidRPr="00451F1B">
        <w:rPr>
          <w:rFonts w:ascii="Times New Roman" w:hAnsi="Times New Roman"/>
          <w:b/>
          <w:sz w:val="24"/>
          <w:szCs w:val="24"/>
        </w:rPr>
        <w:tab/>
        <w:t>Trần Thu Hà</w:t>
      </w:r>
    </w:p>
    <w:p w:rsidR="0037137A" w:rsidRDefault="0037137A"/>
    <w:sectPr w:rsidR="0037137A" w:rsidSect="002A2E57">
      <w:headerReference w:type="even" r:id="rId10"/>
      <w:headerReference w:type="default" r:id="rId11"/>
      <w:pgSz w:w="11907" w:h="16840" w:code="9"/>
      <w:pgMar w:top="1134" w:right="709" w:bottom="851"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A11" w:rsidRDefault="005F1A11">
      <w:r>
        <w:separator/>
      </w:r>
    </w:p>
  </w:endnote>
  <w:endnote w:type="continuationSeparator" w:id="0">
    <w:p w:rsidR="005F1A11" w:rsidRDefault="005F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Calibri"/>
    <w:charset w:val="00"/>
    <w:family w:val="auto"/>
    <w:pitch w:val="variable"/>
    <w:sig w:usb0="00000003" w:usb1="00000000" w:usb2="00000000" w:usb3="00000000" w:csb0="00000001" w:csb1="00000000"/>
  </w:font>
  <w:font w:name="VNI-GlabXb">
    <w:altName w:val="Century"/>
    <w:panose1 w:val="02060804020205020404"/>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A11" w:rsidRDefault="005F1A11">
      <w:r>
        <w:separator/>
      </w:r>
    </w:p>
  </w:footnote>
  <w:footnote w:type="continuationSeparator" w:id="0">
    <w:p w:rsidR="005F1A11" w:rsidRDefault="005F1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Default="000531A7" w:rsidP="004A03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7C0F" w:rsidRDefault="005F1A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Pr="006712C7" w:rsidRDefault="000531A7" w:rsidP="004A0371">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0A66D2">
      <w:rPr>
        <w:rStyle w:val="PageNumber"/>
        <w:noProof/>
        <w:sz w:val="20"/>
      </w:rPr>
      <w:t>2</w:t>
    </w:r>
    <w:r w:rsidRPr="006712C7">
      <w:rPr>
        <w:rStyle w:val="PageNumber"/>
        <w:sz w:val="20"/>
      </w:rPr>
      <w:fldChar w:fldCharType="end"/>
    </w:r>
  </w:p>
  <w:p w:rsidR="00AB7C0F" w:rsidRDefault="005F1A1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503B"/>
    <w:multiLevelType w:val="hybridMultilevel"/>
    <w:tmpl w:val="4998A15E"/>
    <w:lvl w:ilvl="0" w:tplc="4728151C">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93370E"/>
    <w:multiLevelType w:val="hybridMultilevel"/>
    <w:tmpl w:val="615EC3F4"/>
    <w:lvl w:ilvl="0" w:tplc="6CB0F826">
      <w:start w:val="18"/>
      <w:numFmt w:val="bullet"/>
      <w:lvlText w:val="-"/>
      <w:lvlJc w:val="left"/>
      <w:pPr>
        <w:ind w:left="930" w:hanging="360"/>
      </w:pPr>
      <w:rPr>
        <w:rFonts w:ascii="Times New Roman" w:eastAsia="Times New Roman" w:hAnsi="Times New Roman" w:cs="Times New Roman" w:hint="default"/>
        <w:b w:val="0"/>
        <w:i w:val="0"/>
        <w:sz w:val="28"/>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nsid w:val="4B891C14"/>
    <w:multiLevelType w:val="hybridMultilevel"/>
    <w:tmpl w:val="29E2118A"/>
    <w:lvl w:ilvl="0" w:tplc="CB307330">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AB"/>
    <w:rsid w:val="000060A1"/>
    <w:rsid w:val="0001045B"/>
    <w:rsid w:val="00011F62"/>
    <w:rsid w:val="00021A27"/>
    <w:rsid w:val="00021CD5"/>
    <w:rsid w:val="000531A7"/>
    <w:rsid w:val="00092F0B"/>
    <w:rsid w:val="00095014"/>
    <w:rsid w:val="000A66D2"/>
    <w:rsid w:val="000A7CC1"/>
    <w:rsid w:val="00134CB5"/>
    <w:rsid w:val="001566A6"/>
    <w:rsid w:val="0016065F"/>
    <w:rsid w:val="001A3240"/>
    <w:rsid w:val="001B502F"/>
    <w:rsid w:val="001C3689"/>
    <w:rsid w:val="001E2A56"/>
    <w:rsid w:val="00234E88"/>
    <w:rsid w:val="0024046E"/>
    <w:rsid w:val="00241B03"/>
    <w:rsid w:val="002A11F9"/>
    <w:rsid w:val="002C00AB"/>
    <w:rsid w:val="00302DB3"/>
    <w:rsid w:val="00350A1F"/>
    <w:rsid w:val="003512A8"/>
    <w:rsid w:val="0037137A"/>
    <w:rsid w:val="003A1A1F"/>
    <w:rsid w:val="003E3B93"/>
    <w:rsid w:val="00423E9C"/>
    <w:rsid w:val="004547E9"/>
    <w:rsid w:val="00473C96"/>
    <w:rsid w:val="00481FC0"/>
    <w:rsid w:val="004915A0"/>
    <w:rsid w:val="004B7815"/>
    <w:rsid w:val="004C7FDE"/>
    <w:rsid w:val="004E2AA3"/>
    <w:rsid w:val="0052785B"/>
    <w:rsid w:val="005375DE"/>
    <w:rsid w:val="00572740"/>
    <w:rsid w:val="005F1A11"/>
    <w:rsid w:val="00625357"/>
    <w:rsid w:val="006346F2"/>
    <w:rsid w:val="006874FF"/>
    <w:rsid w:val="006916C0"/>
    <w:rsid w:val="006A1C05"/>
    <w:rsid w:val="006B1BC7"/>
    <w:rsid w:val="00745DB7"/>
    <w:rsid w:val="007463FA"/>
    <w:rsid w:val="00780A33"/>
    <w:rsid w:val="007B7159"/>
    <w:rsid w:val="007D489A"/>
    <w:rsid w:val="007F0E2C"/>
    <w:rsid w:val="007F31AB"/>
    <w:rsid w:val="008008B3"/>
    <w:rsid w:val="008A1CF8"/>
    <w:rsid w:val="008B75A0"/>
    <w:rsid w:val="008C40A6"/>
    <w:rsid w:val="008C470F"/>
    <w:rsid w:val="008F5581"/>
    <w:rsid w:val="00907AFF"/>
    <w:rsid w:val="00911508"/>
    <w:rsid w:val="0092002A"/>
    <w:rsid w:val="0094270E"/>
    <w:rsid w:val="00960162"/>
    <w:rsid w:val="00980400"/>
    <w:rsid w:val="009B5343"/>
    <w:rsid w:val="00A65AC9"/>
    <w:rsid w:val="00A80A05"/>
    <w:rsid w:val="00AA1F27"/>
    <w:rsid w:val="00AB24AA"/>
    <w:rsid w:val="00AC2261"/>
    <w:rsid w:val="00AD76CE"/>
    <w:rsid w:val="00B01E08"/>
    <w:rsid w:val="00B053B5"/>
    <w:rsid w:val="00B1679E"/>
    <w:rsid w:val="00B96163"/>
    <w:rsid w:val="00BA25C0"/>
    <w:rsid w:val="00BA4CAA"/>
    <w:rsid w:val="00BA7253"/>
    <w:rsid w:val="00BA7B50"/>
    <w:rsid w:val="00BB51BF"/>
    <w:rsid w:val="00BE05E1"/>
    <w:rsid w:val="00C0517F"/>
    <w:rsid w:val="00C06B5C"/>
    <w:rsid w:val="00C45EFF"/>
    <w:rsid w:val="00C61207"/>
    <w:rsid w:val="00C9419B"/>
    <w:rsid w:val="00CA4043"/>
    <w:rsid w:val="00CC148F"/>
    <w:rsid w:val="00CD241D"/>
    <w:rsid w:val="00CF0894"/>
    <w:rsid w:val="00CF46BA"/>
    <w:rsid w:val="00D06B18"/>
    <w:rsid w:val="00D210D1"/>
    <w:rsid w:val="00D613D8"/>
    <w:rsid w:val="00D842DB"/>
    <w:rsid w:val="00D9062A"/>
    <w:rsid w:val="00D9275B"/>
    <w:rsid w:val="00DA0CBA"/>
    <w:rsid w:val="00DC482D"/>
    <w:rsid w:val="00DD6F30"/>
    <w:rsid w:val="00E23EC2"/>
    <w:rsid w:val="00E66C41"/>
    <w:rsid w:val="00E8624B"/>
    <w:rsid w:val="00EA1A67"/>
    <w:rsid w:val="00ED0394"/>
    <w:rsid w:val="00EE3E9A"/>
    <w:rsid w:val="00EE7190"/>
    <w:rsid w:val="00F01C0B"/>
    <w:rsid w:val="00F34419"/>
    <w:rsid w:val="00F35392"/>
    <w:rsid w:val="00F9465E"/>
    <w:rsid w:val="00FB3B1E"/>
    <w:rsid w:val="00FD329C"/>
    <w:rsid w:val="00FE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F31AB"/>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F31AB"/>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7F31AB"/>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1AB"/>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F31AB"/>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7F31AB"/>
    <w:rPr>
      <w:rFonts w:ascii="VNI-Helve" w:eastAsia="Times New Roman" w:hAnsi="VNI-Helve" w:cs="Times New Roman"/>
      <w:b/>
      <w:caps/>
      <w:sz w:val="20"/>
      <w:szCs w:val="20"/>
    </w:rPr>
  </w:style>
  <w:style w:type="paragraph" w:styleId="Header">
    <w:name w:val="header"/>
    <w:basedOn w:val="Normal"/>
    <w:link w:val="HeaderChar"/>
    <w:rsid w:val="007F31AB"/>
    <w:pPr>
      <w:tabs>
        <w:tab w:val="center" w:pos="4320"/>
        <w:tab w:val="right" w:pos="8640"/>
      </w:tabs>
    </w:pPr>
    <w:rPr>
      <w:sz w:val="24"/>
      <w:szCs w:val="20"/>
    </w:rPr>
  </w:style>
  <w:style w:type="character" w:customStyle="1" w:styleId="HeaderChar">
    <w:name w:val="Header Char"/>
    <w:basedOn w:val="DefaultParagraphFont"/>
    <w:link w:val="Header"/>
    <w:rsid w:val="007F31AB"/>
    <w:rPr>
      <w:rFonts w:ascii="VNI-Times" w:eastAsia="Times New Roman" w:hAnsi="VNI-Times" w:cs="Times New Roman"/>
      <w:sz w:val="24"/>
      <w:szCs w:val="20"/>
    </w:rPr>
  </w:style>
  <w:style w:type="character" w:styleId="PageNumber">
    <w:name w:val="page number"/>
    <w:rsid w:val="007F31AB"/>
  </w:style>
  <w:style w:type="table" w:styleId="TableGrid">
    <w:name w:val="Table Grid"/>
    <w:basedOn w:val="TableNormal"/>
    <w:uiPriority w:val="59"/>
    <w:rsid w:val="007F31AB"/>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31AB"/>
    <w:pPr>
      <w:ind w:left="720"/>
      <w:contextualSpacing/>
    </w:pPr>
  </w:style>
  <w:style w:type="paragraph" w:styleId="BalloonText">
    <w:name w:val="Balloon Text"/>
    <w:basedOn w:val="Normal"/>
    <w:link w:val="BalloonTextChar"/>
    <w:uiPriority w:val="99"/>
    <w:semiHidden/>
    <w:unhideWhenUsed/>
    <w:rsid w:val="007F31AB"/>
    <w:rPr>
      <w:rFonts w:ascii="Tahoma" w:hAnsi="Tahoma" w:cs="Tahoma"/>
      <w:sz w:val="16"/>
      <w:szCs w:val="16"/>
    </w:rPr>
  </w:style>
  <w:style w:type="character" w:customStyle="1" w:styleId="BalloonTextChar">
    <w:name w:val="Balloon Text Char"/>
    <w:basedOn w:val="DefaultParagraphFont"/>
    <w:link w:val="BalloonText"/>
    <w:uiPriority w:val="99"/>
    <w:semiHidden/>
    <w:rsid w:val="007F31AB"/>
    <w:rPr>
      <w:rFonts w:ascii="Tahoma" w:eastAsia="Times New Roman" w:hAnsi="Tahoma" w:cs="Tahoma"/>
      <w:sz w:val="16"/>
      <w:szCs w:val="16"/>
    </w:rPr>
  </w:style>
  <w:style w:type="character" w:styleId="Strong">
    <w:name w:val="Strong"/>
    <w:uiPriority w:val="22"/>
    <w:qFormat/>
    <w:rsid w:val="00DC48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F31AB"/>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F31AB"/>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7F31AB"/>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1AB"/>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F31AB"/>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7F31AB"/>
    <w:rPr>
      <w:rFonts w:ascii="VNI-Helve" w:eastAsia="Times New Roman" w:hAnsi="VNI-Helve" w:cs="Times New Roman"/>
      <w:b/>
      <w:caps/>
      <w:sz w:val="20"/>
      <w:szCs w:val="20"/>
    </w:rPr>
  </w:style>
  <w:style w:type="paragraph" w:styleId="Header">
    <w:name w:val="header"/>
    <w:basedOn w:val="Normal"/>
    <w:link w:val="HeaderChar"/>
    <w:rsid w:val="007F31AB"/>
    <w:pPr>
      <w:tabs>
        <w:tab w:val="center" w:pos="4320"/>
        <w:tab w:val="right" w:pos="8640"/>
      </w:tabs>
    </w:pPr>
    <w:rPr>
      <w:sz w:val="24"/>
      <w:szCs w:val="20"/>
    </w:rPr>
  </w:style>
  <w:style w:type="character" w:customStyle="1" w:styleId="HeaderChar">
    <w:name w:val="Header Char"/>
    <w:basedOn w:val="DefaultParagraphFont"/>
    <w:link w:val="Header"/>
    <w:rsid w:val="007F31AB"/>
    <w:rPr>
      <w:rFonts w:ascii="VNI-Times" w:eastAsia="Times New Roman" w:hAnsi="VNI-Times" w:cs="Times New Roman"/>
      <w:sz w:val="24"/>
      <w:szCs w:val="20"/>
    </w:rPr>
  </w:style>
  <w:style w:type="character" w:styleId="PageNumber">
    <w:name w:val="page number"/>
    <w:rsid w:val="007F31AB"/>
  </w:style>
  <w:style w:type="table" w:styleId="TableGrid">
    <w:name w:val="Table Grid"/>
    <w:basedOn w:val="TableNormal"/>
    <w:uiPriority w:val="59"/>
    <w:rsid w:val="007F31AB"/>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31AB"/>
    <w:pPr>
      <w:ind w:left="720"/>
      <w:contextualSpacing/>
    </w:pPr>
  </w:style>
  <w:style w:type="paragraph" w:styleId="BalloonText">
    <w:name w:val="Balloon Text"/>
    <w:basedOn w:val="Normal"/>
    <w:link w:val="BalloonTextChar"/>
    <w:uiPriority w:val="99"/>
    <w:semiHidden/>
    <w:unhideWhenUsed/>
    <w:rsid w:val="007F31AB"/>
    <w:rPr>
      <w:rFonts w:ascii="Tahoma" w:hAnsi="Tahoma" w:cs="Tahoma"/>
      <w:sz w:val="16"/>
      <w:szCs w:val="16"/>
    </w:rPr>
  </w:style>
  <w:style w:type="character" w:customStyle="1" w:styleId="BalloonTextChar">
    <w:name w:val="Balloon Text Char"/>
    <w:basedOn w:val="DefaultParagraphFont"/>
    <w:link w:val="BalloonText"/>
    <w:uiPriority w:val="99"/>
    <w:semiHidden/>
    <w:rsid w:val="007F31AB"/>
    <w:rPr>
      <w:rFonts w:ascii="Tahoma" w:eastAsia="Times New Roman" w:hAnsi="Tahoma" w:cs="Tahoma"/>
      <w:sz w:val="16"/>
      <w:szCs w:val="16"/>
    </w:rPr>
  </w:style>
  <w:style w:type="character" w:styleId="Strong">
    <w:name w:val="Strong"/>
    <w:uiPriority w:val="22"/>
    <w:qFormat/>
    <w:rsid w:val="00DC4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TruongNgocDoQuyen</cp:lastModifiedBy>
  <cp:revision>88</cp:revision>
  <cp:lastPrinted>2017-08-13T05:21:00Z</cp:lastPrinted>
  <dcterms:created xsi:type="dcterms:W3CDTF">2017-08-10T03:44:00Z</dcterms:created>
  <dcterms:modified xsi:type="dcterms:W3CDTF">2017-08-13T05:40:00Z</dcterms:modified>
</cp:coreProperties>
</file>