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3A" w:rsidRPr="00A57333" w:rsidRDefault="0024623A" w:rsidP="00AF0A20">
      <w:pPr>
        <w:spacing w:after="0" w:line="240" w:lineRule="auto"/>
        <w:jc w:val="center"/>
        <w:rPr>
          <w:rFonts w:ascii="Times New Roman" w:hAnsi="Times New Roman"/>
          <w:b/>
          <w:sz w:val="28"/>
          <w:szCs w:val="28"/>
        </w:rPr>
      </w:pPr>
      <w:bookmarkStart w:id="0" w:name="_GoBack"/>
      <w:bookmarkEnd w:id="0"/>
      <w:r w:rsidRPr="00A57333">
        <w:rPr>
          <w:rFonts w:ascii="Times New Roman" w:hAnsi="Times New Roman"/>
          <w:b/>
          <w:sz w:val="28"/>
          <w:szCs w:val="28"/>
        </w:rPr>
        <w:t xml:space="preserve">DỰ THẢO </w:t>
      </w:r>
      <w:r w:rsidR="00151027">
        <w:rPr>
          <w:rFonts w:ascii="Times New Roman" w:hAnsi="Times New Roman"/>
          <w:b/>
          <w:sz w:val="28"/>
          <w:szCs w:val="28"/>
        </w:rPr>
        <w:t>BÁO CÁO CHÍNH TRỊ</w:t>
      </w:r>
    </w:p>
    <w:p w:rsidR="0024623A" w:rsidRDefault="00151027" w:rsidP="00AF0A20">
      <w:pPr>
        <w:spacing w:after="0" w:line="240" w:lineRule="auto"/>
        <w:jc w:val="center"/>
        <w:rPr>
          <w:rFonts w:ascii="Times New Roman" w:hAnsi="Times New Roman"/>
          <w:b/>
          <w:sz w:val="28"/>
          <w:szCs w:val="28"/>
        </w:rPr>
      </w:pPr>
      <w:r>
        <w:rPr>
          <w:rFonts w:ascii="Times New Roman" w:hAnsi="Times New Roman"/>
          <w:b/>
          <w:sz w:val="28"/>
          <w:szCs w:val="28"/>
        </w:rPr>
        <w:t>CỦA BAN CHẤP HÀNH THÀNH ĐOÀN TP. HỒ CHÍ MINH KHÓA IX</w:t>
      </w:r>
    </w:p>
    <w:p w:rsidR="00151027" w:rsidRPr="00FB3F78" w:rsidRDefault="00151027" w:rsidP="00AF0A20">
      <w:pPr>
        <w:spacing w:after="0" w:line="240" w:lineRule="auto"/>
        <w:jc w:val="center"/>
        <w:rPr>
          <w:rFonts w:ascii="Times New Roman Bold" w:hAnsi="Times New Roman Bold"/>
          <w:b/>
          <w:spacing w:val="-4"/>
          <w:sz w:val="28"/>
          <w:szCs w:val="28"/>
        </w:rPr>
      </w:pPr>
      <w:r w:rsidRPr="00FB3F78">
        <w:rPr>
          <w:rFonts w:ascii="Times New Roman Bold" w:hAnsi="Times New Roman Bold"/>
          <w:b/>
          <w:spacing w:val="-4"/>
          <w:sz w:val="28"/>
          <w:szCs w:val="28"/>
        </w:rPr>
        <w:t>TẠI ĐẠI HỘI ĐẠI BIỂU ĐOÀN TNCS HỒ CHÍ MINH TP. HỒ</w:t>
      </w:r>
      <w:r w:rsidR="00FB3F78">
        <w:rPr>
          <w:rFonts w:ascii="Times New Roman Bold" w:hAnsi="Times New Roman Bold"/>
          <w:b/>
          <w:spacing w:val="-4"/>
          <w:sz w:val="28"/>
          <w:szCs w:val="28"/>
        </w:rPr>
        <w:t xml:space="preserve"> CHÍ M</w:t>
      </w:r>
      <w:r w:rsidRPr="00FB3F78">
        <w:rPr>
          <w:rFonts w:ascii="Times New Roman Bold" w:hAnsi="Times New Roman Bold"/>
          <w:b/>
          <w:spacing w:val="-4"/>
          <w:sz w:val="28"/>
          <w:szCs w:val="28"/>
        </w:rPr>
        <w:t>INH</w:t>
      </w:r>
    </w:p>
    <w:p w:rsidR="0024623A" w:rsidRDefault="0024623A" w:rsidP="00AF0A20">
      <w:pPr>
        <w:pBdr>
          <w:bottom w:val="single" w:sz="2" w:space="1" w:color="auto"/>
        </w:pBdr>
        <w:spacing w:after="0" w:line="240" w:lineRule="auto"/>
        <w:jc w:val="center"/>
        <w:rPr>
          <w:rFonts w:ascii="Times New Roman" w:hAnsi="Times New Roman"/>
          <w:b/>
          <w:sz w:val="28"/>
          <w:szCs w:val="28"/>
        </w:rPr>
      </w:pPr>
      <w:r w:rsidRPr="00A57333">
        <w:rPr>
          <w:rFonts w:ascii="Times New Roman" w:hAnsi="Times New Roman"/>
          <w:b/>
          <w:sz w:val="28"/>
          <w:szCs w:val="28"/>
        </w:rPr>
        <w:t xml:space="preserve">LẦN THỨ X, NHIỆM KỲ 2017 </w:t>
      </w:r>
      <w:r w:rsidR="00DB4E98">
        <w:rPr>
          <w:rFonts w:ascii="Times New Roman" w:hAnsi="Times New Roman"/>
          <w:b/>
          <w:sz w:val="28"/>
          <w:szCs w:val="28"/>
        </w:rPr>
        <w:t>–</w:t>
      </w:r>
      <w:r w:rsidRPr="00A57333">
        <w:rPr>
          <w:rFonts w:ascii="Times New Roman" w:hAnsi="Times New Roman"/>
          <w:b/>
          <w:sz w:val="28"/>
          <w:szCs w:val="28"/>
        </w:rPr>
        <w:t xml:space="preserve"> 2022</w:t>
      </w:r>
    </w:p>
    <w:p w:rsidR="0024623A" w:rsidRDefault="0024623A" w:rsidP="00AF0A20">
      <w:pPr>
        <w:spacing w:after="0" w:line="240" w:lineRule="auto"/>
        <w:jc w:val="center"/>
        <w:rPr>
          <w:rFonts w:ascii="Times New Roman" w:hAnsi="Times New Roman"/>
          <w:b/>
          <w:sz w:val="28"/>
          <w:szCs w:val="28"/>
        </w:rPr>
      </w:pPr>
    </w:p>
    <w:p w:rsidR="00AF0A20" w:rsidRPr="00A57333" w:rsidRDefault="00AF0A20" w:rsidP="00AF0A20">
      <w:pPr>
        <w:spacing w:after="0" w:line="240" w:lineRule="auto"/>
        <w:jc w:val="center"/>
        <w:rPr>
          <w:rFonts w:ascii="Times New Roman" w:hAnsi="Times New Roman"/>
          <w:b/>
          <w:sz w:val="28"/>
          <w:szCs w:val="28"/>
        </w:rPr>
      </w:pPr>
    </w:p>
    <w:p w:rsidR="0024623A" w:rsidRPr="00A57333" w:rsidRDefault="0024623A" w:rsidP="00AF0A20">
      <w:pPr>
        <w:spacing w:after="0" w:line="240" w:lineRule="auto"/>
        <w:jc w:val="center"/>
        <w:rPr>
          <w:rFonts w:ascii="Times New Roman" w:hAnsi="Times New Roman"/>
          <w:b/>
          <w:sz w:val="28"/>
          <w:szCs w:val="28"/>
        </w:rPr>
      </w:pPr>
    </w:p>
    <w:p w:rsidR="00886849" w:rsidRDefault="0024623A" w:rsidP="00AF0A20">
      <w:pPr>
        <w:spacing w:after="0" w:line="240" w:lineRule="auto"/>
        <w:jc w:val="center"/>
        <w:rPr>
          <w:rFonts w:ascii="Times New Roman" w:hAnsi="Times New Roman"/>
          <w:b/>
          <w:sz w:val="28"/>
          <w:szCs w:val="28"/>
        </w:rPr>
      </w:pPr>
      <w:r w:rsidRPr="00A57333">
        <w:rPr>
          <w:rFonts w:ascii="Times New Roman" w:hAnsi="Times New Roman"/>
          <w:b/>
          <w:sz w:val="28"/>
          <w:szCs w:val="28"/>
        </w:rPr>
        <w:t>TUỔI TRẺ THÀNH PHỐ HỒ CHÍ MINH</w:t>
      </w:r>
      <w:r w:rsidR="00F21996">
        <w:rPr>
          <w:rFonts w:ascii="Times New Roman" w:hAnsi="Times New Roman"/>
          <w:b/>
          <w:sz w:val="28"/>
          <w:szCs w:val="28"/>
        </w:rPr>
        <w:t xml:space="preserve"> XUNG KÍCH </w:t>
      </w:r>
      <w:r w:rsidR="00DB4E98">
        <w:rPr>
          <w:rFonts w:ascii="Times New Roman" w:hAnsi="Times New Roman"/>
          <w:b/>
          <w:sz w:val="28"/>
          <w:szCs w:val="28"/>
        </w:rPr>
        <w:t>THAM GIA</w:t>
      </w:r>
    </w:p>
    <w:p w:rsidR="00886849" w:rsidRDefault="00F21996" w:rsidP="00AF0A20">
      <w:pPr>
        <w:spacing w:after="0" w:line="240" w:lineRule="auto"/>
        <w:jc w:val="center"/>
        <w:rPr>
          <w:rFonts w:ascii="Times New Roman" w:hAnsi="Times New Roman"/>
          <w:b/>
          <w:sz w:val="28"/>
          <w:szCs w:val="28"/>
        </w:rPr>
      </w:pPr>
      <w:r>
        <w:rPr>
          <w:rFonts w:ascii="Times New Roman" w:hAnsi="Times New Roman"/>
          <w:b/>
          <w:sz w:val="28"/>
          <w:szCs w:val="28"/>
        </w:rPr>
        <w:t xml:space="preserve">XÂY DỰNG </w:t>
      </w:r>
      <w:r w:rsidR="0024623A" w:rsidRPr="00A57333">
        <w:rPr>
          <w:rFonts w:ascii="Times New Roman" w:hAnsi="Times New Roman"/>
          <w:b/>
          <w:sz w:val="28"/>
          <w:szCs w:val="28"/>
        </w:rPr>
        <w:t xml:space="preserve">THÀNH PHỐ CÓ CHẤT LƯỢNG SỐNG TỐT, </w:t>
      </w:r>
    </w:p>
    <w:p w:rsidR="0024623A" w:rsidRPr="00A57333" w:rsidRDefault="0024623A" w:rsidP="00AF0A20">
      <w:pPr>
        <w:spacing w:after="0" w:line="240" w:lineRule="auto"/>
        <w:jc w:val="center"/>
        <w:rPr>
          <w:rFonts w:ascii="Times New Roman" w:hAnsi="Times New Roman"/>
          <w:b/>
          <w:sz w:val="28"/>
          <w:szCs w:val="28"/>
        </w:rPr>
      </w:pPr>
      <w:r w:rsidRPr="00A57333">
        <w:rPr>
          <w:rFonts w:ascii="Times New Roman" w:hAnsi="Times New Roman"/>
          <w:b/>
          <w:sz w:val="28"/>
          <w:szCs w:val="28"/>
        </w:rPr>
        <w:t>VĂN MINH, HIỆN ĐẠI, NGHĨA TÌNH</w:t>
      </w:r>
    </w:p>
    <w:p w:rsidR="0024623A" w:rsidRPr="00A57333" w:rsidRDefault="0024623A" w:rsidP="00AF0A20">
      <w:pPr>
        <w:spacing w:after="0" w:line="240" w:lineRule="auto"/>
        <w:jc w:val="center"/>
        <w:rPr>
          <w:rFonts w:ascii="Times New Roman" w:hAnsi="Times New Roman"/>
          <w:sz w:val="28"/>
          <w:szCs w:val="28"/>
        </w:rPr>
      </w:pPr>
    </w:p>
    <w:p w:rsidR="0024623A" w:rsidRPr="00A57333" w:rsidRDefault="0024623A" w:rsidP="00AF0A20">
      <w:pPr>
        <w:spacing w:after="0" w:line="240" w:lineRule="auto"/>
        <w:jc w:val="center"/>
        <w:rPr>
          <w:rFonts w:ascii="Times New Roman" w:hAnsi="Times New Roman"/>
          <w:sz w:val="28"/>
          <w:szCs w:val="28"/>
        </w:rPr>
      </w:pPr>
    </w:p>
    <w:p w:rsidR="0024623A" w:rsidRPr="00A57333" w:rsidRDefault="0024623A" w:rsidP="00AF0A20">
      <w:pPr>
        <w:spacing w:after="0" w:line="240" w:lineRule="auto"/>
        <w:ind w:firstLine="567"/>
        <w:jc w:val="both"/>
        <w:rPr>
          <w:rFonts w:ascii="Times New Roman" w:hAnsi="Times New Roman"/>
          <w:sz w:val="28"/>
          <w:szCs w:val="28"/>
        </w:rPr>
      </w:pPr>
      <w:bookmarkStart w:id="1" w:name="_Hlk489281554"/>
      <w:r w:rsidRPr="00A57333">
        <w:rPr>
          <w:rFonts w:ascii="Times New Roman" w:hAnsi="Times New Roman"/>
          <w:sz w:val="28"/>
          <w:szCs w:val="28"/>
        </w:rPr>
        <w:t xml:space="preserve">Đại hội đại biểu Đoàn TNCS Hồ Chí Minh thành phố Hồ Chí Minh lần thứ X, nhiệm kỳ 2017 </w:t>
      </w:r>
      <w:r w:rsidR="00A932AC">
        <w:rPr>
          <w:rFonts w:ascii="Times New Roman" w:hAnsi="Times New Roman"/>
          <w:sz w:val="28"/>
          <w:szCs w:val="28"/>
        </w:rPr>
        <w:t>-</w:t>
      </w:r>
      <w:r w:rsidRPr="00A57333">
        <w:rPr>
          <w:rFonts w:ascii="Times New Roman" w:hAnsi="Times New Roman"/>
          <w:sz w:val="28"/>
          <w:szCs w:val="28"/>
        </w:rPr>
        <w:t xml:space="preserve"> 2022</w:t>
      </w:r>
      <w:r w:rsidR="00794E07" w:rsidRPr="00A57333">
        <w:rPr>
          <w:rFonts w:ascii="Times New Roman" w:hAnsi="Times New Roman"/>
          <w:sz w:val="28"/>
          <w:szCs w:val="28"/>
        </w:rPr>
        <w:t xml:space="preserve"> </w:t>
      </w:r>
      <w:r w:rsidRPr="00A57333">
        <w:rPr>
          <w:rFonts w:ascii="Times New Roman" w:hAnsi="Times New Roman"/>
          <w:sz w:val="28"/>
          <w:szCs w:val="28"/>
        </w:rPr>
        <w:t xml:space="preserve">là sự kiện chính trị quan trọng, đánh dấu bước phát triển mới trong công tác Đoàn và phong trào thanh thiếu nhi thành phố. Đại hội có nhiệm vụ đánh giá kết quả thực hiện Nghị quyết Đại hội đại biểu Đoàn TNCS Hồ Chí Minh </w:t>
      </w:r>
      <w:r w:rsidR="004472D1">
        <w:rPr>
          <w:rFonts w:ascii="Times New Roman" w:hAnsi="Times New Roman"/>
          <w:sz w:val="28"/>
          <w:szCs w:val="28"/>
        </w:rPr>
        <w:t>T</w:t>
      </w:r>
      <w:r w:rsidRPr="00A57333">
        <w:rPr>
          <w:rFonts w:ascii="Times New Roman" w:hAnsi="Times New Roman"/>
          <w:sz w:val="28"/>
          <w:szCs w:val="28"/>
        </w:rPr>
        <w:t xml:space="preserve">hành phố Hồ Chí Minh lần thứ IX, nhiệm kỳ 2012 - 2017; xác định mục tiêu, nội dung, giải pháp công tác Đoàn và phong trào thanh thiếu nhi thành phố trong 05 năm tới, giai đoạn 2017 - 2022. Đại hội là diễn đàn quan trọng để tuổi trẻ thành phố cùng thảo luận, đề ra các giải pháp mới, hiệu quả nhằm tăng cường giáo dục, </w:t>
      </w:r>
      <w:r w:rsidR="00C74CB6" w:rsidRPr="00A57333">
        <w:rPr>
          <w:rFonts w:ascii="Times New Roman" w:hAnsi="Times New Roman"/>
          <w:sz w:val="28"/>
          <w:szCs w:val="28"/>
        </w:rPr>
        <w:t>bồi đắp</w:t>
      </w:r>
      <w:r w:rsidRPr="00A57333">
        <w:rPr>
          <w:rFonts w:ascii="Times New Roman" w:hAnsi="Times New Roman"/>
          <w:sz w:val="28"/>
          <w:szCs w:val="28"/>
        </w:rPr>
        <w:t xml:space="preserve"> lòng yêu nước, lý tưởng cách mạng, đạo đức, lối sống; </w:t>
      </w:r>
      <w:r w:rsidR="00EA3D0D" w:rsidRPr="00A57333">
        <w:rPr>
          <w:rFonts w:ascii="Times New Roman" w:hAnsi="Times New Roman"/>
          <w:sz w:val="28"/>
          <w:szCs w:val="28"/>
        </w:rPr>
        <w:t>phát huy tinh thần xung kích, tình nguyện, sáng tạo</w:t>
      </w:r>
      <w:r w:rsidR="00EA3D0D">
        <w:rPr>
          <w:rFonts w:ascii="Times New Roman" w:hAnsi="Times New Roman"/>
          <w:sz w:val="28"/>
          <w:szCs w:val="28"/>
        </w:rPr>
        <w:t xml:space="preserve"> của thanh niên</w:t>
      </w:r>
      <w:r w:rsidR="00EA3D0D" w:rsidRPr="00A57333">
        <w:rPr>
          <w:rFonts w:ascii="Times New Roman" w:hAnsi="Times New Roman"/>
          <w:sz w:val="28"/>
          <w:szCs w:val="28"/>
        </w:rPr>
        <w:t xml:space="preserve"> tham gia xây dựng thành phố Hồ Chí Minh có chất lượng sống tốt, văn minh, hiện đạ</w:t>
      </w:r>
      <w:r w:rsidR="00EA3D0D">
        <w:rPr>
          <w:rFonts w:ascii="Times New Roman" w:hAnsi="Times New Roman"/>
          <w:sz w:val="28"/>
          <w:szCs w:val="28"/>
        </w:rPr>
        <w:t xml:space="preserve">i, nghĩa tình; </w:t>
      </w:r>
      <w:r w:rsidR="00C74CB6" w:rsidRPr="00A57333">
        <w:rPr>
          <w:rFonts w:ascii="Times New Roman" w:hAnsi="Times New Roman"/>
          <w:sz w:val="28"/>
          <w:szCs w:val="28"/>
        </w:rPr>
        <w:t xml:space="preserve">cổ vũ thanh niên </w:t>
      </w:r>
      <w:r w:rsidRPr="00A57333">
        <w:rPr>
          <w:rFonts w:ascii="Times New Roman" w:hAnsi="Times New Roman"/>
          <w:sz w:val="28"/>
          <w:szCs w:val="28"/>
        </w:rPr>
        <w:t>ra sức thi đua học tập, lao động, làm chủ khoa học công nghệ; chung tay xây dựng tổ chức Đoàn vững mạnh</w:t>
      </w:r>
      <w:r w:rsidR="00EA3D0D">
        <w:rPr>
          <w:rFonts w:ascii="Times New Roman" w:hAnsi="Times New Roman"/>
          <w:sz w:val="28"/>
          <w:szCs w:val="28"/>
        </w:rPr>
        <w:t>.</w:t>
      </w:r>
      <w:r w:rsidRPr="00A57333">
        <w:rPr>
          <w:rFonts w:ascii="Times New Roman" w:hAnsi="Times New Roman"/>
          <w:sz w:val="28"/>
          <w:szCs w:val="28"/>
        </w:rPr>
        <w:t xml:space="preserve"> </w:t>
      </w:r>
    </w:p>
    <w:bookmarkEnd w:id="1"/>
    <w:p w:rsidR="0024623A" w:rsidRPr="00A57333" w:rsidRDefault="0024623A" w:rsidP="00AF0A20">
      <w:pPr>
        <w:spacing w:after="0" w:line="240" w:lineRule="auto"/>
        <w:rPr>
          <w:rFonts w:ascii="Times New Roman" w:hAnsi="Times New Roman"/>
          <w:b/>
          <w:sz w:val="28"/>
          <w:szCs w:val="28"/>
        </w:rPr>
        <w:sectPr w:rsidR="0024623A" w:rsidRPr="00A57333" w:rsidSect="00AE4E10">
          <w:headerReference w:type="default" r:id="rId9"/>
          <w:pgSz w:w="11907" w:h="16840" w:code="9"/>
          <w:pgMar w:top="1134" w:right="1134" w:bottom="1134" w:left="1701" w:header="720" w:footer="720" w:gutter="0"/>
          <w:cols w:space="720"/>
          <w:docGrid w:linePitch="360"/>
        </w:sectPr>
      </w:pPr>
    </w:p>
    <w:p w:rsidR="0024623A" w:rsidRPr="00A57333" w:rsidRDefault="0024623A" w:rsidP="00AF0A20">
      <w:pPr>
        <w:spacing w:after="0" w:line="240" w:lineRule="auto"/>
        <w:jc w:val="center"/>
        <w:rPr>
          <w:rFonts w:ascii="Times New Roman" w:hAnsi="Times New Roman"/>
          <w:b/>
          <w:sz w:val="28"/>
          <w:szCs w:val="28"/>
        </w:rPr>
      </w:pPr>
      <w:r w:rsidRPr="00A57333">
        <w:rPr>
          <w:rFonts w:ascii="Times New Roman" w:hAnsi="Times New Roman"/>
          <w:b/>
          <w:sz w:val="28"/>
          <w:szCs w:val="28"/>
        </w:rPr>
        <w:lastRenderedPageBreak/>
        <w:t>Phần thứ nhất</w:t>
      </w:r>
    </w:p>
    <w:p w:rsidR="0024623A" w:rsidRPr="00A57333" w:rsidRDefault="0024623A" w:rsidP="00AF0A20">
      <w:pPr>
        <w:spacing w:after="0" w:line="240" w:lineRule="auto"/>
        <w:jc w:val="center"/>
        <w:rPr>
          <w:rFonts w:ascii="Times New Roman" w:hAnsi="Times New Roman"/>
          <w:b/>
          <w:sz w:val="28"/>
          <w:szCs w:val="28"/>
        </w:rPr>
      </w:pPr>
      <w:r w:rsidRPr="00A57333">
        <w:rPr>
          <w:rFonts w:ascii="Times New Roman" w:hAnsi="Times New Roman"/>
          <w:b/>
          <w:sz w:val="28"/>
          <w:szCs w:val="28"/>
        </w:rPr>
        <w:t xml:space="preserve">KẾT QUẢ THỰC HIỆN NGHỊ QUYẾT ĐẠI HỘI ĐẠI BIỂU </w:t>
      </w:r>
    </w:p>
    <w:p w:rsidR="0024623A" w:rsidRPr="00A57333" w:rsidRDefault="0024623A" w:rsidP="00AF0A20">
      <w:pPr>
        <w:spacing w:after="0" w:line="240" w:lineRule="auto"/>
        <w:jc w:val="center"/>
        <w:rPr>
          <w:rFonts w:ascii="Times New Roman" w:hAnsi="Times New Roman"/>
          <w:b/>
          <w:sz w:val="28"/>
          <w:szCs w:val="28"/>
        </w:rPr>
      </w:pPr>
      <w:r w:rsidRPr="00A57333">
        <w:rPr>
          <w:rFonts w:ascii="Times New Roman" w:hAnsi="Times New Roman"/>
          <w:b/>
          <w:sz w:val="28"/>
          <w:szCs w:val="28"/>
        </w:rPr>
        <w:t>ĐOÀN TNCS HỒ CHÍ MINH THÀNH PHỐ HỒ CHÍ MINH</w:t>
      </w:r>
    </w:p>
    <w:p w:rsidR="0024623A" w:rsidRPr="00A57333" w:rsidRDefault="0024623A" w:rsidP="00AF0A20">
      <w:pPr>
        <w:spacing w:after="0" w:line="240" w:lineRule="auto"/>
        <w:jc w:val="center"/>
        <w:rPr>
          <w:rFonts w:ascii="Times New Roman" w:hAnsi="Times New Roman"/>
          <w:b/>
          <w:sz w:val="28"/>
          <w:szCs w:val="28"/>
        </w:rPr>
      </w:pPr>
      <w:r w:rsidRPr="00A57333">
        <w:rPr>
          <w:rFonts w:ascii="Times New Roman" w:hAnsi="Times New Roman"/>
          <w:b/>
          <w:sz w:val="28"/>
          <w:szCs w:val="28"/>
        </w:rPr>
        <w:t>LẦN THỨ IX, NHIỆM KỲ 2012 - 2017</w:t>
      </w:r>
    </w:p>
    <w:p w:rsidR="0024623A" w:rsidRPr="00A57333" w:rsidRDefault="0024623A" w:rsidP="00AF0A20">
      <w:pPr>
        <w:spacing w:after="0" w:line="240" w:lineRule="auto"/>
        <w:rPr>
          <w:rFonts w:ascii="Times New Roman" w:hAnsi="Times New Roman"/>
          <w:sz w:val="28"/>
          <w:szCs w:val="28"/>
        </w:rPr>
      </w:pPr>
    </w:p>
    <w:p w:rsidR="0024623A" w:rsidRPr="00A57333" w:rsidRDefault="0024623A" w:rsidP="00AF0A20">
      <w:pPr>
        <w:spacing w:after="0" w:line="240" w:lineRule="auto"/>
        <w:jc w:val="both"/>
        <w:rPr>
          <w:rFonts w:ascii="Times New Roman" w:hAnsi="Times New Roman"/>
          <w:b/>
          <w:sz w:val="28"/>
          <w:szCs w:val="28"/>
          <w:lang w:val="vi-VN"/>
        </w:rPr>
      </w:pPr>
      <w:r w:rsidRPr="00A57333">
        <w:rPr>
          <w:rFonts w:ascii="Times New Roman" w:hAnsi="Times New Roman"/>
          <w:b/>
          <w:sz w:val="28"/>
          <w:szCs w:val="28"/>
          <w:lang w:val="vi-VN"/>
        </w:rPr>
        <w:t>I. TÌNH HÌNH THANH NIÊN THÀNH PHỐ GIAI ĐOẠ</w:t>
      </w:r>
      <w:r w:rsidR="0061184B">
        <w:rPr>
          <w:rFonts w:ascii="Times New Roman" w:hAnsi="Times New Roman"/>
          <w:b/>
          <w:sz w:val="28"/>
          <w:szCs w:val="28"/>
          <w:lang w:val="vi-VN"/>
        </w:rPr>
        <w:t>N 2012 - 2017</w:t>
      </w:r>
    </w:p>
    <w:p w:rsidR="0024623A" w:rsidRDefault="0024623A" w:rsidP="00AF0A20">
      <w:pPr>
        <w:spacing w:after="0" w:line="240" w:lineRule="auto"/>
        <w:ind w:firstLine="567"/>
        <w:jc w:val="both"/>
        <w:rPr>
          <w:rFonts w:ascii="Times New Roman" w:eastAsia="Times New Roman" w:hAnsi="Times New Roman"/>
          <w:spacing w:val="-2"/>
          <w:sz w:val="28"/>
          <w:szCs w:val="28"/>
          <w:lang w:val="vi-VN"/>
        </w:rPr>
      </w:pPr>
      <w:r w:rsidRPr="00567424">
        <w:rPr>
          <w:rFonts w:ascii="Times New Roman" w:hAnsi="Times New Roman"/>
          <w:spacing w:val="-2"/>
          <w:sz w:val="28"/>
          <w:szCs w:val="28"/>
          <w:lang w:val="vi-VN"/>
        </w:rPr>
        <w:t xml:space="preserve">Trong giai đoạn 2012 - 2017, thanh niên thành phố </w:t>
      </w:r>
      <w:r w:rsidR="009F4C3A" w:rsidRPr="00567424">
        <w:rPr>
          <w:rFonts w:ascii="Times New Roman" w:hAnsi="Times New Roman"/>
          <w:spacing w:val="-2"/>
          <w:sz w:val="28"/>
          <w:szCs w:val="28"/>
        </w:rPr>
        <w:t xml:space="preserve">tiếp tục </w:t>
      </w:r>
      <w:r w:rsidRPr="00567424">
        <w:rPr>
          <w:rFonts w:ascii="Times New Roman" w:hAnsi="Times New Roman"/>
          <w:spacing w:val="-2"/>
          <w:sz w:val="28"/>
          <w:szCs w:val="28"/>
          <w:lang w:val="vi-VN"/>
        </w:rPr>
        <w:t>tăng về số lượng, từ 2,4 triệu lên gần 2,8 triệu. Nhìn chung, thanh niên thành phố</w:t>
      </w:r>
      <w:r w:rsidRPr="00567424">
        <w:rPr>
          <w:rFonts w:ascii="Times New Roman" w:eastAsia="Times New Roman" w:hAnsi="Times New Roman"/>
          <w:b/>
          <w:spacing w:val="-2"/>
          <w:sz w:val="28"/>
          <w:szCs w:val="28"/>
          <w:lang w:val="vi-VN"/>
        </w:rPr>
        <w:t xml:space="preserve"> </w:t>
      </w:r>
      <w:r w:rsidRPr="00567424">
        <w:rPr>
          <w:rFonts w:ascii="Times New Roman" w:eastAsia="Times New Roman" w:hAnsi="Times New Roman"/>
          <w:spacing w:val="-2"/>
          <w:sz w:val="28"/>
          <w:szCs w:val="28"/>
          <w:lang w:val="vi-VN"/>
        </w:rPr>
        <w:t>rất năng động, sáng tạo, sống có nghĩa tình</w:t>
      </w:r>
      <w:r w:rsidR="00C74CB6" w:rsidRPr="00567424">
        <w:rPr>
          <w:rFonts w:ascii="Times New Roman" w:hAnsi="Times New Roman"/>
          <w:spacing w:val="-2"/>
          <w:sz w:val="28"/>
          <w:szCs w:val="28"/>
          <w:lang w:val="vi-VN"/>
        </w:rPr>
        <w:t>,</w:t>
      </w:r>
      <w:r w:rsidRPr="00567424">
        <w:rPr>
          <w:rFonts w:ascii="Times New Roman" w:hAnsi="Times New Roman"/>
          <w:spacing w:val="-2"/>
          <w:sz w:val="28"/>
          <w:szCs w:val="28"/>
          <w:lang w:val="vi-VN"/>
        </w:rPr>
        <w:t xml:space="preserve"> tích cực trong học tập, rèn luyện, quan tâm và mong muốn tham gia đóng góp nhiều hơn cho thành phố, đất nước. Bên cạnh đ</w:t>
      </w:r>
      <w:r w:rsidRPr="00567424">
        <w:rPr>
          <w:rFonts w:ascii="Times New Roman" w:eastAsia="Times New Roman" w:hAnsi="Times New Roman"/>
          <w:spacing w:val="-2"/>
          <w:sz w:val="28"/>
          <w:szCs w:val="28"/>
          <w:lang w:val="vi-VN"/>
        </w:rPr>
        <w:t xml:space="preserve">ó, </w:t>
      </w:r>
      <w:r w:rsidR="00C74CB6" w:rsidRPr="00567424">
        <w:rPr>
          <w:rFonts w:ascii="Times New Roman" w:eastAsia="Times New Roman" w:hAnsi="Times New Roman"/>
          <w:spacing w:val="-2"/>
          <w:sz w:val="28"/>
          <w:szCs w:val="28"/>
          <w:lang w:val="vi-VN"/>
        </w:rPr>
        <w:t xml:space="preserve">vẫn tồn tại </w:t>
      </w:r>
      <w:r w:rsidRPr="00567424">
        <w:rPr>
          <w:rFonts w:ascii="Times New Roman" w:eastAsia="Times New Roman" w:hAnsi="Times New Roman"/>
          <w:spacing w:val="-2"/>
          <w:sz w:val="28"/>
          <w:szCs w:val="28"/>
          <w:lang w:val="vi-VN"/>
        </w:rPr>
        <w:t xml:space="preserve">một bộ phận thanh niên thiếu ý thức rèn luyện, </w:t>
      </w:r>
      <w:r w:rsidR="00842ABA" w:rsidRPr="00567424">
        <w:rPr>
          <w:rFonts w:ascii="Times New Roman" w:eastAsia="Times New Roman" w:hAnsi="Times New Roman"/>
          <w:spacing w:val="-2"/>
          <w:sz w:val="28"/>
          <w:szCs w:val="28"/>
          <w:lang w:val="vi-VN"/>
        </w:rPr>
        <w:t>ý thức chấp hành pháp luật,</w:t>
      </w:r>
      <w:r w:rsidR="00C74CB6" w:rsidRPr="00567424">
        <w:rPr>
          <w:rFonts w:ascii="Times New Roman" w:eastAsia="Times New Roman" w:hAnsi="Times New Roman"/>
          <w:spacing w:val="-2"/>
          <w:sz w:val="28"/>
          <w:szCs w:val="28"/>
          <w:lang w:val="vi-VN"/>
        </w:rPr>
        <w:t xml:space="preserve"> </w:t>
      </w:r>
      <w:r w:rsidR="00614E8C">
        <w:rPr>
          <w:rFonts w:ascii="Times New Roman" w:eastAsia="Times New Roman" w:hAnsi="Times New Roman"/>
          <w:spacing w:val="-2"/>
          <w:sz w:val="28"/>
          <w:szCs w:val="28"/>
        </w:rPr>
        <w:t xml:space="preserve">thiếu </w:t>
      </w:r>
      <w:r w:rsidR="00C74CB6" w:rsidRPr="00567424">
        <w:rPr>
          <w:rFonts w:ascii="Times New Roman" w:eastAsia="Times New Roman" w:hAnsi="Times New Roman"/>
          <w:spacing w:val="-2"/>
          <w:sz w:val="28"/>
          <w:szCs w:val="28"/>
          <w:lang w:val="vi-VN"/>
        </w:rPr>
        <w:t xml:space="preserve">bản lĩnh, </w:t>
      </w:r>
      <w:r w:rsidRPr="00567424">
        <w:rPr>
          <w:rFonts w:ascii="Times New Roman" w:eastAsia="Times New Roman" w:hAnsi="Times New Roman"/>
          <w:spacing w:val="-2"/>
          <w:sz w:val="28"/>
          <w:szCs w:val="28"/>
          <w:lang w:val="vi-VN"/>
        </w:rPr>
        <w:t>có lối sống thực dụng hoặc sống bàng quan, thiếu định hướng tương lai. Nhiều hiện tượng, vấn đề nảy sinh và có biểu hiện gia tăng trong lứa tuổi thanh niên đang trở nên đáng lo ngại như ly hôn, bạo lực, bạo hành trong ứng xử, tệ nạn xã hội và tội phạm, vọng ngoại, xa rời truyền thống văn hóa tốt đẹp của dân tộc, giảm sút niềm tin.</w:t>
      </w:r>
    </w:p>
    <w:p w:rsidR="0024623A" w:rsidRDefault="0024623A" w:rsidP="00AF0A20">
      <w:pPr>
        <w:shd w:val="clear" w:color="auto" w:fill="FFFFFF"/>
        <w:spacing w:after="0" w:line="240" w:lineRule="auto"/>
        <w:ind w:firstLine="567"/>
        <w:jc w:val="both"/>
        <w:rPr>
          <w:rFonts w:ascii="Times New Roman" w:hAnsi="Times New Roman"/>
          <w:spacing w:val="-2"/>
          <w:sz w:val="28"/>
          <w:szCs w:val="28"/>
          <w:lang w:val="vi-VN"/>
        </w:rPr>
      </w:pPr>
      <w:r w:rsidRPr="00A57333">
        <w:rPr>
          <w:rFonts w:ascii="Times New Roman" w:hAnsi="Times New Roman"/>
          <w:spacing w:val="-2"/>
          <w:sz w:val="28"/>
          <w:szCs w:val="28"/>
          <w:lang w:val="vi-VN"/>
        </w:rPr>
        <w:t xml:space="preserve">Trong 05 năm qua, công tác Đoàn và phong trào thanh thiếu nhi thành phố Hồ Chí Minh có nhiều thuận lợi, đạt được nhiều </w:t>
      </w:r>
      <w:r w:rsidR="00C74CB6" w:rsidRPr="00A57333">
        <w:rPr>
          <w:rFonts w:ascii="Times New Roman" w:hAnsi="Times New Roman"/>
          <w:spacing w:val="-2"/>
          <w:sz w:val="28"/>
          <w:szCs w:val="28"/>
          <w:lang w:val="vi-VN"/>
        </w:rPr>
        <w:t>kết</w:t>
      </w:r>
      <w:r w:rsidRPr="00A57333">
        <w:rPr>
          <w:rFonts w:ascii="Times New Roman" w:hAnsi="Times New Roman"/>
          <w:spacing w:val="-2"/>
          <w:sz w:val="28"/>
          <w:szCs w:val="28"/>
          <w:lang w:val="vi-VN"/>
        </w:rPr>
        <w:t xml:space="preserve"> quả tích cực, được Đảng bộ, chính quyền và Nhân dân thành phố ghi nhận và ủng hộ; từ thực tiễn thành phố đã có những đóng góp về chất liệu, kinh nghiệm cho phong trào chung của cả nước. Tuy nhiên </w:t>
      </w:r>
      <w:r w:rsidR="00C74CB6" w:rsidRPr="00A57333">
        <w:rPr>
          <w:rFonts w:ascii="Times New Roman" w:hAnsi="Times New Roman"/>
          <w:spacing w:val="-2"/>
          <w:sz w:val="28"/>
          <w:szCs w:val="28"/>
          <w:lang w:val="vi-VN"/>
        </w:rPr>
        <w:t>công tác Đoàn của thành phố cũng</w:t>
      </w:r>
      <w:r w:rsidRPr="00A57333">
        <w:rPr>
          <w:rFonts w:ascii="Times New Roman" w:hAnsi="Times New Roman"/>
          <w:spacing w:val="-2"/>
          <w:sz w:val="28"/>
          <w:szCs w:val="28"/>
          <w:lang w:val="vi-VN"/>
        </w:rPr>
        <w:t xml:space="preserve"> gặp phải nhiều khó khăn, thử thách mớ</w:t>
      </w:r>
      <w:r w:rsidR="00C74CB6" w:rsidRPr="00A57333">
        <w:rPr>
          <w:rFonts w:ascii="Times New Roman" w:hAnsi="Times New Roman"/>
          <w:spacing w:val="-2"/>
          <w:sz w:val="28"/>
          <w:szCs w:val="28"/>
          <w:lang w:val="vi-VN"/>
        </w:rPr>
        <w:t xml:space="preserve">i do những biến đổi nhanh chóng trong đời sống kinh tế, xã hội dẫn đến sự </w:t>
      </w:r>
      <w:r w:rsidRPr="00A57333">
        <w:rPr>
          <w:rFonts w:ascii="Times New Roman" w:hAnsi="Times New Roman"/>
          <w:spacing w:val="-2"/>
          <w:sz w:val="28"/>
          <w:szCs w:val="28"/>
        </w:rPr>
        <w:t xml:space="preserve">lúng túng trong việc đổi mới </w:t>
      </w:r>
      <w:r w:rsidR="00C74CB6" w:rsidRPr="00A57333">
        <w:rPr>
          <w:rFonts w:ascii="Times New Roman" w:hAnsi="Times New Roman"/>
          <w:spacing w:val="-2"/>
          <w:sz w:val="28"/>
          <w:szCs w:val="28"/>
        </w:rPr>
        <w:t>nội dung, phương thức hoạt động</w:t>
      </w:r>
      <w:r w:rsidRPr="00A57333">
        <w:rPr>
          <w:rFonts w:ascii="Times New Roman" w:hAnsi="Times New Roman"/>
          <w:spacing w:val="-2"/>
          <w:sz w:val="28"/>
          <w:szCs w:val="28"/>
          <w:lang w:val="vi-VN"/>
        </w:rPr>
        <w:t xml:space="preserve">… </w:t>
      </w:r>
    </w:p>
    <w:p w:rsidR="0024623A" w:rsidRPr="00A57333" w:rsidRDefault="0024623A" w:rsidP="00AF0A20">
      <w:pPr>
        <w:spacing w:after="0" w:line="240" w:lineRule="auto"/>
        <w:ind w:firstLine="567"/>
        <w:jc w:val="both"/>
        <w:rPr>
          <w:rFonts w:ascii="Times New Roman" w:hAnsi="Times New Roman"/>
          <w:sz w:val="28"/>
          <w:szCs w:val="28"/>
          <w:lang w:val="vi-VN"/>
        </w:rPr>
      </w:pPr>
      <w:r w:rsidRPr="00A57333">
        <w:rPr>
          <w:rFonts w:ascii="Times New Roman" w:hAnsi="Times New Roman"/>
          <w:sz w:val="28"/>
          <w:szCs w:val="28"/>
          <w:lang w:val="vi-VN"/>
        </w:rPr>
        <w:t>Trước những khó khăn, thách thức đó, Đoàn Thanh niên Cộng sản Hồ Chí Minh thành phố Hồ Chí Minh tiếp tục phát huy truyền thống của đơn vị Anh hùng Lực lượng vũ trang nhân</w:t>
      </w:r>
      <w:r w:rsidRPr="00A57333">
        <w:rPr>
          <w:rFonts w:ascii="Times New Roman" w:hAnsi="Times New Roman"/>
          <w:sz w:val="28"/>
          <w:szCs w:val="28"/>
        </w:rPr>
        <w:t xml:space="preserve"> dân trong kháng chiế</w:t>
      </w:r>
      <w:r w:rsidR="00F808C1" w:rsidRPr="00A57333">
        <w:rPr>
          <w:rFonts w:ascii="Times New Roman" w:hAnsi="Times New Roman"/>
          <w:sz w:val="28"/>
          <w:szCs w:val="28"/>
        </w:rPr>
        <w:t>n,</w:t>
      </w:r>
      <w:r w:rsidRPr="00A57333">
        <w:rPr>
          <w:rFonts w:ascii="Times New Roman" w:hAnsi="Times New Roman"/>
          <w:sz w:val="28"/>
          <w:szCs w:val="28"/>
        </w:rPr>
        <w:t xml:space="preserve"> tiếp nối truyền thống năng động, xung kích, sáng tạo của đơn vị</w:t>
      </w:r>
      <w:r w:rsidRPr="00A57333">
        <w:rPr>
          <w:rFonts w:ascii="Times New Roman" w:hAnsi="Times New Roman"/>
          <w:sz w:val="28"/>
          <w:szCs w:val="28"/>
          <w:lang w:val="vi-VN"/>
        </w:rPr>
        <w:t xml:space="preserve"> Anh hùng Lao động</w:t>
      </w:r>
      <w:r w:rsidRPr="00A57333">
        <w:rPr>
          <w:rFonts w:ascii="Times New Roman" w:hAnsi="Times New Roman"/>
          <w:sz w:val="28"/>
          <w:szCs w:val="28"/>
        </w:rPr>
        <w:t xml:space="preserve"> trong thời kỳ xây dựng, bảo vệ Tổ quốc</w:t>
      </w:r>
      <w:r w:rsidR="00F808C1" w:rsidRPr="00A57333">
        <w:rPr>
          <w:rFonts w:ascii="Times New Roman" w:hAnsi="Times New Roman"/>
          <w:sz w:val="28"/>
          <w:szCs w:val="28"/>
          <w:lang w:val="vi-VN"/>
        </w:rPr>
        <w:t>,</w:t>
      </w:r>
      <w:r w:rsidRPr="00A57333">
        <w:rPr>
          <w:rFonts w:ascii="Times New Roman" w:hAnsi="Times New Roman"/>
          <w:sz w:val="28"/>
          <w:szCs w:val="28"/>
          <w:lang w:val="vi-VN"/>
        </w:rPr>
        <w:t xml:space="preserve"> kế thừa những </w:t>
      </w:r>
      <w:r w:rsidR="00F808C1" w:rsidRPr="00A57333">
        <w:rPr>
          <w:rFonts w:ascii="Times New Roman" w:hAnsi="Times New Roman"/>
          <w:sz w:val="28"/>
          <w:szCs w:val="28"/>
          <w:lang w:val="vi-VN"/>
        </w:rPr>
        <w:t>nền tảng</w:t>
      </w:r>
      <w:r w:rsidRPr="00A57333">
        <w:rPr>
          <w:rFonts w:ascii="Times New Roman" w:hAnsi="Times New Roman"/>
          <w:sz w:val="28"/>
          <w:szCs w:val="28"/>
          <w:lang w:val="vi-VN"/>
        </w:rPr>
        <w:t xml:space="preserve"> mà các thế hệ cha anh đã dày công vun đắp</w:t>
      </w:r>
      <w:r w:rsidR="00F808C1" w:rsidRPr="00A57333">
        <w:rPr>
          <w:rFonts w:ascii="Times New Roman" w:hAnsi="Times New Roman"/>
          <w:sz w:val="28"/>
          <w:szCs w:val="28"/>
          <w:lang w:val="vi-VN"/>
        </w:rPr>
        <w:t>,</w:t>
      </w:r>
      <w:r w:rsidRPr="00A57333">
        <w:rPr>
          <w:rFonts w:ascii="Times New Roman" w:hAnsi="Times New Roman"/>
          <w:sz w:val="28"/>
          <w:szCs w:val="28"/>
          <w:lang w:val="vi-VN"/>
        </w:rPr>
        <w:t xml:space="preserve"> ra sức đoàn kết, cùng chung ý chí, nỗ lực khắc phục những khó khăn, hạn chế</w:t>
      </w:r>
      <w:r w:rsidR="00F808C1" w:rsidRPr="00A57333">
        <w:rPr>
          <w:rFonts w:ascii="Times New Roman" w:hAnsi="Times New Roman"/>
          <w:sz w:val="28"/>
          <w:szCs w:val="28"/>
          <w:lang w:val="vi-VN"/>
        </w:rPr>
        <w:t>,</w:t>
      </w:r>
      <w:r w:rsidRPr="00A57333">
        <w:rPr>
          <w:rFonts w:ascii="Times New Roman" w:hAnsi="Times New Roman"/>
          <w:sz w:val="28"/>
          <w:szCs w:val="28"/>
          <w:lang w:val="vi-VN"/>
        </w:rPr>
        <w:t xml:space="preserve"> phát huy sự sáng tạo, tính chủ động, tiên phong của đội ngũ cán bộ Đoàn, đoàn viên</w:t>
      </w:r>
      <w:r w:rsidR="00F808C1" w:rsidRPr="00A57333">
        <w:rPr>
          <w:rFonts w:ascii="Times New Roman" w:hAnsi="Times New Roman"/>
          <w:sz w:val="28"/>
          <w:szCs w:val="28"/>
          <w:lang w:val="vi-VN"/>
        </w:rPr>
        <w:t xml:space="preserve"> </w:t>
      </w:r>
      <w:r w:rsidRPr="00A57333">
        <w:rPr>
          <w:rFonts w:ascii="Times New Roman" w:hAnsi="Times New Roman"/>
          <w:sz w:val="28"/>
          <w:szCs w:val="28"/>
          <w:lang w:val="vi-VN"/>
        </w:rPr>
        <w:t>triển khai thực hiện hiệu quả Nghị quyết Đại hội Đoàn thành phố lần IX (2012 - 2017).</w:t>
      </w:r>
    </w:p>
    <w:p w:rsidR="0024623A" w:rsidRPr="00A57333" w:rsidRDefault="0024623A" w:rsidP="00AF0A20">
      <w:pPr>
        <w:spacing w:after="0" w:line="240" w:lineRule="auto"/>
        <w:jc w:val="both"/>
        <w:rPr>
          <w:rFonts w:ascii="Times New Roman" w:hAnsi="Times New Roman"/>
          <w:b/>
          <w:sz w:val="28"/>
          <w:szCs w:val="28"/>
          <w:lang w:val="vi-VN"/>
        </w:rPr>
      </w:pPr>
    </w:p>
    <w:p w:rsidR="00C64D57" w:rsidRPr="00A57333" w:rsidRDefault="00C64D57" w:rsidP="00AF0A20">
      <w:pPr>
        <w:spacing w:after="0" w:line="240" w:lineRule="auto"/>
        <w:jc w:val="both"/>
        <w:rPr>
          <w:rFonts w:ascii="Times New Roman" w:hAnsi="Times New Roman"/>
          <w:b/>
          <w:sz w:val="28"/>
          <w:szCs w:val="28"/>
          <w:lang w:val="vi-VN"/>
        </w:rPr>
      </w:pPr>
      <w:r w:rsidRPr="00A57333">
        <w:rPr>
          <w:rFonts w:ascii="Times New Roman" w:hAnsi="Times New Roman"/>
          <w:b/>
          <w:sz w:val="28"/>
          <w:szCs w:val="28"/>
          <w:lang w:val="vi-VN"/>
        </w:rPr>
        <w:t>II. KẾT QUẢ CÔNG TÁC ĐOÀN VÀ PHONG TRÀO THANH THIẾU NHI THÀNH PHỐ NHIỆM KỲ</w:t>
      </w:r>
      <w:r w:rsidR="0061184B">
        <w:rPr>
          <w:rFonts w:ascii="Times New Roman" w:hAnsi="Times New Roman"/>
          <w:b/>
          <w:sz w:val="28"/>
          <w:szCs w:val="28"/>
          <w:lang w:val="vi-VN"/>
        </w:rPr>
        <w:t xml:space="preserve"> IX (2012 - 2017)</w:t>
      </w:r>
    </w:p>
    <w:p w:rsidR="006655E2" w:rsidRPr="003C0310" w:rsidRDefault="000B1D71" w:rsidP="00AF0A20">
      <w:pPr>
        <w:spacing w:after="0" w:line="240" w:lineRule="auto"/>
        <w:ind w:firstLine="709"/>
        <w:jc w:val="both"/>
        <w:rPr>
          <w:rFonts w:ascii="Times New Roman" w:hAnsi="Times New Roman"/>
          <w:b/>
          <w:sz w:val="28"/>
          <w:szCs w:val="28"/>
        </w:rPr>
      </w:pPr>
      <w:r w:rsidRPr="003C0310">
        <w:rPr>
          <w:rFonts w:ascii="Times New Roman" w:hAnsi="Times New Roman"/>
          <w:b/>
          <w:sz w:val="28"/>
          <w:szCs w:val="28"/>
          <w:lang w:val="vi-VN"/>
        </w:rPr>
        <w:tab/>
      </w:r>
      <w:r w:rsidR="00107FDB" w:rsidRPr="003C0310">
        <w:rPr>
          <w:rFonts w:ascii="Times New Roman" w:hAnsi="Times New Roman"/>
          <w:b/>
          <w:sz w:val="28"/>
          <w:szCs w:val="28"/>
          <w:lang w:val="vi-VN"/>
        </w:rPr>
        <w:t xml:space="preserve">1. </w:t>
      </w:r>
      <w:r w:rsidR="001558F9" w:rsidRPr="003C0310">
        <w:rPr>
          <w:rFonts w:ascii="Times New Roman" w:hAnsi="Times New Roman"/>
          <w:b/>
          <w:sz w:val="28"/>
          <w:szCs w:val="28"/>
          <w:lang w:val="vi-VN"/>
        </w:rPr>
        <w:t>Công tác giáo dục</w:t>
      </w:r>
    </w:p>
    <w:p w:rsidR="001558F9" w:rsidRDefault="006655E2" w:rsidP="00AF0A20">
      <w:pPr>
        <w:spacing w:after="0" w:line="240" w:lineRule="auto"/>
        <w:ind w:firstLine="709"/>
        <w:jc w:val="both"/>
        <w:rPr>
          <w:rFonts w:ascii="Times New Roman" w:hAnsi="Times New Roman"/>
          <w:sz w:val="28"/>
          <w:szCs w:val="28"/>
          <w:lang w:val="vi-VN"/>
        </w:rPr>
      </w:pPr>
      <w:r w:rsidRPr="003C0310">
        <w:rPr>
          <w:rFonts w:ascii="Times New Roman" w:hAnsi="Times New Roman"/>
          <w:sz w:val="28"/>
          <w:szCs w:val="28"/>
        </w:rPr>
        <w:t>Trong nhiệm kỳ, công tác giáo dục</w:t>
      </w:r>
      <w:r w:rsidR="001558F9" w:rsidRPr="003C0310">
        <w:rPr>
          <w:rFonts w:ascii="Times New Roman" w:hAnsi="Times New Roman"/>
          <w:sz w:val="28"/>
          <w:szCs w:val="28"/>
          <w:lang w:val="vi-VN"/>
        </w:rPr>
        <w:t xml:space="preserve"> được đầu tư đổi mới </w:t>
      </w:r>
      <w:r w:rsidR="001558F9" w:rsidRPr="003C0310">
        <w:rPr>
          <w:rFonts w:ascii="Times New Roman" w:hAnsi="Times New Roman"/>
          <w:sz w:val="28"/>
          <w:szCs w:val="28"/>
        </w:rPr>
        <w:t xml:space="preserve">về </w:t>
      </w:r>
      <w:r w:rsidR="001558F9" w:rsidRPr="003C0310">
        <w:rPr>
          <w:rFonts w:ascii="Times New Roman" w:hAnsi="Times New Roman"/>
          <w:sz w:val="28"/>
          <w:szCs w:val="28"/>
          <w:lang w:val="vi-VN"/>
        </w:rPr>
        <w:t>nội dung và phương thức thực hiện, từng bước nâng cao hiệu quả</w:t>
      </w:r>
      <w:r w:rsidR="001558F9" w:rsidRPr="003C0310">
        <w:rPr>
          <w:rFonts w:ascii="Times New Roman" w:hAnsi="Times New Roman"/>
          <w:sz w:val="28"/>
          <w:szCs w:val="28"/>
        </w:rPr>
        <w:t>,</w:t>
      </w:r>
      <w:r w:rsidR="001558F9" w:rsidRPr="003C0310">
        <w:rPr>
          <w:rFonts w:ascii="Times New Roman" w:hAnsi="Times New Roman"/>
          <w:sz w:val="28"/>
          <w:szCs w:val="28"/>
          <w:lang w:val="vi-VN"/>
        </w:rPr>
        <w:t xml:space="preserve"> góp phần trau dồi lý tưởng cách mạng, bồi đắp lòng yêu nước</w:t>
      </w:r>
      <w:r w:rsidR="00AA19C0" w:rsidRPr="003C0310">
        <w:rPr>
          <w:rFonts w:ascii="Times New Roman" w:hAnsi="Times New Roman"/>
          <w:sz w:val="28"/>
          <w:szCs w:val="28"/>
          <w:lang w:val="vi-VN"/>
        </w:rPr>
        <w:t>, nâng cao</w:t>
      </w:r>
      <w:r w:rsidR="001558F9" w:rsidRPr="003C0310">
        <w:rPr>
          <w:rFonts w:ascii="Times New Roman" w:hAnsi="Times New Roman"/>
          <w:sz w:val="28"/>
          <w:szCs w:val="28"/>
          <w:lang w:val="vi-VN"/>
        </w:rPr>
        <w:t xml:space="preserve"> ý thức công dân</w:t>
      </w:r>
      <w:r w:rsidR="00AA19C0" w:rsidRPr="003C0310">
        <w:rPr>
          <w:rFonts w:ascii="Times New Roman" w:hAnsi="Times New Roman"/>
          <w:sz w:val="28"/>
          <w:szCs w:val="28"/>
          <w:lang w:val="vi-VN"/>
        </w:rPr>
        <w:t>, cổ vũ lối sống đẹp trong</w:t>
      </w:r>
      <w:r w:rsidR="001558F9" w:rsidRPr="003C0310">
        <w:rPr>
          <w:rFonts w:ascii="Times New Roman" w:hAnsi="Times New Roman"/>
          <w:sz w:val="28"/>
          <w:szCs w:val="28"/>
          <w:lang w:val="vi-VN"/>
        </w:rPr>
        <w:t xml:space="preserve"> tuổi trẻ thành phố.</w:t>
      </w:r>
    </w:p>
    <w:p w:rsidR="00770654" w:rsidRPr="003C0310" w:rsidRDefault="00770654" w:rsidP="00AF0A20">
      <w:pPr>
        <w:spacing w:after="0" w:line="240" w:lineRule="auto"/>
        <w:ind w:firstLine="709"/>
        <w:jc w:val="both"/>
        <w:rPr>
          <w:rFonts w:ascii="Times New Roman" w:hAnsi="Times New Roman"/>
          <w:sz w:val="28"/>
          <w:szCs w:val="28"/>
          <w:lang w:val="vi-VN"/>
        </w:rPr>
      </w:pPr>
    </w:p>
    <w:p w:rsidR="00107FDB" w:rsidRPr="003C0310" w:rsidRDefault="000B1D71" w:rsidP="00AF0A20">
      <w:pPr>
        <w:spacing w:after="0" w:line="240" w:lineRule="auto"/>
        <w:ind w:firstLine="709"/>
        <w:jc w:val="both"/>
        <w:rPr>
          <w:rFonts w:ascii="Times New Roman" w:hAnsi="Times New Roman"/>
          <w:b/>
          <w:i/>
          <w:sz w:val="28"/>
          <w:szCs w:val="28"/>
          <w:lang w:val="vi-VN"/>
        </w:rPr>
      </w:pPr>
      <w:r w:rsidRPr="003C0310">
        <w:rPr>
          <w:rFonts w:ascii="Times New Roman" w:hAnsi="Times New Roman"/>
          <w:b/>
          <w:i/>
          <w:sz w:val="28"/>
          <w:szCs w:val="28"/>
          <w:lang w:val="vi-VN"/>
        </w:rPr>
        <w:tab/>
      </w:r>
      <w:r w:rsidR="00107FDB" w:rsidRPr="003C0310">
        <w:rPr>
          <w:rFonts w:ascii="Times New Roman" w:hAnsi="Times New Roman"/>
          <w:b/>
          <w:i/>
          <w:sz w:val="28"/>
          <w:szCs w:val="28"/>
          <w:lang w:val="vi-VN"/>
        </w:rPr>
        <w:t>1.1. Đẩy mạnh việc học tập và làm theo tư tưởng, đạo đức, phong cách Hồ</w:t>
      </w:r>
      <w:r w:rsidR="0061184B">
        <w:rPr>
          <w:rFonts w:ascii="Times New Roman" w:hAnsi="Times New Roman"/>
          <w:b/>
          <w:i/>
          <w:sz w:val="28"/>
          <w:szCs w:val="28"/>
          <w:lang w:val="vi-VN"/>
        </w:rPr>
        <w:t xml:space="preserve"> Chí Minh</w:t>
      </w:r>
    </w:p>
    <w:p w:rsidR="001558F9" w:rsidRPr="003C0310" w:rsidRDefault="000B1D71" w:rsidP="00AF0A20">
      <w:pPr>
        <w:pStyle w:val="ColorfulList-Accent1"/>
        <w:ind w:left="0" w:firstLine="567"/>
        <w:rPr>
          <w:rFonts w:ascii="Times New Roman" w:hAnsi="Times New Roman"/>
          <w:sz w:val="28"/>
          <w:szCs w:val="28"/>
        </w:rPr>
      </w:pPr>
      <w:r w:rsidRPr="003C0310">
        <w:rPr>
          <w:rFonts w:ascii="Times New Roman" w:hAnsi="Times New Roman"/>
          <w:sz w:val="28"/>
          <w:szCs w:val="28"/>
        </w:rPr>
        <w:tab/>
      </w:r>
      <w:r w:rsidR="00AA19C0" w:rsidRPr="003C0310">
        <w:rPr>
          <w:rFonts w:ascii="Times New Roman" w:hAnsi="Times New Roman"/>
          <w:sz w:val="28"/>
          <w:szCs w:val="28"/>
        </w:rPr>
        <w:t>Việc tổ chức h</w:t>
      </w:r>
      <w:r w:rsidR="001558F9" w:rsidRPr="003C0310">
        <w:rPr>
          <w:rFonts w:ascii="Times New Roman" w:hAnsi="Times New Roman"/>
          <w:sz w:val="28"/>
          <w:szCs w:val="28"/>
        </w:rPr>
        <w:t xml:space="preserve">ọc tập tư tưởng, đạo đức, phong cách Hồ Chí Minh </w:t>
      </w:r>
      <w:r w:rsidR="00AA19C0" w:rsidRPr="003C0310">
        <w:rPr>
          <w:rFonts w:ascii="Times New Roman" w:hAnsi="Times New Roman"/>
          <w:sz w:val="28"/>
          <w:szCs w:val="28"/>
        </w:rPr>
        <w:t xml:space="preserve">được </w:t>
      </w:r>
      <w:r w:rsidR="00206CEA" w:rsidRPr="003C0310">
        <w:rPr>
          <w:rFonts w:ascii="Times New Roman" w:hAnsi="Times New Roman"/>
          <w:sz w:val="28"/>
          <w:szCs w:val="28"/>
        </w:rPr>
        <w:t>cấp thành, các đơn vị sự nghiệp</w:t>
      </w:r>
      <w:r w:rsidR="00254EE6" w:rsidRPr="003C0310">
        <w:rPr>
          <w:rFonts w:ascii="Times New Roman" w:hAnsi="Times New Roman"/>
          <w:sz w:val="28"/>
          <w:szCs w:val="28"/>
        </w:rPr>
        <w:t>, doanh nghiệp</w:t>
      </w:r>
      <w:r w:rsidR="00206CEA" w:rsidRPr="003C0310">
        <w:rPr>
          <w:rFonts w:ascii="Times New Roman" w:hAnsi="Times New Roman"/>
          <w:sz w:val="28"/>
          <w:szCs w:val="28"/>
        </w:rPr>
        <w:t xml:space="preserve"> trực thuộc</w:t>
      </w:r>
      <w:r w:rsidR="00254EE6" w:rsidRPr="003C0310">
        <w:rPr>
          <w:rFonts w:ascii="Times New Roman" w:hAnsi="Times New Roman"/>
          <w:sz w:val="28"/>
          <w:szCs w:val="28"/>
        </w:rPr>
        <w:t xml:space="preserve"> Thành Đoàn</w:t>
      </w:r>
      <w:r w:rsidR="00206CEA" w:rsidRPr="003C0310">
        <w:rPr>
          <w:rFonts w:ascii="Times New Roman" w:hAnsi="Times New Roman"/>
          <w:sz w:val="28"/>
          <w:szCs w:val="28"/>
        </w:rPr>
        <w:t xml:space="preserve">, các cơ sở </w:t>
      </w:r>
      <w:r w:rsidR="00206CEA" w:rsidRPr="003C0310">
        <w:rPr>
          <w:rFonts w:ascii="Times New Roman" w:hAnsi="Times New Roman"/>
          <w:sz w:val="28"/>
          <w:szCs w:val="28"/>
        </w:rPr>
        <w:lastRenderedPageBreak/>
        <w:t xml:space="preserve">Đoàn </w:t>
      </w:r>
      <w:r w:rsidR="00AA19C0" w:rsidRPr="003C0310">
        <w:rPr>
          <w:rFonts w:ascii="Times New Roman" w:hAnsi="Times New Roman"/>
          <w:sz w:val="28"/>
          <w:szCs w:val="28"/>
        </w:rPr>
        <w:t>duy trì thường xuyên với</w:t>
      </w:r>
      <w:r w:rsidR="001558F9" w:rsidRPr="003C0310">
        <w:rPr>
          <w:rFonts w:ascii="Times New Roman" w:hAnsi="Times New Roman"/>
          <w:sz w:val="28"/>
          <w:szCs w:val="28"/>
        </w:rPr>
        <w:t xml:space="preserve"> </w:t>
      </w:r>
      <w:r w:rsidR="00AA19C0" w:rsidRPr="003C0310">
        <w:rPr>
          <w:rFonts w:ascii="Times New Roman" w:hAnsi="Times New Roman"/>
          <w:sz w:val="28"/>
          <w:szCs w:val="28"/>
        </w:rPr>
        <w:t>hình thức</w:t>
      </w:r>
      <w:r w:rsidR="001558F9" w:rsidRPr="003C0310">
        <w:rPr>
          <w:rFonts w:ascii="Times New Roman" w:hAnsi="Times New Roman"/>
          <w:sz w:val="28"/>
          <w:szCs w:val="28"/>
        </w:rPr>
        <w:t xml:space="preserve"> đa dạng</w:t>
      </w:r>
      <w:r w:rsidR="00AA19C0" w:rsidRPr="0061184B">
        <w:rPr>
          <w:rStyle w:val="FootnoteReference"/>
          <w:rFonts w:ascii="Times New Roman" w:hAnsi="Times New Roman"/>
          <w:b/>
          <w:sz w:val="28"/>
          <w:szCs w:val="28"/>
        </w:rPr>
        <w:footnoteReference w:id="1"/>
      </w:r>
      <w:r w:rsidR="00AA19C0" w:rsidRPr="003C0310">
        <w:rPr>
          <w:rFonts w:ascii="Times New Roman" w:hAnsi="Times New Roman"/>
          <w:sz w:val="28"/>
          <w:szCs w:val="28"/>
        </w:rPr>
        <w:t xml:space="preserve"> gắn với chủ đề từng năm và các đối tượng đoàn viên, thanh niên. Các hoạt độ</w:t>
      </w:r>
      <w:r w:rsidRPr="003C0310">
        <w:rPr>
          <w:rFonts w:ascii="Times New Roman" w:hAnsi="Times New Roman"/>
          <w:sz w:val="28"/>
          <w:szCs w:val="28"/>
        </w:rPr>
        <w:t>ng làm theo</w:t>
      </w:r>
      <w:r w:rsidR="001558F9" w:rsidRPr="003C0310">
        <w:rPr>
          <w:rFonts w:ascii="Times New Roman" w:hAnsi="Times New Roman"/>
          <w:sz w:val="28"/>
          <w:szCs w:val="28"/>
        </w:rPr>
        <w:t xml:space="preserve"> </w:t>
      </w:r>
      <w:r w:rsidR="00AA19C0" w:rsidRPr="003C0310">
        <w:rPr>
          <w:rFonts w:ascii="Times New Roman" w:hAnsi="Times New Roman"/>
          <w:sz w:val="28"/>
          <w:szCs w:val="28"/>
        </w:rPr>
        <w:t xml:space="preserve">được </w:t>
      </w:r>
      <w:r w:rsidR="001558F9" w:rsidRPr="003C0310">
        <w:rPr>
          <w:rFonts w:ascii="Times New Roman" w:hAnsi="Times New Roman"/>
          <w:sz w:val="28"/>
          <w:szCs w:val="28"/>
        </w:rPr>
        <w:t xml:space="preserve">cụ thể hóa thành các </w:t>
      </w:r>
      <w:r w:rsidR="00C96298" w:rsidRPr="003C0310">
        <w:rPr>
          <w:rFonts w:ascii="Times New Roman" w:hAnsi="Times New Roman"/>
          <w:sz w:val="28"/>
          <w:szCs w:val="28"/>
        </w:rPr>
        <w:t xml:space="preserve">hành động cụ thể, các </w:t>
      </w:r>
      <w:r w:rsidR="001558F9" w:rsidRPr="003C0310">
        <w:rPr>
          <w:rFonts w:ascii="Times New Roman" w:hAnsi="Times New Roman"/>
          <w:sz w:val="28"/>
          <w:szCs w:val="28"/>
        </w:rPr>
        <w:t>công trình, phần việc thanh niên gắn với nhiệm vụ chính trị của từng địa phương, đơn vị</w:t>
      </w:r>
      <w:r w:rsidR="00206CEA" w:rsidRPr="0061184B">
        <w:rPr>
          <w:rStyle w:val="FootnoteReference"/>
          <w:rFonts w:ascii="Times New Roman" w:hAnsi="Times New Roman"/>
          <w:b/>
          <w:sz w:val="28"/>
          <w:szCs w:val="28"/>
        </w:rPr>
        <w:footnoteReference w:id="2"/>
      </w:r>
      <w:r w:rsidR="00206CEA" w:rsidRPr="003C0310">
        <w:rPr>
          <w:rFonts w:ascii="Times New Roman" w:hAnsi="Times New Roman"/>
          <w:sz w:val="28"/>
          <w:szCs w:val="28"/>
        </w:rPr>
        <w:t>…</w:t>
      </w:r>
      <w:r w:rsidR="001558F9" w:rsidRPr="003C0310">
        <w:rPr>
          <w:rFonts w:ascii="Times New Roman" w:hAnsi="Times New Roman"/>
          <w:sz w:val="28"/>
          <w:szCs w:val="28"/>
        </w:rPr>
        <w:t xml:space="preserve"> Công tác tuyên dương các gương điển hình tiêu biểu </w:t>
      </w:r>
      <w:r w:rsidR="00C96298" w:rsidRPr="003C0310">
        <w:rPr>
          <w:rFonts w:ascii="Times New Roman" w:hAnsi="Times New Roman"/>
          <w:sz w:val="28"/>
          <w:szCs w:val="28"/>
        </w:rPr>
        <w:t>trong việc</w:t>
      </w:r>
      <w:r w:rsidR="0056050A" w:rsidRPr="003C0310">
        <w:rPr>
          <w:rFonts w:ascii="Times New Roman" w:hAnsi="Times New Roman"/>
          <w:sz w:val="28"/>
          <w:szCs w:val="28"/>
        </w:rPr>
        <w:t xml:space="preserve"> học tập và làm theo tư tưởng, đạo đức, phong cách Hồ Chí Minh </w:t>
      </w:r>
      <w:r w:rsidR="001558F9" w:rsidRPr="003C0310">
        <w:rPr>
          <w:rFonts w:ascii="Times New Roman" w:hAnsi="Times New Roman"/>
          <w:sz w:val="28"/>
          <w:szCs w:val="28"/>
        </w:rPr>
        <w:t xml:space="preserve">được </w:t>
      </w:r>
      <w:r w:rsidR="0041686E" w:rsidRPr="003C0310">
        <w:rPr>
          <w:rFonts w:ascii="Times New Roman" w:hAnsi="Times New Roman"/>
          <w:sz w:val="28"/>
          <w:szCs w:val="28"/>
        </w:rPr>
        <w:t>triển khai</w:t>
      </w:r>
      <w:r w:rsidR="0056050A" w:rsidRPr="003C0310">
        <w:rPr>
          <w:rFonts w:ascii="Times New Roman" w:hAnsi="Times New Roman"/>
          <w:sz w:val="28"/>
          <w:szCs w:val="28"/>
        </w:rPr>
        <w:t xml:space="preserve"> bằng nhiều hình thức</w:t>
      </w:r>
      <w:r w:rsidR="0056050A" w:rsidRPr="0061184B">
        <w:rPr>
          <w:rStyle w:val="FootnoteReference"/>
          <w:rFonts w:ascii="Times New Roman" w:hAnsi="Times New Roman"/>
          <w:b/>
          <w:sz w:val="28"/>
          <w:szCs w:val="28"/>
        </w:rPr>
        <w:footnoteReference w:id="3"/>
      </w:r>
      <w:r w:rsidR="0041686E" w:rsidRPr="003C0310">
        <w:rPr>
          <w:rFonts w:ascii="Times New Roman" w:hAnsi="Times New Roman"/>
          <w:sz w:val="28"/>
          <w:szCs w:val="28"/>
        </w:rPr>
        <w:t>. Song song đó, các đơn vị đã</w:t>
      </w:r>
      <w:r w:rsidR="003824B7" w:rsidRPr="003C0310">
        <w:rPr>
          <w:rFonts w:ascii="Times New Roman" w:hAnsi="Times New Roman"/>
          <w:sz w:val="28"/>
          <w:szCs w:val="28"/>
        </w:rPr>
        <w:t xml:space="preserve"> quan tâm </w:t>
      </w:r>
      <w:r w:rsidR="00275BC6" w:rsidRPr="003C0310">
        <w:rPr>
          <w:rFonts w:ascii="Times New Roman" w:hAnsi="Times New Roman"/>
          <w:sz w:val="28"/>
          <w:szCs w:val="28"/>
        </w:rPr>
        <w:t xml:space="preserve">phát huy, </w:t>
      </w:r>
      <w:r w:rsidR="003824B7" w:rsidRPr="003C0310">
        <w:rPr>
          <w:rFonts w:ascii="Times New Roman" w:hAnsi="Times New Roman"/>
          <w:sz w:val="28"/>
          <w:szCs w:val="28"/>
        </w:rPr>
        <w:t>nhân rộng</w:t>
      </w:r>
      <w:r w:rsidR="001558F9" w:rsidRPr="003C0310">
        <w:rPr>
          <w:rFonts w:ascii="Times New Roman" w:hAnsi="Times New Roman"/>
          <w:sz w:val="28"/>
          <w:szCs w:val="28"/>
        </w:rPr>
        <w:t xml:space="preserve"> </w:t>
      </w:r>
      <w:r w:rsidR="0041686E" w:rsidRPr="003C0310">
        <w:rPr>
          <w:rFonts w:ascii="Times New Roman" w:hAnsi="Times New Roman"/>
          <w:sz w:val="28"/>
          <w:szCs w:val="28"/>
        </w:rPr>
        <w:t xml:space="preserve">các điển hình </w:t>
      </w:r>
      <w:r w:rsidR="001558F9" w:rsidRPr="003C0310">
        <w:rPr>
          <w:rFonts w:ascii="Times New Roman" w:hAnsi="Times New Roman"/>
          <w:sz w:val="28"/>
          <w:szCs w:val="28"/>
        </w:rPr>
        <w:t>nhằm cổ vũ, tạo động lực rèn luyện phấn đấu trong đoàn viên</w:t>
      </w:r>
      <w:r w:rsidRPr="003C0310">
        <w:rPr>
          <w:rFonts w:ascii="Times New Roman" w:hAnsi="Times New Roman"/>
          <w:sz w:val="28"/>
          <w:szCs w:val="28"/>
        </w:rPr>
        <w:t>,</w:t>
      </w:r>
      <w:r w:rsidR="001558F9" w:rsidRPr="003C0310">
        <w:rPr>
          <w:rFonts w:ascii="Times New Roman" w:hAnsi="Times New Roman"/>
          <w:sz w:val="28"/>
          <w:szCs w:val="28"/>
        </w:rPr>
        <w:t xml:space="preserve"> thanh </w:t>
      </w:r>
      <w:r w:rsidRPr="003C0310">
        <w:rPr>
          <w:rFonts w:ascii="Times New Roman" w:hAnsi="Times New Roman"/>
          <w:sz w:val="28"/>
          <w:szCs w:val="28"/>
        </w:rPr>
        <w:t>thiếu nhi</w:t>
      </w:r>
      <w:r w:rsidR="00254EE6" w:rsidRPr="003C0310">
        <w:rPr>
          <w:rFonts w:ascii="Times New Roman" w:hAnsi="Times New Roman"/>
          <w:sz w:val="28"/>
          <w:szCs w:val="28"/>
        </w:rPr>
        <w:t xml:space="preserve"> thành phố</w:t>
      </w:r>
      <w:r w:rsidR="001558F9" w:rsidRPr="0061184B">
        <w:rPr>
          <w:rStyle w:val="FootnoteReference"/>
          <w:rFonts w:ascii="Times New Roman" w:hAnsi="Times New Roman"/>
          <w:b/>
          <w:sz w:val="28"/>
          <w:szCs w:val="28"/>
        </w:rPr>
        <w:footnoteReference w:id="4"/>
      </w:r>
      <w:r w:rsidR="001558F9" w:rsidRPr="003C0310">
        <w:rPr>
          <w:rFonts w:ascii="Times New Roman" w:hAnsi="Times New Roman"/>
          <w:sz w:val="28"/>
          <w:szCs w:val="28"/>
        </w:rPr>
        <w:t xml:space="preserve">. </w:t>
      </w:r>
    </w:p>
    <w:p w:rsidR="000B1D71" w:rsidRPr="003C0310" w:rsidRDefault="000B1D71" w:rsidP="00AF0A20">
      <w:pPr>
        <w:pStyle w:val="ColorfulList-Accent1"/>
        <w:ind w:left="0" w:firstLine="567"/>
        <w:rPr>
          <w:rFonts w:ascii="Times New Roman" w:hAnsi="Times New Roman"/>
          <w:sz w:val="28"/>
          <w:szCs w:val="28"/>
        </w:rPr>
      </w:pPr>
      <w:r w:rsidRPr="003C0310">
        <w:rPr>
          <w:rFonts w:ascii="Times New Roman" w:hAnsi="Times New Roman"/>
          <w:sz w:val="28"/>
          <w:szCs w:val="28"/>
        </w:rPr>
        <w:tab/>
      </w:r>
      <w:r w:rsidR="009E480D" w:rsidRPr="003C0310">
        <w:rPr>
          <w:rFonts w:ascii="Times New Roman" w:hAnsi="Times New Roman"/>
          <w:sz w:val="28"/>
          <w:szCs w:val="28"/>
        </w:rPr>
        <w:t>Nhằm tạo sự đột phá trong tổ chức thực hiện, v</w:t>
      </w:r>
      <w:r w:rsidR="001558F9" w:rsidRPr="003C0310">
        <w:rPr>
          <w:rFonts w:ascii="Times New Roman" w:hAnsi="Times New Roman"/>
          <w:sz w:val="28"/>
          <w:szCs w:val="28"/>
        </w:rPr>
        <w:t>iệc đẩy mạnh học tập và làm the</w:t>
      </w:r>
      <w:r w:rsidR="00276B3A" w:rsidRPr="003C0310">
        <w:rPr>
          <w:rFonts w:ascii="Times New Roman" w:hAnsi="Times New Roman"/>
          <w:sz w:val="28"/>
          <w:szCs w:val="28"/>
        </w:rPr>
        <w:t>o</w:t>
      </w:r>
      <w:r w:rsidR="001558F9" w:rsidRPr="003C0310">
        <w:rPr>
          <w:rFonts w:ascii="Times New Roman" w:hAnsi="Times New Roman"/>
          <w:sz w:val="28"/>
          <w:szCs w:val="28"/>
        </w:rPr>
        <w:t xml:space="preserve"> tư tưởng, đạo đức, phong cách Hồ Chí Minh</w:t>
      </w:r>
      <w:r w:rsidRPr="003C0310">
        <w:rPr>
          <w:rFonts w:ascii="Times New Roman" w:hAnsi="Times New Roman"/>
          <w:sz w:val="28"/>
          <w:szCs w:val="28"/>
        </w:rPr>
        <w:t xml:space="preserve"> được </w:t>
      </w:r>
      <w:r w:rsidR="009E480D" w:rsidRPr="003C0310">
        <w:rPr>
          <w:rFonts w:ascii="Times New Roman" w:hAnsi="Times New Roman"/>
          <w:sz w:val="28"/>
          <w:szCs w:val="28"/>
        </w:rPr>
        <w:t>Ban Thường vụ Thành Đoàn triển khai</w:t>
      </w:r>
      <w:r w:rsidR="001F3549" w:rsidRPr="003C0310">
        <w:rPr>
          <w:rFonts w:ascii="Times New Roman" w:hAnsi="Times New Roman"/>
          <w:sz w:val="28"/>
          <w:szCs w:val="28"/>
        </w:rPr>
        <w:t xml:space="preserve"> gắn với</w:t>
      </w:r>
      <w:r w:rsidRPr="003C0310">
        <w:rPr>
          <w:rFonts w:ascii="Times New Roman" w:hAnsi="Times New Roman"/>
          <w:sz w:val="28"/>
          <w:szCs w:val="28"/>
        </w:rPr>
        <w:t xml:space="preserve"> </w:t>
      </w:r>
      <w:r w:rsidR="00254EE6" w:rsidRPr="003C0310">
        <w:rPr>
          <w:rFonts w:ascii="Times New Roman" w:hAnsi="Times New Roman"/>
          <w:sz w:val="28"/>
          <w:szCs w:val="28"/>
        </w:rPr>
        <w:t>cuộc vận động “Xây dựng các giá trị mẫu hình thanh niên thành phố”</w:t>
      </w:r>
      <w:r w:rsidR="001F3549" w:rsidRPr="003C0310">
        <w:rPr>
          <w:rFonts w:ascii="Times New Roman" w:hAnsi="Times New Roman"/>
          <w:sz w:val="28"/>
          <w:szCs w:val="28"/>
        </w:rPr>
        <w:t>,</w:t>
      </w:r>
      <w:r w:rsidR="00254EE6" w:rsidRPr="003C0310">
        <w:rPr>
          <w:rFonts w:ascii="Times New Roman" w:hAnsi="Times New Roman"/>
          <w:sz w:val="28"/>
          <w:szCs w:val="28"/>
        </w:rPr>
        <w:t xml:space="preserve"> cuộc vận động “Xây dựng phong cách cán bộ Đoàn</w:t>
      </w:r>
      <w:r w:rsidR="00842ABA" w:rsidRPr="003C0310">
        <w:rPr>
          <w:rFonts w:ascii="Times New Roman" w:hAnsi="Times New Roman"/>
          <w:sz w:val="28"/>
          <w:szCs w:val="28"/>
        </w:rPr>
        <w:t xml:space="preserve"> TNCS Hồ Chí Minh Thành phố Hồ Chí Minh</w:t>
      </w:r>
      <w:r w:rsidR="00254EE6" w:rsidRPr="003C0310">
        <w:rPr>
          <w:rFonts w:ascii="Times New Roman" w:hAnsi="Times New Roman"/>
          <w:sz w:val="28"/>
          <w:szCs w:val="28"/>
        </w:rPr>
        <w:t>”</w:t>
      </w:r>
      <w:r w:rsidR="00770654">
        <w:rPr>
          <w:rFonts w:ascii="Times New Roman" w:hAnsi="Times New Roman"/>
          <w:sz w:val="28"/>
          <w:szCs w:val="28"/>
        </w:rPr>
        <w:t>,</w:t>
      </w:r>
      <w:r w:rsidR="009E480D" w:rsidRPr="003C0310">
        <w:rPr>
          <w:rFonts w:ascii="Times New Roman" w:hAnsi="Times New Roman"/>
          <w:sz w:val="28"/>
          <w:szCs w:val="28"/>
        </w:rPr>
        <w:t xml:space="preserve"> đặc biệ</w:t>
      </w:r>
      <w:r w:rsidR="001F3549" w:rsidRPr="003C0310">
        <w:rPr>
          <w:rFonts w:ascii="Times New Roman" w:hAnsi="Times New Roman"/>
          <w:sz w:val="28"/>
          <w:szCs w:val="28"/>
        </w:rPr>
        <w:t xml:space="preserve">t là việc thực hiện Nghị quyết Trung ương 4 của Ban chấp hành Trung ương Đảng khóa XI và Nghị quyết Trung ương 4 của Ban chấp hành Trung ương Đảng khóa XII. </w:t>
      </w:r>
      <w:r w:rsidRPr="003C0310">
        <w:rPr>
          <w:rFonts w:ascii="Times New Roman" w:hAnsi="Times New Roman"/>
          <w:sz w:val="28"/>
          <w:szCs w:val="28"/>
        </w:rPr>
        <w:t xml:space="preserve"> </w:t>
      </w:r>
      <w:r w:rsidR="001558F9" w:rsidRPr="003C0310">
        <w:rPr>
          <w:rFonts w:ascii="Times New Roman" w:hAnsi="Times New Roman"/>
          <w:sz w:val="28"/>
          <w:szCs w:val="28"/>
        </w:rPr>
        <w:t xml:space="preserve"> </w:t>
      </w:r>
    </w:p>
    <w:p w:rsidR="00107FDB" w:rsidRPr="00A57333" w:rsidRDefault="00107FDB" w:rsidP="00AF0A20">
      <w:pPr>
        <w:spacing w:after="0" w:line="240" w:lineRule="auto"/>
        <w:ind w:firstLine="567"/>
        <w:jc w:val="both"/>
        <w:rPr>
          <w:rFonts w:ascii="Times New Roman" w:hAnsi="Times New Roman"/>
          <w:sz w:val="28"/>
          <w:szCs w:val="28"/>
          <w:lang w:val="vi-VN"/>
        </w:rPr>
      </w:pPr>
    </w:p>
    <w:p w:rsidR="00107FDB" w:rsidRPr="0061184B" w:rsidRDefault="00107FDB" w:rsidP="00AF0A20">
      <w:pPr>
        <w:spacing w:after="0" w:line="240" w:lineRule="auto"/>
        <w:ind w:firstLine="567"/>
        <w:jc w:val="both"/>
        <w:rPr>
          <w:rFonts w:ascii="Times New Roman" w:hAnsi="Times New Roman"/>
          <w:b/>
          <w:i/>
          <w:sz w:val="28"/>
          <w:szCs w:val="28"/>
          <w:lang w:val="vi-VN"/>
        </w:rPr>
      </w:pPr>
      <w:r w:rsidRPr="0061184B">
        <w:rPr>
          <w:rFonts w:ascii="Times New Roman" w:hAnsi="Times New Roman"/>
          <w:b/>
          <w:i/>
          <w:sz w:val="28"/>
          <w:szCs w:val="28"/>
          <w:lang w:val="vi-VN"/>
        </w:rPr>
        <w:t>1.2. Giáo dục chính trị - tư tưở</w:t>
      </w:r>
      <w:r w:rsidR="00B04AA1">
        <w:rPr>
          <w:rFonts w:ascii="Times New Roman" w:hAnsi="Times New Roman"/>
          <w:b/>
          <w:i/>
          <w:sz w:val="28"/>
          <w:szCs w:val="28"/>
          <w:lang w:val="vi-VN"/>
        </w:rPr>
        <w:t>ng</w:t>
      </w:r>
    </w:p>
    <w:p w:rsidR="00D80459" w:rsidRPr="0061184B" w:rsidRDefault="00D80459" w:rsidP="00AF0A20">
      <w:pPr>
        <w:pStyle w:val="ColorfulList-Accent1"/>
        <w:ind w:left="0" w:firstLine="567"/>
        <w:rPr>
          <w:rFonts w:ascii="Times New Roman" w:hAnsi="Times New Roman"/>
          <w:sz w:val="28"/>
          <w:szCs w:val="28"/>
        </w:rPr>
      </w:pPr>
      <w:r w:rsidRPr="0061184B">
        <w:rPr>
          <w:rFonts w:ascii="Times New Roman" w:hAnsi="Times New Roman"/>
          <w:sz w:val="28"/>
          <w:szCs w:val="28"/>
        </w:rPr>
        <w:t>Công tác giáo dục chính trị tư tưởng được chú trọng thực hiện</w:t>
      </w:r>
      <w:r w:rsidR="003824B7" w:rsidRPr="0061184B">
        <w:rPr>
          <w:rFonts w:ascii="Times New Roman" w:hAnsi="Times New Roman"/>
          <w:sz w:val="28"/>
          <w:szCs w:val="28"/>
        </w:rPr>
        <w:t xml:space="preserve"> với </w:t>
      </w:r>
      <w:r w:rsidR="00953621" w:rsidRPr="0061184B">
        <w:rPr>
          <w:rFonts w:ascii="Times New Roman" w:hAnsi="Times New Roman"/>
          <w:sz w:val="28"/>
          <w:szCs w:val="28"/>
        </w:rPr>
        <w:t>nhiều nội dung</w:t>
      </w:r>
      <w:r w:rsidR="00953621" w:rsidRPr="0061184B">
        <w:rPr>
          <w:rStyle w:val="FootnoteReference"/>
          <w:rFonts w:ascii="Times New Roman" w:hAnsi="Times New Roman"/>
          <w:b/>
          <w:sz w:val="28"/>
          <w:szCs w:val="28"/>
        </w:rPr>
        <w:footnoteReference w:id="5"/>
      </w:r>
      <w:r w:rsidR="00953621" w:rsidRPr="0061184B">
        <w:rPr>
          <w:rFonts w:ascii="Times New Roman" w:hAnsi="Times New Roman"/>
          <w:sz w:val="28"/>
          <w:szCs w:val="28"/>
        </w:rPr>
        <w:t>, phương thức</w:t>
      </w:r>
      <w:r w:rsidR="00671D33" w:rsidRPr="0061184B">
        <w:rPr>
          <w:rFonts w:ascii="Times New Roman" w:hAnsi="Times New Roman"/>
          <w:sz w:val="28"/>
          <w:szCs w:val="28"/>
        </w:rPr>
        <w:t xml:space="preserve"> sáng tạo</w:t>
      </w:r>
      <w:r w:rsidR="0066561A" w:rsidRPr="0061184B">
        <w:rPr>
          <w:rStyle w:val="FootnoteReference"/>
          <w:rFonts w:ascii="Times New Roman" w:hAnsi="Times New Roman"/>
          <w:b/>
          <w:sz w:val="28"/>
          <w:szCs w:val="28"/>
        </w:rPr>
        <w:footnoteReference w:id="6"/>
      </w:r>
      <w:r w:rsidR="00575748" w:rsidRPr="0061184B">
        <w:rPr>
          <w:rFonts w:ascii="Times New Roman" w:hAnsi="Times New Roman"/>
          <w:sz w:val="28"/>
          <w:szCs w:val="28"/>
        </w:rPr>
        <w:t>, phù hợp</w:t>
      </w:r>
      <w:r w:rsidR="009C3BF4" w:rsidRPr="0061184B">
        <w:rPr>
          <w:rFonts w:ascii="Times New Roman" w:hAnsi="Times New Roman"/>
          <w:sz w:val="28"/>
          <w:szCs w:val="28"/>
        </w:rPr>
        <w:t xml:space="preserve"> với từng đối tượng</w:t>
      </w:r>
      <w:r w:rsidR="002B321B" w:rsidRPr="0061184B">
        <w:rPr>
          <w:rStyle w:val="FootnoteReference"/>
          <w:rFonts w:ascii="Times New Roman" w:hAnsi="Times New Roman"/>
          <w:b/>
          <w:sz w:val="28"/>
          <w:szCs w:val="28"/>
        </w:rPr>
        <w:footnoteReference w:id="7"/>
      </w:r>
      <w:r w:rsidR="002B321B" w:rsidRPr="0061184B">
        <w:rPr>
          <w:rFonts w:ascii="Times New Roman" w:hAnsi="Times New Roman"/>
          <w:sz w:val="28"/>
          <w:szCs w:val="28"/>
        </w:rPr>
        <w:t>,</w:t>
      </w:r>
      <w:r w:rsidR="00953621" w:rsidRPr="0061184B">
        <w:rPr>
          <w:rFonts w:ascii="Times New Roman" w:hAnsi="Times New Roman"/>
          <w:sz w:val="28"/>
          <w:szCs w:val="28"/>
        </w:rPr>
        <w:t xml:space="preserve"> thường xuyên được</w:t>
      </w:r>
      <w:r w:rsidR="00275BC6" w:rsidRPr="0061184B">
        <w:rPr>
          <w:rFonts w:ascii="Times New Roman" w:hAnsi="Times New Roman"/>
          <w:sz w:val="28"/>
          <w:szCs w:val="28"/>
        </w:rPr>
        <w:t xml:space="preserve"> duy trì, nâng chất, đổi mớ</w:t>
      </w:r>
      <w:r w:rsidR="00951254" w:rsidRPr="0061184B">
        <w:rPr>
          <w:rFonts w:ascii="Times New Roman" w:hAnsi="Times New Roman"/>
          <w:sz w:val="28"/>
          <w:szCs w:val="28"/>
        </w:rPr>
        <w:t>i</w:t>
      </w:r>
      <w:r w:rsidR="00671D33" w:rsidRPr="0061184B">
        <w:rPr>
          <w:rFonts w:ascii="Times New Roman" w:hAnsi="Times New Roman"/>
          <w:sz w:val="28"/>
          <w:szCs w:val="28"/>
        </w:rPr>
        <w:t xml:space="preserve"> gắn với việc triển khai Chỉ thị số 42-CT/TW của Ban Bí thư Trung ương Đảng về “Tăng cường sự lãnh đạo của Đảng đối với công tác giáo dục lý tưởng cách mạng, đạo đức, lối sống văn hóa cho thế hệ trẻ giai đoạn 2015 – 20</w:t>
      </w:r>
      <w:r w:rsidR="0061184B">
        <w:rPr>
          <w:rFonts w:ascii="Times New Roman" w:hAnsi="Times New Roman"/>
          <w:sz w:val="28"/>
          <w:szCs w:val="28"/>
        </w:rPr>
        <w:t>3</w:t>
      </w:r>
      <w:r w:rsidR="00671D33" w:rsidRPr="0061184B">
        <w:rPr>
          <w:rFonts w:ascii="Times New Roman" w:hAnsi="Times New Roman"/>
          <w:sz w:val="28"/>
          <w:szCs w:val="28"/>
        </w:rPr>
        <w:t xml:space="preserve">0”. </w:t>
      </w:r>
    </w:p>
    <w:p w:rsidR="00D80459" w:rsidRPr="00A57333" w:rsidRDefault="00882185" w:rsidP="00AF0A20">
      <w:pPr>
        <w:pStyle w:val="ColorfulList-Accent1"/>
        <w:ind w:left="0" w:firstLine="567"/>
        <w:rPr>
          <w:rFonts w:ascii="Times New Roman" w:hAnsi="Times New Roman"/>
          <w:sz w:val="28"/>
          <w:szCs w:val="28"/>
        </w:rPr>
      </w:pPr>
      <w:r w:rsidRPr="0061184B">
        <w:rPr>
          <w:rFonts w:ascii="Times New Roman" w:hAnsi="Times New Roman"/>
          <w:sz w:val="28"/>
          <w:szCs w:val="28"/>
        </w:rPr>
        <w:t>Nhiều</w:t>
      </w:r>
      <w:r w:rsidR="00D80459" w:rsidRPr="0061184B">
        <w:rPr>
          <w:rFonts w:ascii="Times New Roman" w:hAnsi="Times New Roman"/>
          <w:sz w:val="28"/>
          <w:szCs w:val="28"/>
        </w:rPr>
        <w:t xml:space="preserve"> cơ sở</w:t>
      </w:r>
      <w:r w:rsidRPr="0061184B">
        <w:rPr>
          <w:rFonts w:ascii="Times New Roman" w:hAnsi="Times New Roman"/>
          <w:sz w:val="28"/>
          <w:szCs w:val="28"/>
        </w:rPr>
        <w:t xml:space="preserve"> Đoàn </w:t>
      </w:r>
      <w:r w:rsidR="00A62893" w:rsidRPr="0061184B">
        <w:rPr>
          <w:rFonts w:ascii="Times New Roman" w:hAnsi="Times New Roman"/>
          <w:sz w:val="28"/>
          <w:szCs w:val="28"/>
        </w:rPr>
        <w:t>có sự</w:t>
      </w:r>
      <w:r w:rsidR="00D80459" w:rsidRPr="0061184B">
        <w:rPr>
          <w:rFonts w:ascii="Times New Roman" w:hAnsi="Times New Roman"/>
          <w:sz w:val="28"/>
          <w:szCs w:val="28"/>
        </w:rPr>
        <w:t xml:space="preserve"> </w:t>
      </w:r>
      <w:r w:rsidR="00C52A9E" w:rsidRPr="0061184B">
        <w:rPr>
          <w:rFonts w:ascii="Times New Roman" w:hAnsi="Times New Roman"/>
          <w:sz w:val="28"/>
          <w:szCs w:val="28"/>
        </w:rPr>
        <w:t>tập trung</w:t>
      </w:r>
      <w:r w:rsidR="00D80459" w:rsidRPr="0061184B">
        <w:rPr>
          <w:rFonts w:ascii="Times New Roman" w:hAnsi="Times New Roman"/>
          <w:sz w:val="28"/>
          <w:szCs w:val="28"/>
        </w:rPr>
        <w:t xml:space="preserve"> thực hiện công tác nắm bắt thông tin, tình hình dư luận</w:t>
      </w:r>
      <w:r w:rsidR="0094658A" w:rsidRPr="0061184B">
        <w:rPr>
          <w:rFonts w:ascii="Times New Roman" w:hAnsi="Times New Roman"/>
          <w:sz w:val="28"/>
          <w:szCs w:val="28"/>
        </w:rPr>
        <w:t xml:space="preserve"> bằng nhiều giải pháp</w:t>
      </w:r>
      <w:r w:rsidR="00C52A9E" w:rsidRPr="0061184B">
        <w:rPr>
          <w:rFonts w:ascii="Times New Roman" w:hAnsi="Times New Roman"/>
          <w:sz w:val="28"/>
          <w:szCs w:val="28"/>
        </w:rPr>
        <w:t>,</w:t>
      </w:r>
      <w:r w:rsidR="00D80459" w:rsidRPr="0061184B">
        <w:rPr>
          <w:rFonts w:ascii="Times New Roman" w:hAnsi="Times New Roman"/>
          <w:sz w:val="28"/>
          <w:szCs w:val="28"/>
        </w:rPr>
        <w:t xml:space="preserve"> </w:t>
      </w:r>
      <w:r w:rsidR="00C52A9E" w:rsidRPr="0061184B">
        <w:rPr>
          <w:rFonts w:ascii="Times New Roman" w:hAnsi="Times New Roman"/>
          <w:sz w:val="28"/>
          <w:szCs w:val="28"/>
        </w:rPr>
        <w:t>tích cực phối hợp</w:t>
      </w:r>
      <w:r w:rsidRPr="0061184B">
        <w:rPr>
          <w:rFonts w:ascii="Times New Roman" w:hAnsi="Times New Roman"/>
          <w:sz w:val="28"/>
          <w:szCs w:val="28"/>
        </w:rPr>
        <w:t xml:space="preserve"> thực hiện</w:t>
      </w:r>
      <w:r w:rsidR="00D80459" w:rsidRPr="0061184B">
        <w:rPr>
          <w:rFonts w:ascii="Times New Roman" w:hAnsi="Times New Roman"/>
          <w:sz w:val="28"/>
          <w:szCs w:val="28"/>
        </w:rPr>
        <w:t xml:space="preserve"> định hướng dư luận trong đoàn viên</w:t>
      </w:r>
      <w:r w:rsidR="00307413" w:rsidRPr="0061184B">
        <w:rPr>
          <w:rFonts w:ascii="Times New Roman" w:hAnsi="Times New Roman"/>
          <w:sz w:val="28"/>
          <w:szCs w:val="28"/>
        </w:rPr>
        <w:t>,</w:t>
      </w:r>
      <w:r w:rsidR="00D80459" w:rsidRPr="0061184B">
        <w:rPr>
          <w:rFonts w:ascii="Times New Roman" w:hAnsi="Times New Roman"/>
          <w:sz w:val="28"/>
          <w:szCs w:val="28"/>
        </w:rPr>
        <w:t xml:space="preserve"> thanh niên. Việc phản biện, đấu tranh với các luận điệu</w:t>
      </w:r>
      <w:r w:rsidR="00D80459" w:rsidRPr="00A57333">
        <w:rPr>
          <w:rFonts w:ascii="Times New Roman" w:hAnsi="Times New Roman"/>
          <w:sz w:val="28"/>
          <w:szCs w:val="28"/>
        </w:rPr>
        <w:t xml:space="preserve"> </w:t>
      </w:r>
      <w:r w:rsidR="00D80459" w:rsidRPr="00A57333">
        <w:rPr>
          <w:rFonts w:ascii="Times New Roman" w:hAnsi="Times New Roman"/>
          <w:sz w:val="28"/>
          <w:szCs w:val="28"/>
        </w:rPr>
        <w:lastRenderedPageBreak/>
        <w:t>xuyên tạc của các thế lực thù địch bước đầu có phương thức phù hợp. Công tác khảo sát nhu cầu, tâm tư nguyện vọng</w:t>
      </w:r>
      <w:r w:rsidRPr="00A57333">
        <w:rPr>
          <w:rFonts w:ascii="Times New Roman" w:hAnsi="Times New Roman"/>
          <w:sz w:val="28"/>
          <w:szCs w:val="28"/>
        </w:rPr>
        <w:t>, các vấn đề liên quan đến</w:t>
      </w:r>
      <w:r w:rsidR="00D80459" w:rsidRPr="00A57333">
        <w:rPr>
          <w:rFonts w:ascii="Times New Roman" w:hAnsi="Times New Roman"/>
          <w:sz w:val="28"/>
          <w:szCs w:val="28"/>
        </w:rPr>
        <w:t xml:space="preserve"> thanh thiếu nhi được quan tâm đầu tư hơn trong nhiệm kỳ.  </w:t>
      </w:r>
    </w:p>
    <w:p w:rsidR="00107FDB" w:rsidRPr="00A57333" w:rsidRDefault="00107FDB" w:rsidP="00AF0A20">
      <w:pPr>
        <w:spacing w:after="0" w:line="240" w:lineRule="auto"/>
        <w:ind w:firstLine="567"/>
        <w:jc w:val="both"/>
        <w:rPr>
          <w:rFonts w:ascii="Times New Roman" w:hAnsi="Times New Roman"/>
          <w:sz w:val="28"/>
          <w:szCs w:val="28"/>
          <w:lang w:val="vi-VN"/>
        </w:rPr>
      </w:pPr>
    </w:p>
    <w:p w:rsidR="00D15928" w:rsidRPr="00A57333" w:rsidRDefault="00D15928" w:rsidP="00AF0A20">
      <w:pPr>
        <w:spacing w:after="0" w:line="240" w:lineRule="auto"/>
        <w:ind w:firstLine="567"/>
        <w:jc w:val="both"/>
        <w:rPr>
          <w:rFonts w:ascii="Times New Roman" w:hAnsi="Times New Roman"/>
          <w:b/>
          <w:i/>
          <w:sz w:val="28"/>
          <w:szCs w:val="28"/>
          <w:lang w:val="vi-VN"/>
        </w:rPr>
      </w:pPr>
      <w:r w:rsidRPr="00A57333">
        <w:rPr>
          <w:rFonts w:ascii="Times New Roman" w:hAnsi="Times New Roman"/>
          <w:b/>
          <w:i/>
          <w:sz w:val="28"/>
          <w:szCs w:val="28"/>
          <w:lang w:val="vi-VN"/>
        </w:rPr>
        <w:t>1.3. Giáo dục pháp luậ</w:t>
      </w:r>
      <w:r w:rsidR="00B04AA1">
        <w:rPr>
          <w:rFonts w:ascii="Times New Roman" w:hAnsi="Times New Roman"/>
          <w:b/>
          <w:i/>
          <w:sz w:val="28"/>
          <w:szCs w:val="28"/>
          <w:lang w:val="vi-VN"/>
        </w:rPr>
        <w:t>t</w:t>
      </w:r>
    </w:p>
    <w:p w:rsidR="00D15928" w:rsidRPr="00A57333" w:rsidRDefault="00D15928" w:rsidP="00AF0A20">
      <w:pPr>
        <w:pStyle w:val="ColorfulList-Accent1"/>
        <w:ind w:left="0" w:firstLine="567"/>
        <w:rPr>
          <w:rFonts w:ascii="Times New Roman" w:hAnsi="Times New Roman"/>
          <w:sz w:val="28"/>
          <w:szCs w:val="28"/>
        </w:rPr>
      </w:pPr>
      <w:r w:rsidRPr="00A57333">
        <w:rPr>
          <w:rFonts w:ascii="Times New Roman" w:hAnsi="Times New Roman"/>
          <w:sz w:val="28"/>
          <w:szCs w:val="28"/>
        </w:rPr>
        <w:t xml:space="preserve">Công tác giáo dục pháp luật </w:t>
      </w:r>
      <w:r w:rsidR="008026C7" w:rsidRPr="00A57333">
        <w:rPr>
          <w:rFonts w:ascii="Times New Roman" w:hAnsi="Times New Roman"/>
          <w:sz w:val="28"/>
          <w:szCs w:val="28"/>
        </w:rPr>
        <w:t>đạt được nhiều kết quả tích cực với nhiều giải pháp được tập trung triển khai thực hiện</w:t>
      </w:r>
      <w:r w:rsidR="008026C7" w:rsidRPr="00B04AA1">
        <w:rPr>
          <w:rStyle w:val="FootnoteReference"/>
          <w:rFonts w:ascii="Times New Roman" w:hAnsi="Times New Roman"/>
          <w:b/>
          <w:sz w:val="28"/>
          <w:szCs w:val="28"/>
        </w:rPr>
        <w:footnoteReference w:id="8"/>
      </w:r>
      <w:r w:rsidR="00747D9F" w:rsidRPr="00A57333">
        <w:rPr>
          <w:rFonts w:ascii="Times New Roman" w:hAnsi="Times New Roman"/>
          <w:sz w:val="28"/>
          <w:szCs w:val="28"/>
        </w:rPr>
        <w:t xml:space="preserve"> trong đó tập trung cho </w:t>
      </w:r>
      <w:r w:rsidR="008D6306" w:rsidRPr="00A57333">
        <w:rPr>
          <w:rFonts w:ascii="Times New Roman" w:hAnsi="Times New Roman"/>
          <w:sz w:val="28"/>
          <w:szCs w:val="28"/>
        </w:rPr>
        <w:t>các đối tượng học sinh, sinh viên, thanh niên công nhân, thanh niên có nguy cơ vi phạm pháp luật, thanh niên sau cai tái hòa nhập cộng đồng</w:t>
      </w:r>
      <w:r w:rsidR="008026C7" w:rsidRPr="00A57333">
        <w:rPr>
          <w:rFonts w:ascii="Times New Roman" w:hAnsi="Times New Roman"/>
          <w:sz w:val="28"/>
          <w:szCs w:val="28"/>
        </w:rPr>
        <w:t>. Nội dung giáo dục pháp luật đa dạng</w:t>
      </w:r>
      <w:r w:rsidR="00B04AA1">
        <w:rPr>
          <w:rFonts w:ascii="Times New Roman" w:hAnsi="Times New Roman"/>
          <w:sz w:val="28"/>
          <w:szCs w:val="28"/>
        </w:rPr>
        <w:t>,</w:t>
      </w:r>
      <w:r w:rsidR="008026C7" w:rsidRPr="00A57333">
        <w:rPr>
          <w:rFonts w:ascii="Times New Roman" w:hAnsi="Times New Roman"/>
          <w:sz w:val="28"/>
          <w:szCs w:val="28"/>
        </w:rPr>
        <w:t xml:space="preserve"> vừa cập nhật kiến thức </w:t>
      </w:r>
      <w:r w:rsidR="0091336A" w:rsidRPr="00A57333">
        <w:rPr>
          <w:rFonts w:ascii="Times New Roman" w:hAnsi="Times New Roman"/>
          <w:sz w:val="28"/>
          <w:szCs w:val="28"/>
        </w:rPr>
        <w:t>pháp luật phổ thông</w:t>
      </w:r>
      <w:r w:rsidR="008026C7" w:rsidRPr="00A57333">
        <w:rPr>
          <w:rFonts w:ascii="Times New Roman" w:hAnsi="Times New Roman"/>
          <w:sz w:val="28"/>
          <w:szCs w:val="28"/>
        </w:rPr>
        <w:t xml:space="preserve"> vừa bổ sung kiến thức chuyên sâu </w:t>
      </w:r>
      <w:r w:rsidR="0091336A" w:rsidRPr="00A57333">
        <w:rPr>
          <w:rFonts w:ascii="Times New Roman" w:hAnsi="Times New Roman"/>
          <w:sz w:val="28"/>
          <w:szCs w:val="28"/>
        </w:rPr>
        <w:t>theo nhu cầu của</w:t>
      </w:r>
      <w:r w:rsidR="008026C7" w:rsidRPr="00A57333">
        <w:rPr>
          <w:rFonts w:ascii="Times New Roman" w:hAnsi="Times New Roman"/>
          <w:sz w:val="28"/>
          <w:szCs w:val="28"/>
        </w:rPr>
        <w:t xml:space="preserve"> từng đối tượng</w:t>
      </w:r>
      <w:r w:rsidR="0091336A" w:rsidRPr="00A57333">
        <w:rPr>
          <w:rFonts w:ascii="Times New Roman" w:hAnsi="Times New Roman"/>
          <w:sz w:val="28"/>
          <w:szCs w:val="28"/>
        </w:rPr>
        <w:t xml:space="preserve"> đoàn viên</w:t>
      </w:r>
      <w:r w:rsidR="00B04AA1">
        <w:rPr>
          <w:rFonts w:ascii="Times New Roman" w:hAnsi="Times New Roman"/>
          <w:sz w:val="28"/>
          <w:szCs w:val="28"/>
        </w:rPr>
        <w:t>,</w:t>
      </w:r>
      <w:r w:rsidR="0091336A" w:rsidRPr="00A57333">
        <w:rPr>
          <w:rFonts w:ascii="Times New Roman" w:hAnsi="Times New Roman"/>
          <w:sz w:val="28"/>
          <w:szCs w:val="28"/>
        </w:rPr>
        <w:t xml:space="preserve"> thanh niên</w:t>
      </w:r>
      <w:r w:rsidR="00747D9F" w:rsidRPr="00A57333">
        <w:rPr>
          <w:rFonts w:ascii="Times New Roman" w:hAnsi="Times New Roman"/>
          <w:sz w:val="28"/>
          <w:szCs w:val="28"/>
        </w:rPr>
        <w:t xml:space="preserve">. Các đơn vị đã chủ động phối hợp với các cơ quan chức năng, các tập thể, cá nhân có chuyên môn </w:t>
      </w:r>
      <w:r w:rsidR="008D6306" w:rsidRPr="00A57333">
        <w:rPr>
          <w:rFonts w:ascii="Times New Roman" w:hAnsi="Times New Roman"/>
          <w:sz w:val="28"/>
          <w:szCs w:val="28"/>
        </w:rPr>
        <w:t xml:space="preserve">để triển khai các hoạt động </w:t>
      </w:r>
      <w:r w:rsidR="00B04AA1">
        <w:rPr>
          <w:rFonts w:ascii="Times New Roman" w:hAnsi="Times New Roman"/>
          <w:sz w:val="28"/>
          <w:szCs w:val="28"/>
        </w:rPr>
        <w:t xml:space="preserve">tuyên truyền, </w:t>
      </w:r>
      <w:r w:rsidR="008D6306" w:rsidRPr="00A57333">
        <w:rPr>
          <w:rFonts w:ascii="Times New Roman" w:hAnsi="Times New Roman"/>
          <w:sz w:val="28"/>
          <w:szCs w:val="28"/>
        </w:rPr>
        <w:t xml:space="preserve">giáo dục pháp luật, các hoạt động góp ý dự thảo Luật có liên quan trực tiếp đến đoàn viên, thanh niên. </w:t>
      </w:r>
      <w:r w:rsidR="008026C7" w:rsidRPr="00A57333">
        <w:rPr>
          <w:rFonts w:ascii="Times New Roman" w:hAnsi="Times New Roman"/>
          <w:sz w:val="28"/>
          <w:szCs w:val="28"/>
        </w:rPr>
        <w:t xml:space="preserve">  </w:t>
      </w:r>
    </w:p>
    <w:p w:rsidR="00D15928" w:rsidRPr="00A57333" w:rsidRDefault="00D15928" w:rsidP="00AF0A20">
      <w:pPr>
        <w:spacing w:after="0" w:line="240" w:lineRule="auto"/>
        <w:ind w:firstLine="567"/>
        <w:jc w:val="both"/>
        <w:rPr>
          <w:rFonts w:ascii="Times New Roman" w:hAnsi="Times New Roman"/>
          <w:sz w:val="28"/>
          <w:szCs w:val="28"/>
          <w:lang w:val="vi-VN"/>
        </w:rPr>
      </w:pPr>
      <w:r w:rsidRPr="00A57333">
        <w:rPr>
          <w:rFonts w:ascii="Times New Roman" w:hAnsi="Times New Roman"/>
          <w:sz w:val="28"/>
          <w:szCs w:val="28"/>
        </w:rPr>
        <w:tab/>
      </w:r>
    </w:p>
    <w:p w:rsidR="00107FDB" w:rsidRPr="00A57333" w:rsidRDefault="00687553" w:rsidP="00AF0A20">
      <w:pPr>
        <w:spacing w:after="0" w:line="240" w:lineRule="auto"/>
        <w:ind w:firstLine="567"/>
        <w:jc w:val="both"/>
        <w:rPr>
          <w:rFonts w:ascii="Times New Roman" w:hAnsi="Times New Roman"/>
          <w:b/>
          <w:i/>
          <w:sz w:val="28"/>
          <w:szCs w:val="28"/>
          <w:lang w:val="vi-VN"/>
        </w:rPr>
      </w:pPr>
      <w:r w:rsidRPr="00A57333">
        <w:rPr>
          <w:rFonts w:ascii="Times New Roman" w:hAnsi="Times New Roman"/>
          <w:b/>
          <w:i/>
          <w:sz w:val="28"/>
          <w:szCs w:val="28"/>
          <w:lang w:val="vi-VN"/>
        </w:rPr>
        <w:t>1.4</w:t>
      </w:r>
      <w:r w:rsidR="00107FDB" w:rsidRPr="00A57333">
        <w:rPr>
          <w:rFonts w:ascii="Times New Roman" w:hAnsi="Times New Roman"/>
          <w:b/>
          <w:i/>
          <w:sz w:val="28"/>
          <w:szCs w:val="28"/>
          <w:lang w:val="vi-VN"/>
        </w:rPr>
        <w:t>. Giáo dục truyền thố</w:t>
      </w:r>
      <w:r w:rsidR="00CA570A">
        <w:rPr>
          <w:rFonts w:ascii="Times New Roman" w:hAnsi="Times New Roman"/>
          <w:b/>
          <w:i/>
          <w:sz w:val="28"/>
          <w:szCs w:val="28"/>
          <w:lang w:val="vi-VN"/>
        </w:rPr>
        <w:t>ng</w:t>
      </w:r>
    </w:p>
    <w:p w:rsidR="00107FDB" w:rsidRPr="00A57333" w:rsidRDefault="008234F0" w:rsidP="00AF0A20">
      <w:pPr>
        <w:pStyle w:val="ColorfulList-Accent1"/>
        <w:ind w:left="0" w:firstLine="567"/>
        <w:rPr>
          <w:rFonts w:ascii="Times New Roman" w:hAnsi="Times New Roman"/>
          <w:sz w:val="28"/>
          <w:szCs w:val="28"/>
        </w:rPr>
      </w:pPr>
      <w:r w:rsidRPr="00A57333">
        <w:rPr>
          <w:rFonts w:ascii="Times New Roman" w:hAnsi="Times New Roman"/>
          <w:sz w:val="28"/>
          <w:szCs w:val="28"/>
        </w:rPr>
        <w:t xml:space="preserve">Công tác giáo dục truyền thống </w:t>
      </w:r>
      <w:r w:rsidR="00A62893" w:rsidRPr="00A57333">
        <w:rPr>
          <w:rFonts w:ascii="Times New Roman" w:hAnsi="Times New Roman"/>
          <w:sz w:val="28"/>
          <w:szCs w:val="28"/>
        </w:rPr>
        <w:t xml:space="preserve">tiếp tục tạo được nhiều dấu ấn </w:t>
      </w:r>
      <w:r w:rsidRPr="00A57333">
        <w:rPr>
          <w:rFonts w:ascii="Times New Roman" w:hAnsi="Times New Roman"/>
          <w:sz w:val="28"/>
          <w:szCs w:val="28"/>
        </w:rPr>
        <w:t xml:space="preserve">gắn với các </w:t>
      </w:r>
      <w:r w:rsidR="00A62893" w:rsidRPr="00A57333">
        <w:rPr>
          <w:rFonts w:ascii="Times New Roman" w:hAnsi="Times New Roman"/>
          <w:sz w:val="28"/>
          <w:szCs w:val="28"/>
        </w:rPr>
        <w:t xml:space="preserve">ngày kỷ niệm, </w:t>
      </w:r>
      <w:r w:rsidRPr="00A57333">
        <w:rPr>
          <w:rFonts w:ascii="Times New Roman" w:hAnsi="Times New Roman"/>
          <w:sz w:val="28"/>
          <w:szCs w:val="28"/>
        </w:rPr>
        <w:t>sự kiện quan trọng của</w:t>
      </w:r>
      <w:r w:rsidR="00A62893" w:rsidRPr="00A57333">
        <w:rPr>
          <w:rFonts w:ascii="Times New Roman" w:hAnsi="Times New Roman"/>
          <w:sz w:val="28"/>
          <w:szCs w:val="28"/>
        </w:rPr>
        <w:t xml:space="preserve"> Đảng, </w:t>
      </w:r>
      <w:r w:rsidRPr="00A57333">
        <w:rPr>
          <w:rFonts w:ascii="Times New Roman" w:hAnsi="Times New Roman"/>
          <w:sz w:val="28"/>
          <w:szCs w:val="28"/>
        </w:rPr>
        <w:t>đất nước</w:t>
      </w:r>
      <w:r w:rsidR="00A62893" w:rsidRPr="00A57333">
        <w:rPr>
          <w:rFonts w:ascii="Times New Roman" w:hAnsi="Times New Roman"/>
          <w:sz w:val="28"/>
          <w:szCs w:val="28"/>
        </w:rPr>
        <w:t>, của tổ chức Đoàn – Hội – Đội, củ</w:t>
      </w:r>
      <w:r w:rsidR="00CA570A">
        <w:rPr>
          <w:rFonts w:ascii="Times New Roman" w:hAnsi="Times New Roman"/>
          <w:sz w:val="28"/>
          <w:szCs w:val="28"/>
        </w:rPr>
        <w:t>a T</w:t>
      </w:r>
      <w:r w:rsidR="00A62893" w:rsidRPr="00A57333">
        <w:rPr>
          <w:rFonts w:ascii="Times New Roman" w:hAnsi="Times New Roman"/>
          <w:sz w:val="28"/>
          <w:szCs w:val="28"/>
        </w:rPr>
        <w:t>hành phố</w:t>
      </w:r>
      <w:r w:rsidR="00142D17" w:rsidRPr="00A57333">
        <w:rPr>
          <w:rFonts w:ascii="Times New Roman" w:hAnsi="Times New Roman"/>
          <w:sz w:val="28"/>
          <w:szCs w:val="28"/>
        </w:rPr>
        <w:t>, ngành nghề, địa phương, đơn vị</w:t>
      </w:r>
      <w:r w:rsidRPr="00A57333">
        <w:rPr>
          <w:rFonts w:ascii="Times New Roman" w:hAnsi="Times New Roman"/>
          <w:sz w:val="28"/>
          <w:szCs w:val="28"/>
        </w:rPr>
        <w:t xml:space="preserve">. </w:t>
      </w:r>
      <w:r w:rsidR="00142D17" w:rsidRPr="00A57333">
        <w:rPr>
          <w:rFonts w:ascii="Times New Roman" w:hAnsi="Times New Roman"/>
          <w:sz w:val="28"/>
          <w:szCs w:val="28"/>
        </w:rPr>
        <w:t>Các hoạt động được</w:t>
      </w:r>
      <w:r w:rsidRPr="00A57333">
        <w:rPr>
          <w:rFonts w:ascii="Times New Roman" w:hAnsi="Times New Roman"/>
          <w:sz w:val="28"/>
          <w:szCs w:val="28"/>
        </w:rPr>
        <w:t xml:space="preserve"> thực hiện</w:t>
      </w:r>
      <w:r w:rsidR="00142D17" w:rsidRPr="00A57333">
        <w:rPr>
          <w:rFonts w:ascii="Times New Roman" w:hAnsi="Times New Roman"/>
          <w:sz w:val="28"/>
          <w:szCs w:val="28"/>
        </w:rPr>
        <w:t xml:space="preserve"> đa dạng</w:t>
      </w:r>
      <w:r w:rsidR="00D30DAD" w:rsidRPr="00CA570A">
        <w:rPr>
          <w:rStyle w:val="FootnoteReference"/>
          <w:rFonts w:ascii="Times New Roman" w:hAnsi="Times New Roman"/>
          <w:b/>
          <w:sz w:val="28"/>
          <w:szCs w:val="28"/>
        </w:rPr>
        <w:footnoteReference w:id="9"/>
      </w:r>
      <w:r w:rsidR="00142D17" w:rsidRPr="00A57333">
        <w:rPr>
          <w:rFonts w:ascii="Times New Roman" w:hAnsi="Times New Roman"/>
          <w:sz w:val="28"/>
          <w:szCs w:val="28"/>
        </w:rPr>
        <w:t xml:space="preserve">, </w:t>
      </w:r>
      <w:r w:rsidR="00D30DAD" w:rsidRPr="00A57333">
        <w:rPr>
          <w:rFonts w:ascii="Times New Roman" w:hAnsi="Times New Roman"/>
          <w:sz w:val="28"/>
          <w:szCs w:val="28"/>
        </w:rPr>
        <w:t>thường xuyên được đổi mới,</w:t>
      </w:r>
      <w:r w:rsidR="00142D17" w:rsidRPr="00A57333">
        <w:rPr>
          <w:rFonts w:ascii="Times New Roman" w:hAnsi="Times New Roman"/>
          <w:sz w:val="28"/>
          <w:szCs w:val="28"/>
        </w:rPr>
        <w:t xml:space="preserve"> tạo </w:t>
      </w:r>
      <w:r w:rsidR="00D30DAD" w:rsidRPr="00A57333">
        <w:rPr>
          <w:rFonts w:ascii="Times New Roman" w:hAnsi="Times New Roman"/>
          <w:sz w:val="28"/>
          <w:szCs w:val="28"/>
        </w:rPr>
        <w:t xml:space="preserve">ấn tượng, </w:t>
      </w:r>
      <w:r w:rsidR="00142D17" w:rsidRPr="00A57333">
        <w:rPr>
          <w:rFonts w:ascii="Times New Roman" w:hAnsi="Times New Roman"/>
          <w:sz w:val="28"/>
          <w:szCs w:val="28"/>
        </w:rPr>
        <w:t>cảm xúc cho đoàn viên thanh niên khi tham gia</w:t>
      </w:r>
      <w:r w:rsidRPr="00A57333">
        <w:rPr>
          <w:rFonts w:ascii="Times New Roman" w:hAnsi="Times New Roman"/>
          <w:sz w:val="28"/>
          <w:szCs w:val="28"/>
        </w:rPr>
        <w:t xml:space="preserve">. </w:t>
      </w:r>
      <w:r w:rsidR="00D30DAD" w:rsidRPr="00A57333">
        <w:rPr>
          <w:rFonts w:ascii="Times New Roman" w:hAnsi="Times New Roman"/>
          <w:sz w:val="28"/>
          <w:szCs w:val="28"/>
        </w:rPr>
        <w:t xml:space="preserve">Trong nhiệm kỳ, các cấp bộ Đoàn của thành phố đã quan tâm đầu tư </w:t>
      </w:r>
      <w:r w:rsidR="00085BD5" w:rsidRPr="00A57333">
        <w:rPr>
          <w:rFonts w:ascii="Times New Roman" w:hAnsi="Times New Roman"/>
          <w:sz w:val="28"/>
          <w:szCs w:val="28"/>
        </w:rPr>
        <w:t>các sản phẩm giáo dục trực quan,</w:t>
      </w:r>
      <w:r w:rsidR="00D30DAD" w:rsidRPr="00A57333">
        <w:rPr>
          <w:rFonts w:ascii="Times New Roman" w:hAnsi="Times New Roman"/>
          <w:sz w:val="28"/>
          <w:szCs w:val="28"/>
        </w:rPr>
        <w:t xml:space="preserve"> </w:t>
      </w:r>
      <w:r w:rsidR="00F27916" w:rsidRPr="00A57333">
        <w:rPr>
          <w:rFonts w:ascii="Times New Roman" w:hAnsi="Times New Roman"/>
          <w:sz w:val="28"/>
          <w:szCs w:val="28"/>
        </w:rPr>
        <w:t xml:space="preserve">phối hợp </w:t>
      </w:r>
      <w:r w:rsidR="00085BD5" w:rsidRPr="00A57333">
        <w:rPr>
          <w:rFonts w:ascii="Times New Roman" w:hAnsi="Times New Roman"/>
          <w:sz w:val="28"/>
          <w:szCs w:val="28"/>
        </w:rPr>
        <w:t xml:space="preserve">xây dựng thêm </w:t>
      </w:r>
      <w:r w:rsidR="00D30DAD" w:rsidRPr="00A57333">
        <w:rPr>
          <w:rFonts w:ascii="Times New Roman" w:hAnsi="Times New Roman"/>
          <w:sz w:val="28"/>
          <w:szCs w:val="28"/>
        </w:rPr>
        <w:t>các không gian sinh hoạt truyền thống; đồng thời, tiếp tục phát huy các công trình, địa điể</w:t>
      </w:r>
      <w:r w:rsidR="00D15928" w:rsidRPr="00A57333">
        <w:rPr>
          <w:rFonts w:ascii="Times New Roman" w:hAnsi="Times New Roman"/>
          <w:sz w:val="28"/>
          <w:szCs w:val="28"/>
        </w:rPr>
        <w:t>m</w:t>
      </w:r>
      <w:r w:rsidR="00D30DAD" w:rsidRPr="00A57333">
        <w:rPr>
          <w:rFonts w:ascii="Times New Roman" w:hAnsi="Times New Roman"/>
          <w:sz w:val="28"/>
          <w:szCs w:val="28"/>
        </w:rPr>
        <w:t>, các sản phẩm sẵ</w:t>
      </w:r>
      <w:r w:rsidR="00F27916" w:rsidRPr="00A57333">
        <w:rPr>
          <w:rFonts w:ascii="Times New Roman" w:hAnsi="Times New Roman"/>
          <w:sz w:val="28"/>
          <w:szCs w:val="28"/>
        </w:rPr>
        <w:t xml:space="preserve">n có qua đó </w:t>
      </w:r>
      <w:r w:rsidR="00085BD5" w:rsidRPr="00A57333">
        <w:rPr>
          <w:rFonts w:ascii="Times New Roman" w:hAnsi="Times New Roman"/>
          <w:sz w:val="28"/>
          <w:szCs w:val="28"/>
        </w:rPr>
        <w:t>góp phần nâng cao hiệu quả công tác giáo dục truyền thống trong nhiệm kỳ</w:t>
      </w:r>
      <w:r w:rsidRPr="00CA570A">
        <w:rPr>
          <w:rStyle w:val="FootnoteReference"/>
          <w:rFonts w:ascii="Times New Roman" w:hAnsi="Times New Roman"/>
          <w:b/>
          <w:sz w:val="28"/>
          <w:szCs w:val="28"/>
        </w:rPr>
        <w:footnoteReference w:id="10"/>
      </w:r>
      <w:r w:rsidRPr="00A57333">
        <w:rPr>
          <w:rFonts w:ascii="Times New Roman" w:hAnsi="Times New Roman"/>
          <w:sz w:val="28"/>
          <w:szCs w:val="28"/>
        </w:rPr>
        <w:t>.</w:t>
      </w:r>
    </w:p>
    <w:p w:rsidR="008234F0" w:rsidRPr="00A57333" w:rsidRDefault="008234F0" w:rsidP="00AF0A20">
      <w:pPr>
        <w:spacing w:after="0" w:line="240" w:lineRule="auto"/>
        <w:ind w:firstLine="567"/>
        <w:jc w:val="both"/>
        <w:rPr>
          <w:rFonts w:ascii="Times New Roman" w:hAnsi="Times New Roman"/>
          <w:iCs/>
          <w:sz w:val="28"/>
          <w:szCs w:val="28"/>
          <w:lang w:val="vi-VN"/>
        </w:rPr>
      </w:pPr>
    </w:p>
    <w:p w:rsidR="00107FDB" w:rsidRPr="00A57333" w:rsidRDefault="00687553" w:rsidP="00AF0A20">
      <w:pPr>
        <w:spacing w:after="0" w:line="240" w:lineRule="auto"/>
        <w:ind w:firstLine="567"/>
        <w:jc w:val="both"/>
        <w:rPr>
          <w:rFonts w:ascii="Times New Roman" w:hAnsi="Times New Roman"/>
          <w:b/>
          <w:i/>
          <w:sz w:val="28"/>
          <w:szCs w:val="28"/>
          <w:lang w:val="vi-VN"/>
        </w:rPr>
      </w:pPr>
      <w:r w:rsidRPr="00A57333">
        <w:rPr>
          <w:rFonts w:ascii="Times New Roman" w:hAnsi="Times New Roman"/>
          <w:b/>
          <w:i/>
          <w:sz w:val="28"/>
          <w:szCs w:val="28"/>
          <w:lang w:val="vi-VN"/>
        </w:rPr>
        <w:t>1.5</w:t>
      </w:r>
      <w:r w:rsidR="00107FDB" w:rsidRPr="00A57333">
        <w:rPr>
          <w:rFonts w:ascii="Times New Roman" w:hAnsi="Times New Roman"/>
          <w:b/>
          <w:i/>
          <w:sz w:val="28"/>
          <w:szCs w:val="28"/>
          <w:lang w:val="vi-VN"/>
        </w:rPr>
        <w:t>. Giáo dục đạo đức, lối số</w:t>
      </w:r>
      <w:r w:rsidR="00CA570A">
        <w:rPr>
          <w:rFonts w:ascii="Times New Roman" w:hAnsi="Times New Roman"/>
          <w:b/>
          <w:i/>
          <w:sz w:val="28"/>
          <w:szCs w:val="28"/>
          <w:lang w:val="vi-VN"/>
        </w:rPr>
        <w:t>ng</w:t>
      </w:r>
    </w:p>
    <w:p w:rsidR="00092EB3" w:rsidRPr="00A57333" w:rsidRDefault="005C609C" w:rsidP="00AF0A20">
      <w:pPr>
        <w:pStyle w:val="ColorfulList-Accent1"/>
        <w:ind w:left="0" w:firstLine="567"/>
        <w:rPr>
          <w:rFonts w:ascii="Times New Roman" w:hAnsi="Times New Roman"/>
          <w:bCs/>
          <w:iCs/>
          <w:color w:val="262626"/>
          <w:sz w:val="28"/>
          <w:szCs w:val="28"/>
          <w:shd w:val="clear" w:color="auto" w:fill="FFFFFF"/>
        </w:rPr>
      </w:pPr>
      <w:r w:rsidRPr="00CA570A">
        <w:rPr>
          <w:rFonts w:ascii="Times New Roman" w:hAnsi="Times New Roman"/>
          <w:sz w:val="28"/>
          <w:szCs w:val="28"/>
        </w:rPr>
        <w:t>Công tác giáo dục đạo đức</w:t>
      </w:r>
      <w:r w:rsidR="00AD1930" w:rsidRPr="00CA570A">
        <w:rPr>
          <w:rFonts w:ascii="Times New Roman" w:hAnsi="Times New Roman"/>
          <w:sz w:val="28"/>
          <w:szCs w:val="28"/>
        </w:rPr>
        <w:t>,</w:t>
      </w:r>
      <w:r w:rsidRPr="00CA570A">
        <w:rPr>
          <w:rFonts w:ascii="Times New Roman" w:hAnsi="Times New Roman"/>
          <w:sz w:val="28"/>
          <w:szCs w:val="28"/>
        </w:rPr>
        <w:t xml:space="preserve"> lối sống được</w:t>
      </w:r>
      <w:r w:rsidR="00F27916" w:rsidRPr="00CA570A">
        <w:rPr>
          <w:rFonts w:ascii="Times New Roman" w:hAnsi="Times New Roman"/>
          <w:sz w:val="28"/>
          <w:szCs w:val="28"/>
        </w:rPr>
        <w:t xml:space="preserve"> tăng cường theo hướng xác lập</w:t>
      </w:r>
      <w:r w:rsidRPr="00CA570A">
        <w:rPr>
          <w:rFonts w:ascii="Times New Roman" w:hAnsi="Times New Roman"/>
          <w:sz w:val="28"/>
          <w:szCs w:val="28"/>
        </w:rPr>
        <w:t xml:space="preserve"> các tiêu chí, chuẩn mực trong lối sống, hành vi, đạo đứ</w:t>
      </w:r>
      <w:r w:rsidR="00F27916" w:rsidRPr="00CA570A">
        <w:rPr>
          <w:rFonts w:ascii="Times New Roman" w:hAnsi="Times New Roman"/>
          <w:sz w:val="28"/>
          <w:szCs w:val="28"/>
        </w:rPr>
        <w:t>c của</w:t>
      </w:r>
      <w:r w:rsidRPr="00CA570A">
        <w:rPr>
          <w:rFonts w:ascii="Times New Roman" w:hAnsi="Times New Roman"/>
          <w:sz w:val="28"/>
          <w:szCs w:val="28"/>
        </w:rPr>
        <w:t xml:space="preserve"> thanh thiếu thi</w:t>
      </w:r>
      <w:r w:rsidR="00F27916" w:rsidRPr="00CA570A">
        <w:rPr>
          <w:rFonts w:ascii="Times New Roman" w:hAnsi="Times New Roman"/>
          <w:sz w:val="28"/>
          <w:szCs w:val="28"/>
        </w:rPr>
        <w:t xml:space="preserve"> thành phố qua đó có các giải pháp đồng bộ, phù hợp nhằm tạo môi trường rèn luyện </w:t>
      </w:r>
      <w:r w:rsidR="00302904" w:rsidRPr="00CA570A">
        <w:rPr>
          <w:rFonts w:ascii="Times New Roman" w:hAnsi="Times New Roman"/>
          <w:sz w:val="28"/>
          <w:szCs w:val="28"/>
        </w:rPr>
        <w:t>gắn với</w:t>
      </w:r>
      <w:r w:rsidR="00F27916" w:rsidRPr="00CA570A">
        <w:rPr>
          <w:rFonts w:ascii="Times New Roman" w:hAnsi="Times New Roman"/>
          <w:sz w:val="28"/>
          <w:szCs w:val="28"/>
        </w:rPr>
        <w:t xml:space="preserve"> cuộc vận động “Xây dựng các giá trị mẫu hình thanh niên thành phố”</w:t>
      </w:r>
      <w:r w:rsidRPr="00CA570A">
        <w:rPr>
          <w:rFonts w:ascii="Times New Roman" w:hAnsi="Times New Roman"/>
          <w:sz w:val="28"/>
          <w:szCs w:val="28"/>
        </w:rPr>
        <w:t xml:space="preserve">. </w:t>
      </w:r>
      <w:r w:rsidRPr="00CA570A">
        <w:rPr>
          <w:rStyle w:val="Emphasis"/>
          <w:rFonts w:ascii="Times New Roman" w:hAnsi="Times New Roman"/>
          <w:bCs/>
          <w:i w:val="0"/>
          <w:sz w:val="28"/>
          <w:szCs w:val="28"/>
          <w:shd w:val="clear" w:color="auto" w:fill="FFFFFF"/>
        </w:rPr>
        <w:t>Công tác phát hiện, tuyên dương, nhân rộng các gương điển hình</w:t>
      </w:r>
      <w:r w:rsidR="00F27916" w:rsidRPr="00CA570A">
        <w:rPr>
          <w:rStyle w:val="FootnoteReference"/>
          <w:rFonts w:ascii="Times New Roman" w:hAnsi="Times New Roman"/>
          <w:b/>
          <w:bCs/>
          <w:iCs/>
          <w:sz w:val="28"/>
          <w:szCs w:val="28"/>
          <w:shd w:val="clear" w:color="auto" w:fill="FFFFFF"/>
        </w:rPr>
        <w:footnoteReference w:id="11"/>
      </w:r>
      <w:r w:rsidRPr="00CA570A">
        <w:rPr>
          <w:rStyle w:val="Emphasis"/>
          <w:rFonts w:ascii="Times New Roman" w:hAnsi="Times New Roman"/>
          <w:bCs/>
          <w:i w:val="0"/>
          <w:sz w:val="28"/>
          <w:szCs w:val="28"/>
          <w:shd w:val="clear" w:color="auto" w:fill="FFFFFF"/>
        </w:rPr>
        <w:t xml:space="preserve"> được đẩy mạnh thực hiện</w:t>
      </w:r>
      <w:r w:rsidR="00F27916" w:rsidRPr="00CA570A">
        <w:rPr>
          <w:rStyle w:val="Emphasis"/>
          <w:rFonts w:ascii="Times New Roman" w:hAnsi="Times New Roman"/>
          <w:bCs/>
          <w:i w:val="0"/>
          <w:sz w:val="28"/>
          <w:szCs w:val="28"/>
          <w:shd w:val="clear" w:color="auto" w:fill="FFFFFF"/>
        </w:rPr>
        <w:t xml:space="preserve"> </w:t>
      </w:r>
      <w:r w:rsidR="00EC666B" w:rsidRPr="00CA570A">
        <w:rPr>
          <w:rStyle w:val="Emphasis"/>
          <w:rFonts w:ascii="Times New Roman" w:hAnsi="Times New Roman"/>
          <w:bCs/>
          <w:i w:val="0"/>
          <w:sz w:val="28"/>
          <w:szCs w:val="28"/>
          <w:shd w:val="clear" w:color="auto" w:fill="FFFFFF"/>
        </w:rPr>
        <w:t>với</w:t>
      </w:r>
      <w:r w:rsidR="00F27916" w:rsidRPr="00CA570A">
        <w:rPr>
          <w:rStyle w:val="Emphasis"/>
          <w:rFonts w:ascii="Times New Roman" w:hAnsi="Times New Roman"/>
          <w:bCs/>
          <w:i w:val="0"/>
          <w:sz w:val="28"/>
          <w:szCs w:val="28"/>
          <w:shd w:val="clear" w:color="auto" w:fill="FFFFFF"/>
        </w:rPr>
        <w:t xml:space="preserve"> các danh hiệu, giải thưở</w:t>
      </w:r>
      <w:r w:rsidR="00055A48" w:rsidRPr="00CA570A">
        <w:rPr>
          <w:rStyle w:val="Emphasis"/>
          <w:rFonts w:ascii="Times New Roman" w:hAnsi="Times New Roman"/>
          <w:bCs/>
          <w:i w:val="0"/>
          <w:sz w:val="28"/>
          <w:szCs w:val="28"/>
          <w:shd w:val="clear" w:color="auto" w:fill="FFFFFF"/>
        </w:rPr>
        <w:t>ng từ</w:t>
      </w:r>
      <w:r w:rsidR="00F27916" w:rsidRPr="00CA570A">
        <w:rPr>
          <w:rStyle w:val="Emphasis"/>
          <w:rFonts w:ascii="Times New Roman" w:hAnsi="Times New Roman"/>
          <w:bCs/>
          <w:i w:val="0"/>
          <w:sz w:val="28"/>
          <w:szCs w:val="28"/>
          <w:shd w:val="clear" w:color="auto" w:fill="FFFFFF"/>
        </w:rPr>
        <w:t xml:space="preserve"> cấ</w:t>
      </w:r>
      <w:r w:rsidR="00055A48" w:rsidRPr="00CA570A">
        <w:rPr>
          <w:rStyle w:val="Emphasis"/>
          <w:rFonts w:ascii="Times New Roman" w:hAnsi="Times New Roman"/>
          <w:bCs/>
          <w:i w:val="0"/>
          <w:sz w:val="28"/>
          <w:szCs w:val="28"/>
          <w:shd w:val="clear" w:color="auto" w:fill="FFFFFF"/>
        </w:rPr>
        <w:t>p thành đến</w:t>
      </w:r>
      <w:r w:rsidR="00F27916" w:rsidRPr="00CA570A">
        <w:rPr>
          <w:rStyle w:val="Emphasis"/>
          <w:rFonts w:ascii="Times New Roman" w:hAnsi="Times New Roman"/>
          <w:bCs/>
          <w:i w:val="0"/>
          <w:sz w:val="28"/>
          <w:szCs w:val="28"/>
          <w:shd w:val="clear" w:color="auto" w:fill="FFFFFF"/>
        </w:rPr>
        <w:t xml:space="preserve"> cơ sở gắn với từng đối</w:t>
      </w:r>
      <w:r w:rsidRPr="00CA570A">
        <w:rPr>
          <w:rStyle w:val="Emphasis"/>
          <w:rFonts w:ascii="Times New Roman" w:hAnsi="Times New Roman"/>
          <w:bCs/>
          <w:i w:val="0"/>
          <w:sz w:val="28"/>
          <w:szCs w:val="28"/>
          <w:shd w:val="clear" w:color="auto" w:fill="FFFFFF"/>
        </w:rPr>
        <w:t xml:space="preserve"> tượng thanh thiếu nhi</w:t>
      </w:r>
      <w:r w:rsidR="00055A48" w:rsidRPr="00CA570A">
        <w:rPr>
          <w:rStyle w:val="Emphasis"/>
          <w:rFonts w:ascii="Times New Roman" w:hAnsi="Times New Roman"/>
          <w:bCs/>
          <w:i w:val="0"/>
          <w:sz w:val="28"/>
          <w:szCs w:val="28"/>
          <w:shd w:val="clear" w:color="auto" w:fill="FFFFFF"/>
        </w:rPr>
        <w:t xml:space="preserve"> qua đó góp phần định hướng, lan tỏa các giá</w:t>
      </w:r>
      <w:r w:rsidR="00055A48" w:rsidRPr="00A57333">
        <w:rPr>
          <w:rStyle w:val="Emphasis"/>
          <w:rFonts w:ascii="Times New Roman" w:hAnsi="Times New Roman"/>
          <w:bCs/>
          <w:i w:val="0"/>
          <w:color w:val="262626"/>
          <w:sz w:val="28"/>
          <w:szCs w:val="28"/>
          <w:shd w:val="clear" w:color="auto" w:fill="FFFFFF"/>
        </w:rPr>
        <w:t xml:space="preserve"> </w:t>
      </w:r>
      <w:r w:rsidR="00055A48" w:rsidRPr="00CA570A">
        <w:rPr>
          <w:rStyle w:val="Emphasis"/>
          <w:rFonts w:ascii="Times New Roman" w:hAnsi="Times New Roman"/>
          <w:bCs/>
          <w:i w:val="0"/>
          <w:sz w:val="28"/>
          <w:szCs w:val="28"/>
          <w:shd w:val="clear" w:color="auto" w:fill="FFFFFF"/>
        </w:rPr>
        <w:lastRenderedPageBreak/>
        <w:t>trị sống đẹp</w:t>
      </w:r>
      <w:r w:rsidRPr="00CA570A">
        <w:rPr>
          <w:rStyle w:val="FootnoteReference"/>
          <w:rFonts w:ascii="Times New Roman" w:hAnsi="Times New Roman"/>
          <w:b/>
          <w:bCs/>
          <w:iCs/>
          <w:sz w:val="28"/>
          <w:szCs w:val="28"/>
          <w:shd w:val="clear" w:color="auto" w:fill="FFFFFF"/>
        </w:rPr>
        <w:footnoteReference w:id="12"/>
      </w:r>
      <w:r w:rsidRPr="00CA570A">
        <w:rPr>
          <w:rStyle w:val="Emphasis"/>
          <w:rFonts w:ascii="Times New Roman" w:hAnsi="Times New Roman"/>
          <w:bCs/>
          <w:i w:val="0"/>
          <w:sz w:val="28"/>
          <w:szCs w:val="28"/>
          <w:shd w:val="clear" w:color="auto" w:fill="FFFFFF"/>
        </w:rPr>
        <w:t xml:space="preserve">. </w:t>
      </w:r>
      <w:r w:rsidR="006D02B2" w:rsidRPr="00CA570A">
        <w:rPr>
          <w:rStyle w:val="Emphasis"/>
          <w:rFonts w:ascii="Times New Roman" w:hAnsi="Times New Roman"/>
          <w:bCs/>
          <w:i w:val="0"/>
          <w:sz w:val="28"/>
          <w:szCs w:val="28"/>
          <w:shd w:val="clear" w:color="auto" w:fill="FFFFFF"/>
        </w:rPr>
        <w:t>P</w:t>
      </w:r>
      <w:r w:rsidRPr="00CA570A">
        <w:rPr>
          <w:rStyle w:val="Emphasis"/>
          <w:rFonts w:ascii="Times New Roman" w:hAnsi="Times New Roman"/>
          <w:bCs/>
          <w:i w:val="0"/>
          <w:sz w:val="28"/>
          <w:szCs w:val="28"/>
          <w:shd w:val="clear" w:color="auto" w:fill="FFFFFF"/>
        </w:rPr>
        <w:t xml:space="preserve">hát huy </w:t>
      </w:r>
      <w:r w:rsidR="00EC666B" w:rsidRPr="00CA570A">
        <w:rPr>
          <w:rStyle w:val="Emphasis"/>
          <w:rFonts w:ascii="Times New Roman" w:hAnsi="Times New Roman"/>
          <w:bCs/>
          <w:i w:val="0"/>
          <w:sz w:val="28"/>
          <w:szCs w:val="28"/>
          <w:shd w:val="clear" w:color="auto" w:fill="FFFFFF"/>
        </w:rPr>
        <w:t>tốt</w:t>
      </w:r>
      <w:r w:rsidR="006D02B2" w:rsidRPr="00CA570A">
        <w:rPr>
          <w:rStyle w:val="Emphasis"/>
          <w:rFonts w:ascii="Times New Roman" w:hAnsi="Times New Roman"/>
          <w:bCs/>
          <w:i w:val="0"/>
          <w:sz w:val="28"/>
          <w:szCs w:val="28"/>
          <w:shd w:val="clear" w:color="auto" w:fill="FFFFFF"/>
        </w:rPr>
        <w:t xml:space="preserve"> vai trò các đơn vị báo chí của Đoàn Thanh niên thành phố, truyền hình thanh niên, các cơ sở Đoàn, các trang mạng xã hội trong việc </w:t>
      </w:r>
      <w:r w:rsidR="00770654">
        <w:rPr>
          <w:rStyle w:val="Emphasis"/>
          <w:rFonts w:ascii="Times New Roman" w:hAnsi="Times New Roman"/>
          <w:bCs/>
          <w:i w:val="0"/>
          <w:sz w:val="28"/>
          <w:szCs w:val="28"/>
          <w:shd w:val="clear" w:color="auto" w:fill="FFFFFF"/>
        </w:rPr>
        <w:t xml:space="preserve">triển khai các hoạt động </w:t>
      </w:r>
      <w:r w:rsidR="006D02B2" w:rsidRPr="00CA570A">
        <w:rPr>
          <w:rStyle w:val="Emphasis"/>
          <w:rFonts w:ascii="Times New Roman" w:hAnsi="Times New Roman"/>
          <w:bCs/>
          <w:i w:val="0"/>
          <w:sz w:val="28"/>
          <w:szCs w:val="28"/>
          <w:shd w:val="clear" w:color="auto" w:fill="FFFFFF"/>
        </w:rPr>
        <w:t xml:space="preserve">cổ vũ những hành động đẹp của đoàn viên, thanh thiếu nhi thành phố. </w:t>
      </w:r>
      <w:r w:rsidR="00D15928" w:rsidRPr="00CA570A">
        <w:rPr>
          <w:rStyle w:val="Emphasis"/>
          <w:rFonts w:ascii="Times New Roman" w:hAnsi="Times New Roman"/>
          <w:bCs/>
          <w:i w:val="0"/>
          <w:sz w:val="28"/>
          <w:szCs w:val="28"/>
          <w:shd w:val="clear" w:color="auto" w:fill="FFFFFF"/>
        </w:rPr>
        <w:t xml:space="preserve">Các </w:t>
      </w:r>
      <w:r w:rsidR="005360B5" w:rsidRPr="00CA570A">
        <w:rPr>
          <w:rStyle w:val="Emphasis"/>
          <w:rFonts w:ascii="Times New Roman" w:hAnsi="Times New Roman"/>
          <w:bCs/>
          <w:i w:val="0"/>
          <w:sz w:val="28"/>
          <w:szCs w:val="28"/>
          <w:shd w:val="clear" w:color="auto" w:fill="FFFFFF"/>
        </w:rPr>
        <w:t>chương trình “Thắp sáng ước mơ tuổi trẻ Việt Nam”</w:t>
      </w:r>
      <w:r w:rsidR="00CA570A" w:rsidRPr="00CA570A">
        <w:rPr>
          <w:rStyle w:val="FootnoteReference"/>
          <w:rFonts w:ascii="Times New Roman" w:hAnsi="Times New Roman"/>
          <w:bCs/>
          <w:iCs/>
          <w:sz w:val="28"/>
          <w:szCs w:val="28"/>
          <w:shd w:val="clear" w:color="auto" w:fill="FFFFFF"/>
        </w:rPr>
        <w:t xml:space="preserve"> </w:t>
      </w:r>
      <w:r w:rsidR="00CA570A" w:rsidRPr="00CA570A">
        <w:rPr>
          <w:rStyle w:val="FootnoteReference"/>
          <w:rFonts w:ascii="Times New Roman" w:hAnsi="Times New Roman"/>
          <w:b/>
          <w:bCs/>
          <w:iCs/>
          <w:sz w:val="28"/>
          <w:szCs w:val="28"/>
          <w:shd w:val="clear" w:color="auto" w:fill="FFFFFF"/>
        </w:rPr>
        <w:footnoteReference w:id="13"/>
      </w:r>
      <w:r w:rsidR="005360B5" w:rsidRPr="00CA570A">
        <w:rPr>
          <w:rStyle w:val="Emphasis"/>
          <w:rFonts w:ascii="Times New Roman" w:hAnsi="Times New Roman"/>
          <w:bCs/>
          <w:i w:val="0"/>
          <w:sz w:val="28"/>
          <w:szCs w:val="28"/>
          <w:shd w:val="clear" w:color="auto" w:fill="FFFFFF"/>
        </w:rPr>
        <w:t xml:space="preserve">, </w:t>
      </w:r>
      <w:r w:rsidR="00D15928" w:rsidRPr="00CA570A">
        <w:rPr>
          <w:rStyle w:val="Emphasis"/>
          <w:rFonts w:ascii="Times New Roman" w:hAnsi="Times New Roman"/>
          <w:bCs/>
          <w:i w:val="0"/>
          <w:sz w:val="28"/>
          <w:szCs w:val="28"/>
          <w:shd w:val="clear" w:color="auto" w:fill="FFFFFF"/>
        </w:rPr>
        <w:t>hoạt động đẩy mạnh văn hóa đọc</w:t>
      </w:r>
      <w:r w:rsidR="005360B5" w:rsidRPr="00CA570A">
        <w:rPr>
          <w:rStyle w:val="FootnoteReference"/>
          <w:rFonts w:ascii="Times New Roman" w:hAnsi="Times New Roman"/>
          <w:b/>
          <w:bCs/>
          <w:iCs/>
          <w:sz w:val="28"/>
          <w:szCs w:val="28"/>
          <w:shd w:val="clear" w:color="auto" w:fill="FFFFFF"/>
        </w:rPr>
        <w:footnoteReference w:id="14"/>
      </w:r>
      <w:r w:rsidR="00D15928" w:rsidRPr="00CA570A">
        <w:rPr>
          <w:rStyle w:val="Emphasis"/>
          <w:rFonts w:ascii="Times New Roman" w:hAnsi="Times New Roman"/>
          <w:bCs/>
          <w:i w:val="0"/>
          <w:sz w:val="28"/>
          <w:szCs w:val="28"/>
          <w:shd w:val="clear" w:color="auto" w:fill="FFFFFF"/>
        </w:rPr>
        <w:t xml:space="preserve"> cũng được quan tâm thực hiện với các giải pháp cụ thể.</w:t>
      </w:r>
    </w:p>
    <w:p w:rsidR="00107FDB" w:rsidRPr="00A57333" w:rsidRDefault="00107FDB" w:rsidP="00AF0A20">
      <w:pPr>
        <w:spacing w:after="0" w:line="240" w:lineRule="auto"/>
        <w:ind w:firstLine="567"/>
        <w:jc w:val="both"/>
        <w:rPr>
          <w:rFonts w:ascii="Times New Roman" w:hAnsi="Times New Roman"/>
          <w:b/>
          <w:sz w:val="28"/>
          <w:szCs w:val="28"/>
        </w:rPr>
      </w:pPr>
    </w:p>
    <w:p w:rsidR="009606EF" w:rsidRPr="00A57333" w:rsidRDefault="009606EF" w:rsidP="00AF0A20">
      <w:pPr>
        <w:spacing w:after="0" w:line="240" w:lineRule="auto"/>
        <w:ind w:firstLine="567"/>
        <w:jc w:val="both"/>
        <w:rPr>
          <w:rFonts w:ascii="Times New Roman" w:hAnsi="Times New Roman"/>
          <w:b/>
          <w:sz w:val="28"/>
          <w:szCs w:val="28"/>
          <w:lang w:val="vi-VN"/>
        </w:rPr>
      </w:pPr>
      <w:r w:rsidRPr="00A57333">
        <w:rPr>
          <w:rFonts w:ascii="Times New Roman" w:hAnsi="Times New Roman"/>
          <w:b/>
          <w:sz w:val="28"/>
          <w:szCs w:val="28"/>
          <w:lang w:val="vi-VN"/>
        </w:rPr>
        <w:t>2. Phong trào “Xung kích xây dựng và bảo vệ Tổ Quố</w:t>
      </w:r>
      <w:r w:rsidR="000A7A95">
        <w:rPr>
          <w:rFonts w:ascii="Times New Roman" w:hAnsi="Times New Roman"/>
          <w:b/>
          <w:sz w:val="28"/>
          <w:szCs w:val="28"/>
          <w:lang w:val="vi-VN"/>
        </w:rPr>
        <w:t>c”</w:t>
      </w:r>
    </w:p>
    <w:p w:rsidR="009606EF" w:rsidRPr="00A57333" w:rsidRDefault="007204BD"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Các phong trào hành động cách mạng của tổ chức Đoàn Thanh niên thành phố tiếp tục</w:t>
      </w:r>
      <w:r w:rsidR="009606EF" w:rsidRPr="00A57333">
        <w:rPr>
          <w:rFonts w:ascii="Times New Roman" w:hAnsi="Times New Roman"/>
          <w:sz w:val="28"/>
          <w:szCs w:val="28"/>
        </w:rPr>
        <w:t xml:space="preserve"> </w:t>
      </w:r>
      <w:r w:rsidRPr="00A57333">
        <w:rPr>
          <w:rFonts w:ascii="Times New Roman" w:hAnsi="Times New Roman"/>
          <w:sz w:val="28"/>
          <w:szCs w:val="28"/>
        </w:rPr>
        <w:t xml:space="preserve">có sự </w:t>
      </w:r>
      <w:r w:rsidR="009606EF" w:rsidRPr="00A57333">
        <w:rPr>
          <w:rFonts w:ascii="Times New Roman" w:hAnsi="Times New Roman"/>
          <w:sz w:val="28"/>
          <w:szCs w:val="28"/>
        </w:rPr>
        <w:t>phát triển</w:t>
      </w:r>
      <w:r w:rsidRPr="00A57333">
        <w:rPr>
          <w:rFonts w:ascii="Times New Roman" w:hAnsi="Times New Roman"/>
          <w:sz w:val="28"/>
          <w:szCs w:val="28"/>
        </w:rPr>
        <w:t>,</w:t>
      </w:r>
      <w:r w:rsidR="009606EF" w:rsidRPr="00A57333">
        <w:rPr>
          <w:rFonts w:ascii="Times New Roman" w:hAnsi="Times New Roman"/>
          <w:sz w:val="28"/>
          <w:szCs w:val="28"/>
        </w:rPr>
        <w:t xml:space="preserve"> </w:t>
      </w:r>
      <w:r w:rsidRPr="00A57333">
        <w:rPr>
          <w:rFonts w:ascii="Times New Roman" w:hAnsi="Times New Roman"/>
          <w:sz w:val="28"/>
          <w:szCs w:val="28"/>
        </w:rPr>
        <w:t xml:space="preserve">có </w:t>
      </w:r>
      <w:r w:rsidR="009606EF" w:rsidRPr="00A57333">
        <w:rPr>
          <w:rFonts w:ascii="Times New Roman" w:hAnsi="Times New Roman"/>
          <w:sz w:val="28"/>
          <w:szCs w:val="28"/>
        </w:rPr>
        <w:t>nhiều điểm sáng</w:t>
      </w:r>
      <w:r w:rsidRPr="00A57333">
        <w:rPr>
          <w:rFonts w:ascii="Times New Roman" w:hAnsi="Times New Roman"/>
          <w:sz w:val="28"/>
          <w:szCs w:val="28"/>
        </w:rPr>
        <w:t>, điểm mới</w:t>
      </w:r>
      <w:r w:rsidR="009606EF" w:rsidRPr="00A57333">
        <w:rPr>
          <w:rFonts w:ascii="Times New Roman" w:hAnsi="Times New Roman"/>
          <w:sz w:val="28"/>
          <w:szCs w:val="28"/>
        </w:rPr>
        <w:t xml:space="preserve"> trong triển khai thực hiện, qua đó </w:t>
      </w:r>
      <w:r w:rsidRPr="00A57333">
        <w:rPr>
          <w:rFonts w:ascii="Times New Roman" w:hAnsi="Times New Roman"/>
          <w:sz w:val="28"/>
          <w:szCs w:val="28"/>
        </w:rPr>
        <w:t>góp phần</w:t>
      </w:r>
      <w:r w:rsidR="009606EF" w:rsidRPr="00A57333">
        <w:rPr>
          <w:rFonts w:ascii="Times New Roman" w:hAnsi="Times New Roman"/>
          <w:sz w:val="28"/>
          <w:szCs w:val="28"/>
        </w:rPr>
        <w:t xml:space="preserve"> phát huy chuyên môn, tính năng động, sáng tạo, </w:t>
      </w:r>
      <w:r w:rsidRPr="00A57333">
        <w:rPr>
          <w:rFonts w:ascii="Times New Roman" w:hAnsi="Times New Roman"/>
          <w:sz w:val="28"/>
          <w:szCs w:val="28"/>
        </w:rPr>
        <w:t xml:space="preserve">tinh thần </w:t>
      </w:r>
      <w:r w:rsidR="009606EF" w:rsidRPr="00A57333">
        <w:rPr>
          <w:rFonts w:ascii="Times New Roman" w:hAnsi="Times New Roman"/>
          <w:sz w:val="28"/>
          <w:szCs w:val="28"/>
        </w:rPr>
        <w:t xml:space="preserve">xung kích, tình nguyện của thanh niên trong </w:t>
      </w:r>
      <w:r w:rsidR="000A7A95">
        <w:rPr>
          <w:rFonts w:ascii="Times New Roman" w:hAnsi="Times New Roman"/>
          <w:sz w:val="28"/>
          <w:szCs w:val="28"/>
        </w:rPr>
        <w:t xml:space="preserve">tham gia </w:t>
      </w:r>
      <w:r w:rsidR="009606EF" w:rsidRPr="00A57333">
        <w:rPr>
          <w:rFonts w:ascii="Times New Roman" w:hAnsi="Times New Roman"/>
          <w:sz w:val="28"/>
          <w:szCs w:val="28"/>
        </w:rPr>
        <w:t xml:space="preserve">xây dựng và bảo vệ Tổ quốc, </w:t>
      </w:r>
      <w:r w:rsidRPr="00A57333">
        <w:rPr>
          <w:rFonts w:ascii="Times New Roman" w:hAnsi="Times New Roman"/>
          <w:sz w:val="28"/>
          <w:szCs w:val="28"/>
        </w:rPr>
        <w:t>thành phố</w:t>
      </w:r>
      <w:r w:rsidR="009606EF" w:rsidRPr="00A57333">
        <w:rPr>
          <w:rFonts w:ascii="Times New Roman" w:hAnsi="Times New Roman"/>
          <w:sz w:val="28"/>
          <w:szCs w:val="28"/>
        </w:rPr>
        <w:t>.</w:t>
      </w:r>
    </w:p>
    <w:p w:rsidR="007204BD" w:rsidRPr="00A57333" w:rsidRDefault="007204BD" w:rsidP="00AF0A20">
      <w:pPr>
        <w:spacing w:after="0" w:line="240" w:lineRule="auto"/>
        <w:ind w:firstLine="567"/>
        <w:jc w:val="both"/>
        <w:rPr>
          <w:rFonts w:ascii="Times New Roman" w:hAnsi="Times New Roman"/>
          <w:b/>
          <w:i/>
          <w:sz w:val="28"/>
          <w:szCs w:val="28"/>
          <w:lang w:val="vi-VN"/>
        </w:rPr>
      </w:pPr>
      <w:r w:rsidRPr="00A57333">
        <w:rPr>
          <w:rFonts w:ascii="Times New Roman" w:hAnsi="Times New Roman"/>
          <w:b/>
          <w:i/>
          <w:sz w:val="28"/>
          <w:szCs w:val="28"/>
          <w:lang w:val="vi-VN"/>
        </w:rPr>
        <w:tab/>
      </w:r>
    </w:p>
    <w:p w:rsidR="009606EF" w:rsidRPr="00A57333" w:rsidRDefault="009606EF" w:rsidP="00AF0A20">
      <w:pPr>
        <w:spacing w:after="0" w:line="240" w:lineRule="auto"/>
        <w:ind w:firstLine="567"/>
        <w:jc w:val="both"/>
        <w:rPr>
          <w:rFonts w:ascii="Times New Roman" w:hAnsi="Times New Roman"/>
          <w:b/>
          <w:i/>
          <w:sz w:val="28"/>
          <w:szCs w:val="28"/>
          <w:lang w:val="vi-VN"/>
        </w:rPr>
      </w:pPr>
      <w:r w:rsidRPr="00A57333">
        <w:rPr>
          <w:rFonts w:ascii="Times New Roman" w:hAnsi="Times New Roman"/>
          <w:b/>
          <w:i/>
          <w:sz w:val="28"/>
          <w:szCs w:val="28"/>
          <w:lang w:val="vi-VN"/>
        </w:rPr>
        <w:t>2.1. Xung kích thực hiện nhiệm vụ chính trị, kinh tế, xã hội và hội nhập quốc tế của địa phương, đơn vị</w:t>
      </w:r>
    </w:p>
    <w:p w:rsidR="00D21E77" w:rsidRDefault="007204BD"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lang w:val="vi-VN"/>
        </w:rPr>
        <w:t xml:space="preserve">Các hoạt động được định hình cụ thể, gắn với </w:t>
      </w:r>
      <w:r w:rsidR="009606EF" w:rsidRPr="00A57333">
        <w:rPr>
          <w:rFonts w:ascii="Times New Roman" w:hAnsi="Times New Roman"/>
          <w:sz w:val="28"/>
          <w:szCs w:val="28"/>
          <w:lang w:val="vi-VN"/>
        </w:rPr>
        <w:t xml:space="preserve">từng đối tượng </w:t>
      </w:r>
      <w:r w:rsidRPr="00A57333">
        <w:rPr>
          <w:rFonts w:ascii="Times New Roman" w:hAnsi="Times New Roman"/>
          <w:sz w:val="28"/>
          <w:szCs w:val="28"/>
          <w:lang w:val="vi-VN"/>
        </w:rPr>
        <w:t xml:space="preserve">đoàn viên </w:t>
      </w:r>
      <w:r w:rsidR="009606EF" w:rsidRPr="00A57333">
        <w:rPr>
          <w:rFonts w:ascii="Times New Roman" w:hAnsi="Times New Roman"/>
          <w:sz w:val="28"/>
          <w:szCs w:val="28"/>
          <w:lang w:val="vi-VN"/>
        </w:rPr>
        <w:t>thanh niên</w:t>
      </w:r>
      <w:r w:rsidR="00B875DD" w:rsidRPr="00803B07">
        <w:rPr>
          <w:rStyle w:val="FootnoteReference"/>
          <w:rFonts w:ascii="Times New Roman" w:hAnsi="Times New Roman"/>
          <w:b/>
          <w:sz w:val="28"/>
          <w:szCs w:val="28"/>
        </w:rPr>
        <w:footnoteReference w:id="15"/>
      </w:r>
      <w:r w:rsidR="009606EF" w:rsidRPr="00A57333">
        <w:rPr>
          <w:rFonts w:ascii="Times New Roman" w:hAnsi="Times New Roman"/>
          <w:sz w:val="28"/>
          <w:szCs w:val="28"/>
        </w:rPr>
        <w:t xml:space="preserve"> góp phần </w:t>
      </w:r>
      <w:r w:rsidRPr="00A57333">
        <w:rPr>
          <w:rFonts w:ascii="Times New Roman" w:hAnsi="Times New Roman"/>
          <w:sz w:val="28"/>
          <w:szCs w:val="28"/>
        </w:rPr>
        <w:t xml:space="preserve">tham gia </w:t>
      </w:r>
      <w:r w:rsidR="00980337">
        <w:rPr>
          <w:rFonts w:ascii="Times New Roman" w:hAnsi="Times New Roman"/>
          <w:sz w:val="28"/>
          <w:szCs w:val="28"/>
        </w:rPr>
        <w:t>thực hiện</w:t>
      </w:r>
      <w:r w:rsidR="009606EF" w:rsidRPr="00A57333">
        <w:rPr>
          <w:rFonts w:ascii="Times New Roman" w:hAnsi="Times New Roman"/>
          <w:sz w:val="28"/>
          <w:szCs w:val="28"/>
        </w:rPr>
        <w:t xml:space="preserve"> nhiệm vụ chính trị, </w:t>
      </w:r>
      <w:r w:rsidR="00B875DD" w:rsidRPr="00A57333">
        <w:rPr>
          <w:rFonts w:ascii="Times New Roman" w:hAnsi="Times New Roman"/>
          <w:sz w:val="28"/>
          <w:szCs w:val="28"/>
        </w:rPr>
        <w:t xml:space="preserve">kinh tế, </w:t>
      </w:r>
      <w:r w:rsidR="009606EF" w:rsidRPr="00A57333">
        <w:rPr>
          <w:rFonts w:ascii="Times New Roman" w:hAnsi="Times New Roman"/>
          <w:sz w:val="28"/>
          <w:szCs w:val="28"/>
        </w:rPr>
        <w:t xml:space="preserve">văn hóa, xã hội của </w:t>
      </w:r>
      <w:r w:rsidR="003856CE" w:rsidRPr="00A57333">
        <w:rPr>
          <w:rFonts w:ascii="Times New Roman" w:hAnsi="Times New Roman"/>
          <w:sz w:val="28"/>
          <w:szCs w:val="28"/>
        </w:rPr>
        <w:t xml:space="preserve">thành phố, </w:t>
      </w:r>
      <w:r w:rsidR="009606EF" w:rsidRPr="00A57333">
        <w:rPr>
          <w:rFonts w:ascii="Times New Roman" w:hAnsi="Times New Roman"/>
          <w:sz w:val="28"/>
          <w:szCs w:val="28"/>
        </w:rPr>
        <w:t>địa phương</w:t>
      </w:r>
      <w:r w:rsidRPr="00A57333">
        <w:rPr>
          <w:rFonts w:ascii="Times New Roman" w:hAnsi="Times New Roman"/>
          <w:sz w:val="28"/>
          <w:szCs w:val="28"/>
        </w:rPr>
        <w:t>, đơn vị</w:t>
      </w:r>
      <w:r w:rsidR="00D21E77" w:rsidRPr="00803B07">
        <w:rPr>
          <w:rStyle w:val="FootnoteReference"/>
          <w:rFonts w:ascii="Times New Roman" w:hAnsi="Times New Roman"/>
          <w:b/>
          <w:sz w:val="28"/>
          <w:szCs w:val="28"/>
        </w:rPr>
        <w:footnoteReference w:id="16"/>
      </w:r>
      <w:r w:rsidR="009606EF" w:rsidRPr="00A57333">
        <w:rPr>
          <w:rFonts w:ascii="Times New Roman" w:hAnsi="Times New Roman"/>
          <w:sz w:val="28"/>
          <w:szCs w:val="28"/>
        </w:rPr>
        <w:t xml:space="preserve">. </w:t>
      </w:r>
      <w:r w:rsidR="00D21E77" w:rsidRPr="00A57333">
        <w:rPr>
          <w:rFonts w:ascii="Times New Roman" w:hAnsi="Times New Roman"/>
          <w:sz w:val="28"/>
          <w:szCs w:val="28"/>
        </w:rPr>
        <w:t xml:space="preserve">Các </w:t>
      </w:r>
      <w:r w:rsidR="00CA7E7A" w:rsidRPr="00A57333">
        <w:rPr>
          <w:rFonts w:ascii="Times New Roman" w:hAnsi="Times New Roman"/>
          <w:sz w:val="28"/>
          <w:szCs w:val="28"/>
        </w:rPr>
        <w:t>cấp bộ</w:t>
      </w:r>
      <w:r w:rsidR="00B875DD" w:rsidRPr="00A57333">
        <w:rPr>
          <w:rFonts w:ascii="Times New Roman" w:hAnsi="Times New Roman"/>
          <w:sz w:val="28"/>
          <w:szCs w:val="28"/>
        </w:rPr>
        <w:t xml:space="preserve"> Đoàn</w:t>
      </w:r>
      <w:r w:rsidR="00D21E77" w:rsidRPr="00A57333">
        <w:rPr>
          <w:rFonts w:ascii="Times New Roman" w:hAnsi="Times New Roman"/>
          <w:sz w:val="28"/>
          <w:szCs w:val="28"/>
        </w:rPr>
        <w:t xml:space="preserve"> </w:t>
      </w:r>
      <w:r w:rsidR="00B875DD" w:rsidRPr="00A57333">
        <w:rPr>
          <w:rFonts w:ascii="Times New Roman" w:hAnsi="Times New Roman"/>
          <w:sz w:val="28"/>
          <w:szCs w:val="28"/>
        </w:rPr>
        <w:t xml:space="preserve">cũng </w:t>
      </w:r>
      <w:r w:rsidR="00D21E77" w:rsidRPr="00A57333">
        <w:rPr>
          <w:rFonts w:ascii="Times New Roman" w:hAnsi="Times New Roman"/>
          <w:sz w:val="28"/>
          <w:szCs w:val="28"/>
        </w:rPr>
        <w:t>đã chủ động các giải pháp</w:t>
      </w:r>
      <w:r w:rsidR="00B875DD" w:rsidRPr="00A57333">
        <w:rPr>
          <w:rFonts w:ascii="Times New Roman" w:hAnsi="Times New Roman"/>
          <w:sz w:val="28"/>
          <w:szCs w:val="28"/>
        </w:rPr>
        <w:t xml:space="preserve"> trong</w:t>
      </w:r>
      <w:r w:rsidR="00D21E77" w:rsidRPr="00A57333">
        <w:rPr>
          <w:rFonts w:ascii="Times New Roman" w:hAnsi="Times New Roman"/>
          <w:sz w:val="28"/>
          <w:szCs w:val="28"/>
        </w:rPr>
        <w:t xml:space="preserve"> </w:t>
      </w:r>
      <w:r w:rsidR="00B875DD" w:rsidRPr="00A57333">
        <w:rPr>
          <w:rFonts w:ascii="Times New Roman" w:hAnsi="Times New Roman"/>
          <w:sz w:val="28"/>
          <w:szCs w:val="28"/>
        </w:rPr>
        <w:t xml:space="preserve">triển khai chương trình Đoàn tham gia xây dựng </w:t>
      </w:r>
      <w:r w:rsidR="00D21E77" w:rsidRPr="00A57333">
        <w:rPr>
          <w:rFonts w:ascii="Times New Roman" w:hAnsi="Times New Roman"/>
          <w:sz w:val="28"/>
          <w:szCs w:val="28"/>
        </w:rPr>
        <w:t>nông thôn mới</w:t>
      </w:r>
      <w:r w:rsidR="00B643A6" w:rsidRPr="00803B07">
        <w:rPr>
          <w:rStyle w:val="FootnoteReference"/>
          <w:rFonts w:ascii="Times New Roman" w:hAnsi="Times New Roman"/>
          <w:b/>
          <w:sz w:val="28"/>
          <w:szCs w:val="28"/>
        </w:rPr>
        <w:footnoteReference w:id="17"/>
      </w:r>
      <w:r w:rsidR="00B875DD" w:rsidRPr="00A57333">
        <w:rPr>
          <w:rFonts w:ascii="Times New Roman" w:hAnsi="Times New Roman"/>
          <w:sz w:val="28"/>
          <w:szCs w:val="28"/>
        </w:rPr>
        <w:t xml:space="preserve"> với các chỉ tiêu, công trình cụ thể</w:t>
      </w:r>
      <w:r w:rsidR="00865215" w:rsidRPr="00A57333">
        <w:rPr>
          <w:rFonts w:ascii="Times New Roman" w:hAnsi="Times New Roman"/>
          <w:sz w:val="28"/>
          <w:szCs w:val="28"/>
        </w:rPr>
        <w:t>, có chú trọng các công trình, sản phẩm</w:t>
      </w:r>
      <w:r w:rsidR="00CA7E7A" w:rsidRPr="00A57333">
        <w:rPr>
          <w:rFonts w:ascii="Times New Roman" w:hAnsi="Times New Roman"/>
          <w:sz w:val="28"/>
          <w:szCs w:val="28"/>
        </w:rPr>
        <w:t xml:space="preserve"> mang </w:t>
      </w:r>
      <w:r w:rsidR="00865215" w:rsidRPr="00A57333">
        <w:rPr>
          <w:rFonts w:ascii="Times New Roman" w:hAnsi="Times New Roman"/>
          <w:sz w:val="28"/>
          <w:szCs w:val="28"/>
        </w:rPr>
        <w:t>tính lâu dài, phát huy đồng bộ hệ thống các đơn vị sự nghiệp, doanh nghiệp trực thuộc, các cơ sở Đoàn trong tổ chức thực hiện</w:t>
      </w:r>
      <w:r w:rsidR="003B6C6A">
        <w:rPr>
          <w:rFonts w:ascii="Times New Roman" w:hAnsi="Times New Roman"/>
          <w:sz w:val="28"/>
          <w:szCs w:val="28"/>
        </w:rPr>
        <w:t xml:space="preserve"> theo từng</w:t>
      </w:r>
      <w:r w:rsidR="003D05C5" w:rsidRPr="00A57333">
        <w:rPr>
          <w:rFonts w:ascii="Times New Roman" w:hAnsi="Times New Roman"/>
          <w:sz w:val="28"/>
          <w:szCs w:val="28"/>
        </w:rPr>
        <w:t xml:space="preserve"> tiêu chí</w:t>
      </w:r>
      <w:r w:rsidR="00B875DD" w:rsidRPr="00A57333">
        <w:rPr>
          <w:rFonts w:ascii="Times New Roman" w:hAnsi="Times New Roman"/>
          <w:sz w:val="28"/>
          <w:szCs w:val="28"/>
        </w:rPr>
        <w:t xml:space="preserve">. </w:t>
      </w:r>
      <w:r w:rsidR="00CA7E7A" w:rsidRPr="00A57333">
        <w:rPr>
          <w:rFonts w:ascii="Times New Roman" w:hAnsi="Times New Roman"/>
          <w:sz w:val="28"/>
          <w:szCs w:val="28"/>
        </w:rPr>
        <w:t>Bên cạnh đó, các đơn vị t</w:t>
      </w:r>
      <w:r w:rsidR="00B875DD" w:rsidRPr="00A57333">
        <w:rPr>
          <w:rFonts w:ascii="Times New Roman" w:hAnsi="Times New Roman"/>
          <w:sz w:val="28"/>
          <w:szCs w:val="28"/>
        </w:rPr>
        <w:t xml:space="preserve">iếp tục </w:t>
      </w:r>
      <w:r w:rsidR="00302C01" w:rsidRPr="00A57333">
        <w:rPr>
          <w:rFonts w:ascii="Times New Roman" w:hAnsi="Times New Roman"/>
          <w:sz w:val="28"/>
          <w:szCs w:val="28"/>
        </w:rPr>
        <w:t xml:space="preserve">đầu tư cho </w:t>
      </w:r>
      <w:r w:rsidR="003856CE" w:rsidRPr="00A57333">
        <w:rPr>
          <w:rFonts w:ascii="Times New Roman" w:hAnsi="Times New Roman"/>
          <w:sz w:val="28"/>
          <w:szCs w:val="28"/>
        </w:rPr>
        <w:t>c</w:t>
      </w:r>
      <w:r w:rsidR="00963B5B" w:rsidRPr="00A57333">
        <w:rPr>
          <w:rFonts w:ascii="Times New Roman" w:hAnsi="Times New Roman"/>
          <w:sz w:val="28"/>
          <w:szCs w:val="28"/>
        </w:rPr>
        <w:t>hương trình “Tuổi trẻ thành phố xung kích, lao động sáng tạo, làm chủ khoa học công nghệ” với nhiều kết quả tích cực</w:t>
      </w:r>
      <w:r w:rsidR="00B643A6" w:rsidRPr="00803B07">
        <w:rPr>
          <w:rStyle w:val="FootnoteReference"/>
          <w:rFonts w:ascii="Times New Roman" w:hAnsi="Times New Roman"/>
          <w:b/>
          <w:sz w:val="28"/>
          <w:szCs w:val="28"/>
        </w:rPr>
        <w:footnoteReference w:id="18"/>
      </w:r>
      <w:r w:rsidR="00963B5B" w:rsidRPr="00A57333">
        <w:rPr>
          <w:rFonts w:ascii="Times New Roman" w:hAnsi="Times New Roman"/>
          <w:sz w:val="28"/>
          <w:szCs w:val="28"/>
        </w:rPr>
        <w:t>.</w:t>
      </w:r>
      <w:r w:rsidR="00302C01" w:rsidRPr="00A57333">
        <w:rPr>
          <w:rFonts w:ascii="Times New Roman" w:hAnsi="Times New Roman"/>
          <w:sz w:val="28"/>
          <w:szCs w:val="28"/>
        </w:rPr>
        <w:t xml:space="preserve"> </w:t>
      </w:r>
    </w:p>
    <w:p w:rsidR="00A674A7" w:rsidRPr="00A57333" w:rsidRDefault="00A674A7" w:rsidP="00AF0A20">
      <w:pPr>
        <w:spacing w:after="0" w:line="240" w:lineRule="auto"/>
        <w:ind w:firstLine="567"/>
        <w:jc w:val="both"/>
        <w:rPr>
          <w:rFonts w:ascii="Times New Roman" w:hAnsi="Times New Roman"/>
          <w:sz w:val="28"/>
          <w:szCs w:val="28"/>
        </w:rPr>
      </w:pPr>
    </w:p>
    <w:p w:rsidR="009606EF" w:rsidRPr="00A57333" w:rsidRDefault="009606EF"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lastRenderedPageBreak/>
        <w:t>2.2. Xung kích vì an sinh xã hộ</w:t>
      </w:r>
      <w:r w:rsidR="00D70B62">
        <w:rPr>
          <w:rFonts w:ascii="Times New Roman" w:hAnsi="Times New Roman"/>
          <w:b/>
          <w:i/>
          <w:sz w:val="28"/>
          <w:szCs w:val="28"/>
        </w:rPr>
        <w:t>i</w:t>
      </w:r>
    </w:p>
    <w:p w:rsidR="009606EF" w:rsidRPr="00A57333" w:rsidRDefault="009606EF"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 xml:space="preserve">Hoạt động xung kích vì an sinh xã hội được thực hiện thường xuyên, liên tục, rộng khắp các đối tượng và địa bàn. </w:t>
      </w:r>
      <w:r w:rsidRPr="00A57333">
        <w:rPr>
          <w:rFonts w:ascii="Times New Roman" w:hAnsi="Times New Roman"/>
          <w:bCs/>
          <w:sz w:val="28"/>
          <w:szCs w:val="28"/>
        </w:rPr>
        <w:t xml:space="preserve">Nội dung hoạt động tình nguyện không ngừng được đổi mới, </w:t>
      </w:r>
      <w:r w:rsidR="00CA7E7A" w:rsidRPr="00A57333">
        <w:rPr>
          <w:rFonts w:ascii="Times New Roman" w:hAnsi="Times New Roman"/>
          <w:bCs/>
          <w:sz w:val="28"/>
          <w:szCs w:val="28"/>
        </w:rPr>
        <w:t>chú trọng</w:t>
      </w:r>
      <w:r w:rsidRPr="00A57333">
        <w:rPr>
          <w:rFonts w:ascii="Times New Roman" w:hAnsi="Times New Roman"/>
          <w:bCs/>
          <w:sz w:val="28"/>
          <w:szCs w:val="28"/>
        </w:rPr>
        <w:t xml:space="preserve"> </w:t>
      </w:r>
      <w:r w:rsidR="00865215" w:rsidRPr="00A57333">
        <w:rPr>
          <w:rFonts w:ascii="Times New Roman" w:hAnsi="Times New Roman"/>
          <w:bCs/>
          <w:sz w:val="28"/>
          <w:szCs w:val="28"/>
        </w:rPr>
        <w:t xml:space="preserve">các công trình, sản phẩm cụ thể, </w:t>
      </w:r>
      <w:r w:rsidR="00950F52">
        <w:rPr>
          <w:rFonts w:ascii="Times New Roman" w:hAnsi="Times New Roman"/>
          <w:bCs/>
          <w:sz w:val="28"/>
          <w:szCs w:val="28"/>
        </w:rPr>
        <w:t xml:space="preserve">thiết thực, </w:t>
      </w:r>
      <w:r w:rsidRPr="00A57333">
        <w:rPr>
          <w:rFonts w:ascii="Times New Roman" w:hAnsi="Times New Roman"/>
          <w:bCs/>
          <w:sz w:val="28"/>
          <w:szCs w:val="28"/>
        </w:rPr>
        <w:t xml:space="preserve">phát huy </w:t>
      </w:r>
      <w:r w:rsidR="00973031" w:rsidRPr="00A57333">
        <w:rPr>
          <w:rFonts w:ascii="Times New Roman" w:hAnsi="Times New Roman"/>
          <w:bCs/>
          <w:sz w:val="28"/>
          <w:szCs w:val="28"/>
        </w:rPr>
        <w:t xml:space="preserve">được </w:t>
      </w:r>
      <w:r w:rsidRPr="00A57333">
        <w:rPr>
          <w:rFonts w:ascii="Times New Roman" w:hAnsi="Times New Roman"/>
          <w:bCs/>
          <w:sz w:val="28"/>
          <w:szCs w:val="28"/>
        </w:rPr>
        <w:t>chuyên môn</w:t>
      </w:r>
      <w:r w:rsidR="00C1786E" w:rsidRPr="00D70B62">
        <w:rPr>
          <w:rStyle w:val="FootnoteReference"/>
          <w:rFonts w:ascii="Times New Roman" w:hAnsi="Times New Roman"/>
          <w:b/>
          <w:bCs/>
          <w:sz w:val="28"/>
          <w:szCs w:val="28"/>
        </w:rPr>
        <w:footnoteReference w:id="19"/>
      </w:r>
      <w:r w:rsidR="00973031" w:rsidRPr="00A57333">
        <w:rPr>
          <w:rFonts w:ascii="Times New Roman" w:hAnsi="Times New Roman"/>
          <w:bCs/>
          <w:sz w:val="28"/>
          <w:szCs w:val="28"/>
        </w:rPr>
        <w:t>, tinh thần tình nguyện</w:t>
      </w:r>
      <w:r w:rsidRPr="00A57333">
        <w:rPr>
          <w:rFonts w:ascii="Times New Roman" w:hAnsi="Times New Roman"/>
          <w:bCs/>
          <w:sz w:val="28"/>
          <w:szCs w:val="28"/>
        </w:rPr>
        <w:t xml:space="preserve"> của từng đối tượng </w:t>
      </w:r>
      <w:r w:rsidR="00CA7E7A" w:rsidRPr="00A57333">
        <w:rPr>
          <w:rFonts w:ascii="Times New Roman" w:hAnsi="Times New Roman"/>
          <w:bCs/>
          <w:sz w:val="28"/>
          <w:szCs w:val="28"/>
        </w:rPr>
        <w:t>đoàn viên</w:t>
      </w:r>
      <w:r w:rsidR="00973031" w:rsidRPr="00A57333">
        <w:rPr>
          <w:rFonts w:ascii="Times New Roman" w:hAnsi="Times New Roman"/>
          <w:bCs/>
          <w:sz w:val="28"/>
          <w:szCs w:val="28"/>
        </w:rPr>
        <w:t>,</w:t>
      </w:r>
      <w:r w:rsidR="00CA7E7A" w:rsidRPr="00A57333">
        <w:rPr>
          <w:rFonts w:ascii="Times New Roman" w:hAnsi="Times New Roman"/>
          <w:bCs/>
          <w:sz w:val="28"/>
          <w:szCs w:val="28"/>
        </w:rPr>
        <w:t xml:space="preserve"> </w:t>
      </w:r>
      <w:r w:rsidRPr="00A57333">
        <w:rPr>
          <w:rFonts w:ascii="Times New Roman" w:hAnsi="Times New Roman"/>
          <w:bCs/>
          <w:sz w:val="28"/>
          <w:szCs w:val="28"/>
        </w:rPr>
        <w:t>thanh niên.</w:t>
      </w:r>
      <w:r w:rsidRPr="00A57333">
        <w:rPr>
          <w:rFonts w:ascii="Times New Roman" w:hAnsi="Times New Roman"/>
          <w:sz w:val="28"/>
          <w:szCs w:val="28"/>
          <w:lang w:val="vi-VN"/>
        </w:rPr>
        <w:t xml:space="preserve"> </w:t>
      </w:r>
      <w:r w:rsidRPr="00A57333">
        <w:rPr>
          <w:rFonts w:ascii="Times New Roman" w:hAnsi="Times New Roman"/>
          <w:sz w:val="28"/>
          <w:szCs w:val="28"/>
        </w:rPr>
        <w:t>Phương thức tổ chức hoạt động đa dạ</w:t>
      </w:r>
      <w:r w:rsidR="00CA7E7A" w:rsidRPr="00A57333">
        <w:rPr>
          <w:rFonts w:ascii="Times New Roman" w:hAnsi="Times New Roman"/>
          <w:sz w:val="28"/>
          <w:szCs w:val="28"/>
        </w:rPr>
        <w:t>ng</w:t>
      </w:r>
      <w:r w:rsidR="00E3718D" w:rsidRPr="00A57333">
        <w:rPr>
          <w:rFonts w:ascii="Times New Roman" w:hAnsi="Times New Roman"/>
          <w:sz w:val="28"/>
          <w:szCs w:val="28"/>
        </w:rPr>
        <w:t xml:space="preserve"> tạo được sự quan tâm, tham gia của đoàn viên, thanh thiếu niên</w:t>
      </w:r>
      <w:r w:rsidR="00865215" w:rsidRPr="00D70B62">
        <w:rPr>
          <w:rStyle w:val="FootnoteReference"/>
          <w:rFonts w:ascii="Times New Roman" w:hAnsi="Times New Roman"/>
          <w:b/>
          <w:sz w:val="28"/>
          <w:szCs w:val="28"/>
        </w:rPr>
        <w:footnoteReference w:id="20"/>
      </w:r>
      <w:r w:rsidRPr="00A57333">
        <w:rPr>
          <w:rFonts w:ascii="Times New Roman" w:hAnsi="Times New Roman"/>
          <w:sz w:val="28"/>
          <w:szCs w:val="28"/>
        </w:rPr>
        <w:t xml:space="preserve">. </w:t>
      </w:r>
      <w:r w:rsidR="00E3718D" w:rsidRPr="00A57333">
        <w:rPr>
          <w:rFonts w:ascii="Times New Roman" w:hAnsi="Times New Roman"/>
          <w:sz w:val="28"/>
          <w:szCs w:val="28"/>
        </w:rPr>
        <w:t xml:space="preserve">Bên cạnh đó, các hoạt động tình nguyện của tuổi trẻ thành phố </w:t>
      </w:r>
      <w:r w:rsidR="00083EAC">
        <w:rPr>
          <w:rFonts w:ascii="Times New Roman" w:hAnsi="Times New Roman"/>
          <w:sz w:val="28"/>
          <w:szCs w:val="28"/>
        </w:rPr>
        <w:t>tiếp tục tạo được sự quan tâm,</w:t>
      </w:r>
      <w:r w:rsidR="00E3718D" w:rsidRPr="00A57333">
        <w:rPr>
          <w:rFonts w:ascii="Times New Roman" w:hAnsi="Times New Roman"/>
          <w:sz w:val="28"/>
          <w:szCs w:val="28"/>
        </w:rPr>
        <w:t xml:space="preserve"> thu hút</w:t>
      </w:r>
      <w:r w:rsidRPr="00A57333">
        <w:rPr>
          <w:rFonts w:ascii="Times New Roman" w:hAnsi="Times New Roman"/>
          <w:sz w:val="28"/>
          <w:szCs w:val="28"/>
        </w:rPr>
        <w:t xml:space="preserve"> trí thức trẻ, văn nghệ sĩ trẻ, người dân địa phương </w:t>
      </w:r>
      <w:r w:rsidR="00E3718D" w:rsidRPr="00A57333">
        <w:rPr>
          <w:rFonts w:ascii="Times New Roman" w:hAnsi="Times New Roman"/>
          <w:sz w:val="28"/>
          <w:szCs w:val="28"/>
        </w:rPr>
        <w:t>cùng tham gia</w:t>
      </w:r>
      <w:r w:rsidR="004A5A7E" w:rsidRPr="00A57333">
        <w:rPr>
          <w:rFonts w:ascii="Times New Roman" w:hAnsi="Times New Roman"/>
          <w:sz w:val="28"/>
          <w:szCs w:val="28"/>
        </w:rPr>
        <w:t xml:space="preserve"> thực hiện</w:t>
      </w:r>
      <w:r w:rsidRPr="00A57333">
        <w:rPr>
          <w:rFonts w:ascii="Times New Roman" w:hAnsi="Times New Roman"/>
          <w:sz w:val="28"/>
          <w:szCs w:val="28"/>
        </w:rPr>
        <w:t>.</w:t>
      </w:r>
    </w:p>
    <w:p w:rsidR="009606EF" w:rsidRPr="00A57333" w:rsidRDefault="009606EF" w:rsidP="00AF0A20">
      <w:pPr>
        <w:spacing w:after="0" w:line="240" w:lineRule="auto"/>
        <w:ind w:firstLine="567"/>
        <w:jc w:val="both"/>
        <w:rPr>
          <w:rFonts w:ascii="Times New Roman" w:hAnsi="Times New Roman"/>
          <w:sz w:val="28"/>
          <w:szCs w:val="28"/>
        </w:rPr>
      </w:pPr>
    </w:p>
    <w:p w:rsidR="009606EF" w:rsidRPr="00A57333" w:rsidRDefault="009606EF"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2.3. Xung kích bảo vệ môi trường, ứng phó với biến đổi khí hậ</w:t>
      </w:r>
      <w:r w:rsidR="00D70B62">
        <w:rPr>
          <w:rFonts w:ascii="Times New Roman" w:hAnsi="Times New Roman"/>
          <w:b/>
          <w:i/>
          <w:sz w:val="28"/>
          <w:szCs w:val="28"/>
        </w:rPr>
        <w:t>u</w:t>
      </w:r>
    </w:p>
    <w:p w:rsidR="009606EF" w:rsidRPr="00A674A7" w:rsidRDefault="009606EF" w:rsidP="00AF0A20">
      <w:pPr>
        <w:spacing w:after="0" w:line="240" w:lineRule="auto"/>
        <w:ind w:firstLine="567"/>
        <w:jc w:val="both"/>
        <w:rPr>
          <w:rFonts w:ascii="Times New Roman" w:hAnsi="Times New Roman"/>
          <w:bCs/>
          <w:spacing w:val="-2"/>
          <w:sz w:val="28"/>
          <w:szCs w:val="28"/>
        </w:rPr>
      </w:pPr>
      <w:r w:rsidRPr="00A674A7">
        <w:rPr>
          <w:rFonts w:ascii="Times New Roman" w:hAnsi="Times New Roman"/>
          <w:bCs/>
          <w:spacing w:val="-2"/>
          <w:sz w:val="28"/>
          <w:szCs w:val="28"/>
        </w:rPr>
        <w:t xml:space="preserve">Hoạt động xung kích bảo vệ môi trường </w:t>
      </w:r>
      <w:r w:rsidR="004A5A7E" w:rsidRPr="00A674A7">
        <w:rPr>
          <w:rFonts w:ascii="Times New Roman" w:hAnsi="Times New Roman"/>
          <w:bCs/>
          <w:spacing w:val="-2"/>
          <w:sz w:val="28"/>
          <w:szCs w:val="28"/>
        </w:rPr>
        <w:t xml:space="preserve">tiếp tục </w:t>
      </w:r>
      <w:r w:rsidRPr="00A674A7">
        <w:rPr>
          <w:rFonts w:ascii="Times New Roman" w:hAnsi="Times New Roman"/>
          <w:bCs/>
          <w:spacing w:val="-2"/>
          <w:sz w:val="28"/>
          <w:szCs w:val="28"/>
        </w:rPr>
        <w:t>có bước phát triển, được đầu tư về nội dung, nguồn lực và phương thức thực hiện</w:t>
      </w:r>
      <w:r w:rsidR="004A5A7E" w:rsidRPr="00D70B62">
        <w:rPr>
          <w:rStyle w:val="FootnoteReference"/>
          <w:rFonts w:ascii="Times New Roman" w:hAnsi="Times New Roman"/>
          <w:b/>
          <w:bCs/>
          <w:spacing w:val="-2"/>
          <w:sz w:val="28"/>
          <w:szCs w:val="28"/>
        </w:rPr>
        <w:footnoteReference w:id="21"/>
      </w:r>
      <w:r w:rsidR="004A5A7E" w:rsidRPr="00A674A7">
        <w:rPr>
          <w:rFonts w:ascii="Times New Roman" w:hAnsi="Times New Roman"/>
          <w:bCs/>
          <w:spacing w:val="-2"/>
          <w:sz w:val="28"/>
          <w:szCs w:val="28"/>
        </w:rPr>
        <w:t xml:space="preserve"> trong đó chú trọng nâng cao</w:t>
      </w:r>
      <w:r w:rsidRPr="00A674A7">
        <w:rPr>
          <w:rFonts w:ascii="Times New Roman" w:hAnsi="Times New Roman"/>
          <w:bCs/>
          <w:spacing w:val="-2"/>
          <w:sz w:val="28"/>
          <w:szCs w:val="28"/>
        </w:rPr>
        <w:t xml:space="preserve"> nhận thức, ý thức</w:t>
      </w:r>
      <w:r w:rsidR="00F808C1" w:rsidRPr="00A674A7">
        <w:rPr>
          <w:rFonts w:ascii="Times New Roman" w:hAnsi="Times New Roman"/>
          <w:bCs/>
          <w:spacing w:val="-2"/>
          <w:sz w:val="28"/>
          <w:szCs w:val="28"/>
        </w:rPr>
        <w:t xml:space="preserve"> về</w:t>
      </w:r>
      <w:r w:rsidRPr="00A674A7">
        <w:rPr>
          <w:rFonts w:ascii="Times New Roman" w:hAnsi="Times New Roman"/>
          <w:bCs/>
          <w:spacing w:val="-2"/>
          <w:sz w:val="28"/>
          <w:szCs w:val="28"/>
        </w:rPr>
        <w:t xml:space="preserve"> bảo vệ môi trường,</w:t>
      </w:r>
      <w:r w:rsidR="00F808C1" w:rsidRPr="00A674A7">
        <w:rPr>
          <w:rFonts w:ascii="Times New Roman" w:hAnsi="Times New Roman"/>
          <w:bCs/>
          <w:spacing w:val="-2"/>
          <w:sz w:val="28"/>
          <w:szCs w:val="28"/>
        </w:rPr>
        <w:t xml:space="preserve"> tác động của biến đổi khí hậu,</w:t>
      </w:r>
      <w:r w:rsidRPr="00A674A7">
        <w:rPr>
          <w:rFonts w:ascii="Times New Roman" w:hAnsi="Times New Roman"/>
          <w:bCs/>
          <w:spacing w:val="-2"/>
          <w:sz w:val="28"/>
          <w:szCs w:val="28"/>
        </w:rPr>
        <w:t xml:space="preserve"> </w:t>
      </w:r>
      <w:r w:rsidR="00F808C1" w:rsidRPr="00A674A7">
        <w:rPr>
          <w:rFonts w:ascii="Times New Roman" w:hAnsi="Times New Roman"/>
          <w:bCs/>
          <w:spacing w:val="-2"/>
          <w:sz w:val="28"/>
          <w:szCs w:val="28"/>
        </w:rPr>
        <w:t xml:space="preserve">ý thức </w:t>
      </w:r>
      <w:r w:rsidRPr="00A674A7">
        <w:rPr>
          <w:rFonts w:ascii="Times New Roman" w:hAnsi="Times New Roman"/>
          <w:bCs/>
          <w:spacing w:val="-2"/>
          <w:sz w:val="28"/>
          <w:szCs w:val="28"/>
        </w:rPr>
        <w:t>tiết kiệm năng lượ</w:t>
      </w:r>
      <w:r w:rsidR="00F808C1" w:rsidRPr="00A674A7">
        <w:rPr>
          <w:rFonts w:ascii="Times New Roman" w:hAnsi="Times New Roman"/>
          <w:bCs/>
          <w:spacing w:val="-2"/>
          <w:sz w:val="28"/>
          <w:szCs w:val="28"/>
        </w:rPr>
        <w:t xml:space="preserve">ng, tài nguyên thiên nhiên. </w:t>
      </w:r>
      <w:r w:rsidRPr="00A674A7">
        <w:rPr>
          <w:rFonts w:ascii="Times New Roman" w:hAnsi="Times New Roman"/>
          <w:bCs/>
          <w:spacing w:val="-2"/>
          <w:sz w:val="28"/>
          <w:szCs w:val="28"/>
        </w:rPr>
        <w:t xml:space="preserve">Các hoạt động phát huy các ý tưởng sáng tạo của đoàn viên, thanh thiếu nhi thành phố được quan tâm tổ chức, nhiều ý tưởng đã được vận dụng để tiết kiệm điện, nước, bảo vệ môi trường, xây dựng không gian xanh, mảng xanh tại nơi làm việc, học tập, khu dân cư… </w:t>
      </w:r>
    </w:p>
    <w:p w:rsidR="009606EF" w:rsidRPr="00A57333" w:rsidRDefault="009606EF" w:rsidP="00AF0A20">
      <w:pPr>
        <w:spacing w:after="0" w:line="240" w:lineRule="auto"/>
        <w:ind w:firstLine="567"/>
        <w:jc w:val="both"/>
        <w:rPr>
          <w:rFonts w:ascii="Times New Roman" w:hAnsi="Times New Roman"/>
          <w:bCs/>
          <w:sz w:val="28"/>
          <w:szCs w:val="28"/>
        </w:rPr>
      </w:pPr>
    </w:p>
    <w:p w:rsidR="009606EF" w:rsidRPr="00A57333" w:rsidRDefault="009606EF"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2.4. Xung kích bảo vệ Tổ quốc, giữ gìn an ninh chính trị của thành phố</w:t>
      </w:r>
    </w:p>
    <w:p w:rsidR="009606EF" w:rsidRPr="00A57333" w:rsidRDefault="008C43DF" w:rsidP="00AF0A20">
      <w:pPr>
        <w:spacing w:after="0" w:line="240" w:lineRule="auto"/>
        <w:ind w:firstLine="567"/>
        <w:jc w:val="both"/>
        <w:rPr>
          <w:rFonts w:ascii="Times New Roman" w:hAnsi="Times New Roman"/>
          <w:bCs/>
          <w:sz w:val="28"/>
          <w:szCs w:val="28"/>
        </w:rPr>
      </w:pPr>
      <w:r w:rsidRPr="00A57333">
        <w:rPr>
          <w:rFonts w:ascii="Times New Roman" w:hAnsi="Times New Roman"/>
          <w:sz w:val="28"/>
          <w:szCs w:val="28"/>
        </w:rPr>
        <w:t xml:space="preserve">Các hoạt động Đoàn </w:t>
      </w:r>
      <w:r w:rsidR="009606EF" w:rsidRPr="00A57333">
        <w:rPr>
          <w:rFonts w:ascii="Times New Roman" w:hAnsi="Times New Roman"/>
          <w:sz w:val="28"/>
          <w:szCs w:val="28"/>
        </w:rPr>
        <w:t>tham gia giữ gìn an ninh chính trị, trật tự an toàn xã hộ</w:t>
      </w:r>
      <w:r w:rsidR="005C1D8A" w:rsidRPr="00A57333">
        <w:rPr>
          <w:rFonts w:ascii="Times New Roman" w:hAnsi="Times New Roman"/>
          <w:sz w:val="28"/>
          <w:szCs w:val="28"/>
        </w:rPr>
        <w:t>i được duy trì thường x</w:t>
      </w:r>
      <w:r w:rsidRPr="00A57333">
        <w:rPr>
          <w:rFonts w:ascii="Times New Roman" w:hAnsi="Times New Roman"/>
          <w:sz w:val="28"/>
          <w:szCs w:val="28"/>
        </w:rPr>
        <w:t>uyên</w:t>
      </w:r>
      <w:r w:rsidRPr="00950F52">
        <w:rPr>
          <w:rStyle w:val="FootnoteReference"/>
          <w:rFonts w:ascii="Times New Roman" w:hAnsi="Times New Roman"/>
          <w:b/>
          <w:sz w:val="28"/>
          <w:szCs w:val="28"/>
        </w:rPr>
        <w:footnoteReference w:id="22"/>
      </w:r>
      <w:r w:rsidRPr="00A57333">
        <w:rPr>
          <w:rFonts w:ascii="Times New Roman" w:hAnsi="Times New Roman"/>
          <w:sz w:val="28"/>
          <w:szCs w:val="28"/>
        </w:rPr>
        <w:t xml:space="preserve"> </w:t>
      </w:r>
      <w:r w:rsidR="005C1D8A" w:rsidRPr="00A57333">
        <w:rPr>
          <w:rFonts w:ascii="Times New Roman" w:hAnsi="Times New Roman"/>
          <w:sz w:val="28"/>
          <w:szCs w:val="28"/>
        </w:rPr>
        <w:t>góp phần nâng cao nhận thức của cơ sở Đoàn, của đoàn viên, thanh niên</w:t>
      </w:r>
      <w:r w:rsidR="009606EF" w:rsidRPr="00A57333">
        <w:rPr>
          <w:rFonts w:ascii="Times New Roman" w:hAnsi="Times New Roman"/>
          <w:sz w:val="28"/>
          <w:szCs w:val="28"/>
        </w:rPr>
        <w:t xml:space="preserve">. </w:t>
      </w:r>
      <w:r w:rsidR="00E9163C" w:rsidRPr="00A57333">
        <w:rPr>
          <w:rFonts w:ascii="Times New Roman" w:hAnsi="Times New Roman"/>
          <w:sz w:val="28"/>
          <w:szCs w:val="28"/>
        </w:rPr>
        <w:t xml:space="preserve">Các cơ sở Đoàn đã thực hiện tốt công tác vận </w:t>
      </w:r>
      <w:r w:rsidRPr="00A57333">
        <w:rPr>
          <w:rFonts w:ascii="Times New Roman" w:hAnsi="Times New Roman"/>
          <w:sz w:val="28"/>
          <w:szCs w:val="28"/>
        </w:rPr>
        <w:t>động thanh niên thi hành nghĩa vụ quân sự, kịp thời thực hiện công tác hậu phương quân đội</w:t>
      </w:r>
      <w:r w:rsidR="00F8745E" w:rsidRPr="00950F52">
        <w:rPr>
          <w:rStyle w:val="FootnoteReference"/>
          <w:rFonts w:ascii="Times New Roman" w:hAnsi="Times New Roman"/>
          <w:b/>
          <w:sz w:val="28"/>
          <w:szCs w:val="28"/>
        </w:rPr>
        <w:footnoteReference w:id="23"/>
      </w:r>
      <w:r w:rsidR="00F8745E" w:rsidRPr="00A57333">
        <w:rPr>
          <w:rFonts w:ascii="Times New Roman" w:hAnsi="Times New Roman"/>
          <w:sz w:val="28"/>
          <w:szCs w:val="28"/>
        </w:rPr>
        <w:t>,</w:t>
      </w:r>
      <w:r w:rsidR="009606EF" w:rsidRPr="00A57333">
        <w:rPr>
          <w:rFonts w:ascii="Times New Roman" w:hAnsi="Times New Roman"/>
          <w:sz w:val="28"/>
          <w:szCs w:val="28"/>
        </w:rPr>
        <w:t xml:space="preserve"> tăng cường công tác liên tịch, phối hợp </w:t>
      </w:r>
      <w:r w:rsidR="00F8745E" w:rsidRPr="00A57333">
        <w:rPr>
          <w:rFonts w:ascii="Times New Roman" w:hAnsi="Times New Roman"/>
          <w:sz w:val="28"/>
          <w:szCs w:val="28"/>
        </w:rPr>
        <w:t xml:space="preserve">hoạt động </w:t>
      </w:r>
      <w:r w:rsidR="009606EF" w:rsidRPr="00A57333">
        <w:rPr>
          <w:rFonts w:ascii="Times New Roman" w:hAnsi="Times New Roman"/>
          <w:sz w:val="28"/>
          <w:szCs w:val="28"/>
        </w:rPr>
        <w:t>với các đơn vị lực lượng vũ trang</w:t>
      </w:r>
      <w:r w:rsidR="00F8745E" w:rsidRPr="00A57333">
        <w:rPr>
          <w:rFonts w:ascii="Times New Roman" w:hAnsi="Times New Roman"/>
          <w:sz w:val="28"/>
          <w:szCs w:val="28"/>
        </w:rPr>
        <w:t>, tập trung giải pháp cho việc triển khai thực hiện chương trình Tuổi trẻ thành phố vì biên</w:t>
      </w:r>
      <w:r w:rsidR="00515F3A">
        <w:rPr>
          <w:rFonts w:ascii="Times New Roman" w:hAnsi="Times New Roman"/>
          <w:sz w:val="28"/>
          <w:szCs w:val="28"/>
        </w:rPr>
        <w:t xml:space="preserve"> giới</w:t>
      </w:r>
      <w:r w:rsidR="00F8745E" w:rsidRPr="00A57333">
        <w:rPr>
          <w:rFonts w:ascii="Times New Roman" w:hAnsi="Times New Roman"/>
          <w:sz w:val="28"/>
          <w:szCs w:val="28"/>
        </w:rPr>
        <w:t>, biển đảo</w:t>
      </w:r>
      <w:r w:rsidR="009606EF" w:rsidRPr="00950F52">
        <w:rPr>
          <w:rStyle w:val="FootnoteReference"/>
          <w:rFonts w:ascii="Times New Roman" w:hAnsi="Times New Roman"/>
          <w:b/>
          <w:bCs/>
          <w:sz w:val="28"/>
          <w:szCs w:val="28"/>
        </w:rPr>
        <w:footnoteReference w:id="24"/>
      </w:r>
      <w:r w:rsidR="009606EF" w:rsidRPr="00A57333">
        <w:rPr>
          <w:rFonts w:ascii="Times New Roman" w:hAnsi="Times New Roman"/>
          <w:bCs/>
          <w:sz w:val="28"/>
          <w:szCs w:val="28"/>
        </w:rPr>
        <w:t>.</w:t>
      </w:r>
    </w:p>
    <w:p w:rsidR="009606EF" w:rsidRPr="00A57333" w:rsidRDefault="009606EF" w:rsidP="00AF0A20">
      <w:pPr>
        <w:spacing w:after="0" w:line="240" w:lineRule="auto"/>
        <w:ind w:firstLine="567"/>
        <w:jc w:val="both"/>
        <w:rPr>
          <w:rFonts w:ascii="Times New Roman" w:hAnsi="Times New Roman"/>
          <w:sz w:val="28"/>
          <w:szCs w:val="28"/>
        </w:rPr>
      </w:pPr>
    </w:p>
    <w:p w:rsidR="009606EF" w:rsidRPr="00A57333" w:rsidRDefault="009606EF"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2.5. Xung kích vì trật tự, an toàn giao thông, xây dựng văn minh đô thị, phòng chống tội phạm và tệ nạn xã hộ</w:t>
      </w:r>
      <w:r w:rsidR="00084682">
        <w:rPr>
          <w:rFonts w:ascii="Times New Roman" w:hAnsi="Times New Roman"/>
          <w:b/>
          <w:i/>
          <w:sz w:val="28"/>
          <w:szCs w:val="28"/>
        </w:rPr>
        <w:t>i</w:t>
      </w:r>
    </w:p>
    <w:p w:rsidR="009606EF" w:rsidRPr="00A57333" w:rsidRDefault="009606EF" w:rsidP="00AF0A20">
      <w:pPr>
        <w:spacing w:after="0" w:line="240" w:lineRule="auto"/>
        <w:ind w:firstLine="567"/>
        <w:jc w:val="both"/>
        <w:rPr>
          <w:rFonts w:ascii="Times New Roman" w:hAnsi="Times New Roman"/>
          <w:bCs/>
          <w:kern w:val="2"/>
          <w:sz w:val="28"/>
          <w:szCs w:val="28"/>
        </w:rPr>
      </w:pPr>
      <w:r w:rsidRPr="00A57333">
        <w:rPr>
          <w:rFonts w:ascii="Times New Roman" w:hAnsi="Times New Roman"/>
          <w:bCs/>
          <w:kern w:val="2"/>
          <w:sz w:val="28"/>
          <w:szCs w:val="28"/>
        </w:rPr>
        <w:lastRenderedPageBreak/>
        <w:t xml:space="preserve">Các cấp bộ Đoàn đã tham gia tích cực, phối hợp thực hiện có hiệu quả chương trình </w:t>
      </w:r>
      <w:r w:rsidR="008D37A5" w:rsidRPr="00A57333">
        <w:rPr>
          <w:rFonts w:ascii="Times New Roman" w:hAnsi="Times New Roman"/>
          <w:bCs/>
          <w:kern w:val="2"/>
          <w:sz w:val="28"/>
          <w:szCs w:val="28"/>
        </w:rPr>
        <w:t>Tuổi trẻ thành phố tham gia đảm bảo trật tự an toàn giao thông</w:t>
      </w:r>
      <w:r w:rsidR="008D37A5" w:rsidRPr="00084682">
        <w:rPr>
          <w:rStyle w:val="FootnoteReference"/>
          <w:rFonts w:ascii="Times New Roman" w:hAnsi="Times New Roman"/>
          <w:b/>
          <w:bCs/>
          <w:kern w:val="2"/>
          <w:sz w:val="28"/>
          <w:szCs w:val="28"/>
        </w:rPr>
        <w:footnoteReference w:id="25"/>
      </w:r>
      <w:r w:rsidR="003D05C5" w:rsidRPr="00A57333">
        <w:rPr>
          <w:rFonts w:ascii="Times New Roman" w:hAnsi="Times New Roman"/>
          <w:bCs/>
          <w:kern w:val="2"/>
          <w:sz w:val="28"/>
          <w:szCs w:val="28"/>
        </w:rPr>
        <w:t xml:space="preserve"> trong đó chú trọng các hoạt động tuyên truyền nâng cao nhận thức chấp hành pháp luật về giao thông, triển khai các hoạt động tình nguyện tham gia đảm bảo trật tự an toàn giao thông</w:t>
      </w:r>
      <w:r w:rsidRPr="00A57333">
        <w:rPr>
          <w:rFonts w:ascii="Times New Roman" w:hAnsi="Times New Roman"/>
          <w:bCs/>
          <w:kern w:val="2"/>
          <w:sz w:val="28"/>
          <w:szCs w:val="28"/>
        </w:rPr>
        <w:t>.</w:t>
      </w:r>
      <w:r w:rsidR="009E33A2" w:rsidRPr="00A57333">
        <w:rPr>
          <w:rFonts w:ascii="Times New Roman" w:hAnsi="Times New Roman"/>
          <w:bCs/>
          <w:kern w:val="2"/>
          <w:sz w:val="28"/>
          <w:szCs w:val="28"/>
        </w:rPr>
        <w:t xml:space="preserve"> T</w:t>
      </w:r>
      <w:r w:rsidRPr="00A57333">
        <w:rPr>
          <w:rFonts w:ascii="Times New Roman" w:hAnsi="Times New Roman"/>
          <w:bCs/>
          <w:spacing w:val="2"/>
          <w:sz w:val="28"/>
          <w:szCs w:val="28"/>
        </w:rPr>
        <w:t>rong nhiệm kỳ, hoạt động xây dựng nếp sống văn minh, mỹ quan đô thị</w:t>
      </w:r>
      <w:r w:rsidR="009E33A2" w:rsidRPr="00A57333">
        <w:rPr>
          <w:rFonts w:ascii="Times New Roman" w:hAnsi="Times New Roman"/>
          <w:bCs/>
          <w:spacing w:val="2"/>
          <w:sz w:val="28"/>
          <w:szCs w:val="28"/>
        </w:rPr>
        <w:t xml:space="preserve"> đã tạo được nhiều điểm nhấn với các</w:t>
      </w:r>
      <w:r w:rsidRPr="00A57333">
        <w:rPr>
          <w:rFonts w:ascii="Times New Roman" w:hAnsi="Times New Roman"/>
          <w:bCs/>
          <w:spacing w:val="2"/>
          <w:sz w:val="28"/>
          <w:szCs w:val="28"/>
        </w:rPr>
        <w:t xml:space="preserve"> công trình </w:t>
      </w:r>
      <w:r w:rsidR="009E33A2" w:rsidRPr="00A57333">
        <w:rPr>
          <w:rFonts w:ascii="Times New Roman" w:hAnsi="Times New Roman"/>
          <w:bCs/>
          <w:spacing w:val="2"/>
          <w:sz w:val="28"/>
          <w:szCs w:val="28"/>
        </w:rPr>
        <w:t xml:space="preserve">cụ thể </w:t>
      </w:r>
      <w:r w:rsidRPr="00A57333">
        <w:rPr>
          <w:rFonts w:ascii="Times New Roman" w:hAnsi="Times New Roman"/>
          <w:bCs/>
          <w:spacing w:val="2"/>
          <w:sz w:val="28"/>
          <w:szCs w:val="28"/>
        </w:rPr>
        <w:t xml:space="preserve">phát huy </w:t>
      </w:r>
      <w:r w:rsidR="009E33A2" w:rsidRPr="00A57333">
        <w:rPr>
          <w:rFonts w:ascii="Times New Roman" w:hAnsi="Times New Roman"/>
          <w:bCs/>
          <w:spacing w:val="2"/>
          <w:sz w:val="28"/>
          <w:szCs w:val="28"/>
        </w:rPr>
        <w:t>được chuyên môn của đoàn viên</w:t>
      </w:r>
      <w:r w:rsidRPr="00084682">
        <w:rPr>
          <w:rStyle w:val="FootnoteReference"/>
          <w:rFonts w:ascii="Times New Roman" w:hAnsi="Times New Roman"/>
          <w:b/>
          <w:bCs/>
          <w:spacing w:val="2"/>
          <w:sz w:val="28"/>
          <w:szCs w:val="28"/>
        </w:rPr>
        <w:footnoteReference w:id="26"/>
      </w:r>
      <w:r w:rsidRPr="00A57333">
        <w:rPr>
          <w:rFonts w:ascii="Times New Roman" w:hAnsi="Times New Roman"/>
          <w:bCs/>
          <w:spacing w:val="2"/>
          <w:sz w:val="28"/>
          <w:szCs w:val="28"/>
        </w:rPr>
        <w:t xml:space="preserve">. Các </w:t>
      </w:r>
      <w:r w:rsidR="009E33A2" w:rsidRPr="00A57333">
        <w:rPr>
          <w:rFonts w:ascii="Times New Roman" w:hAnsi="Times New Roman"/>
          <w:bCs/>
          <w:spacing w:val="2"/>
          <w:sz w:val="28"/>
          <w:szCs w:val="28"/>
        </w:rPr>
        <w:t>cơ sở Đoàn cũng đã chủ động</w:t>
      </w:r>
      <w:r w:rsidRPr="00A57333">
        <w:rPr>
          <w:rFonts w:ascii="Times New Roman" w:hAnsi="Times New Roman"/>
          <w:bCs/>
          <w:spacing w:val="2"/>
          <w:kern w:val="2"/>
          <w:sz w:val="28"/>
          <w:szCs w:val="28"/>
        </w:rPr>
        <w:t xml:space="preserve"> phối hợp với các đơn vị chức năng trong đẩy mạnh tuyên truyền và tham gia đảm bảo an ninh trật tự</w:t>
      </w:r>
      <w:r w:rsidRPr="00A57333">
        <w:rPr>
          <w:rFonts w:ascii="Times New Roman" w:hAnsi="Times New Roman"/>
          <w:sz w:val="28"/>
          <w:szCs w:val="28"/>
        </w:rPr>
        <w:t xml:space="preserve">, an toàn xã hội, phòng chống tội phạm và tệ nạn xã hội trên địa bàn, tập trung </w:t>
      </w:r>
      <w:r w:rsidRPr="00084682">
        <w:rPr>
          <w:rFonts w:ascii="Times New Roman" w:hAnsi="Times New Roman"/>
          <w:sz w:val="28"/>
          <w:szCs w:val="28"/>
        </w:rPr>
        <w:t>các giải pháp nhằm kéo giảm tỷ lệ thanh thiếu niên phạm pháp; kiên trì thực hiện và đạt kết quả đáng khích lệ trong công tác giáo dục và hỗ trợ thanh niên hoàn lương, thanh niên tái hòa nhập cộng đồng, thanh niên có nguy cơ vi phạm pháp luật</w:t>
      </w:r>
      <w:r w:rsidRPr="00084682">
        <w:rPr>
          <w:rStyle w:val="FootnoteReference"/>
          <w:rFonts w:ascii="Times New Roman" w:hAnsi="Times New Roman"/>
          <w:b/>
          <w:sz w:val="28"/>
          <w:szCs w:val="28"/>
        </w:rPr>
        <w:footnoteReference w:id="27"/>
      </w:r>
      <w:r w:rsidRPr="00084682">
        <w:rPr>
          <w:rFonts w:ascii="Times New Roman" w:hAnsi="Times New Roman"/>
          <w:sz w:val="28"/>
          <w:szCs w:val="28"/>
        </w:rPr>
        <w:t>.</w:t>
      </w:r>
    </w:p>
    <w:p w:rsidR="009606EF" w:rsidRPr="00A57333" w:rsidRDefault="009606EF" w:rsidP="00AF0A20">
      <w:pPr>
        <w:spacing w:after="0" w:line="240" w:lineRule="auto"/>
        <w:ind w:firstLine="567"/>
        <w:jc w:val="both"/>
        <w:rPr>
          <w:rFonts w:ascii="Times New Roman" w:hAnsi="Times New Roman"/>
          <w:b/>
          <w:sz w:val="28"/>
          <w:szCs w:val="28"/>
        </w:rPr>
      </w:pPr>
    </w:p>
    <w:p w:rsidR="009331C3" w:rsidRPr="00A57333" w:rsidRDefault="009331C3" w:rsidP="00AF0A20">
      <w:pPr>
        <w:spacing w:after="0" w:line="240" w:lineRule="auto"/>
        <w:ind w:firstLine="567"/>
        <w:jc w:val="both"/>
        <w:rPr>
          <w:rFonts w:ascii="Times New Roman" w:hAnsi="Times New Roman"/>
          <w:b/>
          <w:sz w:val="28"/>
          <w:szCs w:val="28"/>
        </w:rPr>
      </w:pPr>
      <w:r w:rsidRPr="00A57333">
        <w:rPr>
          <w:rFonts w:ascii="Times New Roman" w:hAnsi="Times New Roman"/>
          <w:b/>
          <w:sz w:val="28"/>
          <w:szCs w:val="28"/>
        </w:rPr>
        <w:t>3. Phong trào “Đồng hành với thanh niên lập thân, lập nghiệ</w:t>
      </w:r>
      <w:r w:rsidR="00084682">
        <w:rPr>
          <w:rFonts w:ascii="Times New Roman" w:hAnsi="Times New Roman"/>
          <w:b/>
          <w:sz w:val="28"/>
          <w:szCs w:val="28"/>
        </w:rPr>
        <w:t>p”</w:t>
      </w:r>
    </w:p>
    <w:p w:rsidR="009331C3" w:rsidRPr="00A57333" w:rsidRDefault="009331C3"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3.1. Đồng hành với thanh niên trong học tập, lao động sáng tạ</w:t>
      </w:r>
      <w:r w:rsidR="00084682">
        <w:rPr>
          <w:rFonts w:ascii="Times New Roman" w:hAnsi="Times New Roman"/>
          <w:b/>
          <w:i/>
          <w:sz w:val="28"/>
          <w:szCs w:val="28"/>
        </w:rPr>
        <w:t>o</w:t>
      </w:r>
    </w:p>
    <w:p w:rsidR="00933E6A" w:rsidRPr="00A57333" w:rsidRDefault="007B53C4"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Các hoạt động, sân chơi học thuật, sáng tạo do Đoàn TNCS Hồ Chí Minh Thành phố tổ chức hoặc phối hợp tổ chức ngày càng được nâng chất, đổi mới và thu hút đa dạng các đối tượng thanh thiếu nhi tham gia</w:t>
      </w:r>
      <w:r w:rsidRPr="00084682">
        <w:rPr>
          <w:rStyle w:val="FootnoteReference"/>
          <w:rFonts w:ascii="Times New Roman" w:hAnsi="Times New Roman"/>
          <w:b/>
          <w:sz w:val="28"/>
          <w:szCs w:val="28"/>
        </w:rPr>
        <w:footnoteReference w:id="28"/>
      </w:r>
      <w:r w:rsidRPr="00A57333">
        <w:rPr>
          <w:rFonts w:ascii="Times New Roman" w:hAnsi="Times New Roman"/>
          <w:sz w:val="28"/>
          <w:szCs w:val="28"/>
        </w:rPr>
        <w:t>. Một số nội dung hoạt động có sự đầu tư mở rộng ra quy mô toàn quốc và quốc tế</w:t>
      </w:r>
      <w:r w:rsidRPr="00084682">
        <w:rPr>
          <w:rStyle w:val="FootnoteReference"/>
          <w:rFonts w:ascii="Times New Roman" w:hAnsi="Times New Roman"/>
          <w:b/>
          <w:sz w:val="28"/>
          <w:szCs w:val="28"/>
        </w:rPr>
        <w:footnoteReference w:id="29"/>
      </w:r>
      <w:r w:rsidRPr="00A57333">
        <w:rPr>
          <w:rFonts w:ascii="Times New Roman" w:hAnsi="Times New Roman"/>
          <w:sz w:val="28"/>
          <w:szCs w:val="28"/>
        </w:rPr>
        <w:t xml:space="preserve">. Các đơn vị sự nghiệp trực thuộc Thành Đoàn và cơ sở Đoàn đã đầu tư tổ chức nhiều hoạt động, sân chơi học thuật, sáng tạo, các hoạt động kiến tập, thực tập, tham quan, học tập trao đổi kinh nghiệm, phong trào phát huy sáng kiến, cải tiến kỹ thuật, </w:t>
      </w:r>
      <w:r w:rsidR="009E33A2" w:rsidRPr="00A57333">
        <w:rPr>
          <w:rFonts w:ascii="Times New Roman" w:hAnsi="Times New Roman"/>
          <w:sz w:val="28"/>
          <w:szCs w:val="28"/>
        </w:rPr>
        <w:t xml:space="preserve">duy trì và củng cố </w:t>
      </w:r>
      <w:r w:rsidRPr="00A57333">
        <w:rPr>
          <w:rFonts w:ascii="Times New Roman" w:hAnsi="Times New Roman"/>
          <w:sz w:val="28"/>
          <w:szCs w:val="28"/>
        </w:rPr>
        <w:t xml:space="preserve">các câu lạc bộ học thuật, sáng tạo, nghiên cứu khoa học... gắn với phát huy kiến thức chuyên môn của đoàn viên. </w:t>
      </w:r>
      <w:r w:rsidR="009E33A2" w:rsidRPr="00A57333">
        <w:rPr>
          <w:rFonts w:ascii="Times New Roman" w:hAnsi="Times New Roman"/>
          <w:sz w:val="28"/>
          <w:szCs w:val="28"/>
        </w:rPr>
        <w:t>Việc vận động các nguồn lực xã hội nhằm hỗ trợ cho đoàn viên, thanh niên</w:t>
      </w:r>
      <w:r w:rsidR="00B67951" w:rsidRPr="00A57333">
        <w:rPr>
          <w:rFonts w:ascii="Times New Roman" w:hAnsi="Times New Roman"/>
          <w:sz w:val="28"/>
          <w:szCs w:val="28"/>
        </w:rPr>
        <w:t xml:space="preserve"> có hoàn cả</w:t>
      </w:r>
      <w:r w:rsidR="00B90FE3">
        <w:rPr>
          <w:rFonts w:ascii="Times New Roman" w:hAnsi="Times New Roman"/>
          <w:sz w:val="28"/>
          <w:szCs w:val="28"/>
        </w:rPr>
        <w:t>nh khó khăn</w:t>
      </w:r>
      <w:r w:rsidR="009E33A2" w:rsidRPr="00A57333">
        <w:rPr>
          <w:rFonts w:ascii="Times New Roman" w:hAnsi="Times New Roman"/>
          <w:sz w:val="28"/>
          <w:szCs w:val="28"/>
        </w:rPr>
        <w:t xml:space="preserve"> có điều kiện </w:t>
      </w:r>
      <w:r w:rsidR="00B67951" w:rsidRPr="00A57333">
        <w:rPr>
          <w:rFonts w:ascii="Times New Roman" w:hAnsi="Times New Roman"/>
          <w:sz w:val="28"/>
          <w:szCs w:val="28"/>
        </w:rPr>
        <w:t>học tập, nâng cao kỹ năng nghề nghiệp</w:t>
      </w:r>
      <w:r w:rsidR="009E33A2" w:rsidRPr="00A57333">
        <w:rPr>
          <w:rFonts w:ascii="Times New Roman" w:hAnsi="Times New Roman"/>
          <w:sz w:val="28"/>
          <w:szCs w:val="28"/>
        </w:rPr>
        <w:t xml:space="preserve"> cũng được </w:t>
      </w:r>
      <w:r w:rsidR="00B90FE3">
        <w:rPr>
          <w:rFonts w:ascii="Times New Roman" w:hAnsi="Times New Roman"/>
          <w:sz w:val="28"/>
          <w:szCs w:val="28"/>
        </w:rPr>
        <w:t>tập trung</w:t>
      </w:r>
      <w:r w:rsidR="009E33A2" w:rsidRPr="00A57333">
        <w:rPr>
          <w:rFonts w:ascii="Times New Roman" w:hAnsi="Times New Roman"/>
          <w:sz w:val="28"/>
          <w:szCs w:val="28"/>
        </w:rPr>
        <w:t xml:space="preserve"> thực hiện</w:t>
      </w:r>
      <w:r w:rsidR="00F708AF" w:rsidRPr="00084682">
        <w:rPr>
          <w:rStyle w:val="FootnoteReference"/>
          <w:rFonts w:ascii="Times New Roman" w:hAnsi="Times New Roman"/>
          <w:b/>
          <w:spacing w:val="2"/>
          <w:sz w:val="28"/>
          <w:szCs w:val="28"/>
        </w:rPr>
        <w:footnoteReference w:id="30"/>
      </w:r>
      <w:r w:rsidR="00D07512" w:rsidRPr="00A57333">
        <w:rPr>
          <w:rFonts w:ascii="Times New Roman" w:hAnsi="Times New Roman"/>
          <w:spacing w:val="2"/>
          <w:sz w:val="28"/>
          <w:szCs w:val="28"/>
        </w:rPr>
        <w:t xml:space="preserve">. </w:t>
      </w:r>
      <w:r w:rsidR="00933E6A" w:rsidRPr="00A57333">
        <w:rPr>
          <w:rFonts w:ascii="Times New Roman" w:hAnsi="Times New Roman"/>
          <w:sz w:val="28"/>
          <w:szCs w:val="28"/>
        </w:rPr>
        <w:t xml:space="preserve">Các cấp bộ Đoàn đã tích cực tìm kiếm, hỗ trợ ý tưởng </w:t>
      </w:r>
      <w:r w:rsidR="00F2644F" w:rsidRPr="00A57333">
        <w:rPr>
          <w:rFonts w:ascii="Times New Roman" w:hAnsi="Times New Roman"/>
          <w:sz w:val="28"/>
          <w:szCs w:val="28"/>
        </w:rPr>
        <w:t xml:space="preserve">sáng tạo </w:t>
      </w:r>
      <w:r w:rsidR="00933E6A" w:rsidRPr="00A57333">
        <w:rPr>
          <w:rFonts w:ascii="Times New Roman" w:hAnsi="Times New Roman"/>
          <w:sz w:val="28"/>
          <w:szCs w:val="28"/>
        </w:rPr>
        <w:t xml:space="preserve">hoặc chuyển giao kết quả nghiên cứu khoa học. </w:t>
      </w:r>
    </w:p>
    <w:p w:rsidR="003856CE" w:rsidRPr="00A57333" w:rsidRDefault="003856CE" w:rsidP="00AF0A20">
      <w:pPr>
        <w:spacing w:after="0" w:line="240" w:lineRule="auto"/>
        <w:ind w:firstLine="567"/>
        <w:jc w:val="both"/>
        <w:rPr>
          <w:rFonts w:ascii="Times New Roman" w:hAnsi="Times New Roman"/>
          <w:sz w:val="28"/>
          <w:szCs w:val="28"/>
        </w:rPr>
      </w:pPr>
    </w:p>
    <w:p w:rsidR="009331C3" w:rsidRPr="00A57333" w:rsidRDefault="009331C3"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3.2. Đồng hành với thanh niên trong nghề nghiệp, việ</w:t>
      </w:r>
      <w:r w:rsidR="005C28F9">
        <w:rPr>
          <w:rFonts w:ascii="Times New Roman" w:hAnsi="Times New Roman"/>
          <w:b/>
          <w:i/>
          <w:sz w:val="28"/>
          <w:szCs w:val="28"/>
        </w:rPr>
        <w:t>c làm</w:t>
      </w:r>
    </w:p>
    <w:p w:rsidR="004813C0" w:rsidRPr="00A57333" w:rsidRDefault="00B67951"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lastRenderedPageBreak/>
        <w:t>Các đơn vị sự nghiệp trực thuộc Thành Đoàn, c</w:t>
      </w:r>
      <w:r w:rsidR="00070315" w:rsidRPr="00A57333">
        <w:rPr>
          <w:rFonts w:ascii="Times New Roman" w:hAnsi="Times New Roman"/>
          <w:sz w:val="28"/>
          <w:szCs w:val="28"/>
        </w:rPr>
        <w:t>ác cấp bộ Đoàn</w:t>
      </w:r>
      <w:r w:rsidR="009331C3" w:rsidRPr="00A57333">
        <w:rPr>
          <w:rFonts w:ascii="Times New Roman" w:hAnsi="Times New Roman"/>
          <w:sz w:val="28"/>
          <w:szCs w:val="28"/>
        </w:rPr>
        <w:t xml:space="preserve"> tiếp tục </w:t>
      </w:r>
      <w:r w:rsidRPr="00A57333">
        <w:rPr>
          <w:rFonts w:ascii="Times New Roman" w:hAnsi="Times New Roman"/>
          <w:sz w:val="28"/>
          <w:szCs w:val="28"/>
        </w:rPr>
        <w:t>phát huy vai trò, tăng cường phối hợp để</w:t>
      </w:r>
      <w:r w:rsidR="009331C3" w:rsidRPr="00A57333">
        <w:rPr>
          <w:rFonts w:ascii="Times New Roman" w:hAnsi="Times New Roman"/>
          <w:sz w:val="28"/>
          <w:szCs w:val="28"/>
        </w:rPr>
        <w:t xml:space="preserve"> </w:t>
      </w:r>
      <w:r w:rsidR="0069739D" w:rsidRPr="00A57333">
        <w:rPr>
          <w:rFonts w:ascii="Times New Roman" w:hAnsi="Times New Roman"/>
          <w:sz w:val="28"/>
          <w:szCs w:val="28"/>
        </w:rPr>
        <w:t xml:space="preserve">nâng cao </w:t>
      </w:r>
      <w:r w:rsidR="009331C3" w:rsidRPr="00A57333">
        <w:rPr>
          <w:rFonts w:ascii="Times New Roman" w:hAnsi="Times New Roman"/>
          <w:sz w:val="28"/>
          <w:szCs w:val="28"/>
        </w:rPr>
        <w:t xml:space="preserve">hiệu quả </w:t>
      </w:r>
      <w:r w:rsidR="00DF1AEB" w:rsidRPr="00A57333">
        <w:rPr>
          <w:rFonts w:ascii="Times New Roman" w:hAnsi="Times New Roman"/>
          <w:sz w:val="28"/>
          <w:szCs w:val="28"/>
        </w:rPr>
        <w:t>các hoạt động tư vấn, hướng nghiệp, dạy nghề và giới thiệu việc làm</w:t>
      </w:r>
      <w:r w:rsidR="004E35EB" w:rsidRPr="00A57333">
        <w:rPr>
          <w:rFonts w:ascii="Times New Roman" w:hAnsi="Times New Roman"/>
          <w:sz w:val="28"/>
          <w:szCs w:val="28"/>
        </w:rPr>
        <w:t xml:space="preserve"> cho thanh niên</w:t>
      </w:r>
      <w:r w:rsidR="00FB3D53" w:rsidRPr="00340CF5">
        <w:rPr>
          <w:rStyle w:val="FootnoteReference"/>
          <w:rFonts w:ascii="Times New Roman" w:hAnsi="Times New Roman"/>
          <w:b/>
          <w:sz w:val="28"/>
          <w:szCs w:val="28"/>
        </w:rPr>
        <w:footnoteReference w:id="31"/>
      </w:r>
      <w:r w:rsidR="009519FC" w:rsidRPr="00A57333">
        <w:rPr>
          <w:rFonts w:ascii="Times New Roman" w:hAnsi="Times New Roman"/>
          <w:sz w:val="28"/>
          <w:szCs w:val="28"/>
        </w:rPr>
        <w:t>.</w:t>
      </w:r>
      <w:r w:rsidR="00586C12" w:rsidRPr="00A57333">
        <w:rPr>
          <w:rFonts w:ascii="Times New Roman" w:hAnsi="Times New Roman"/>
          <w:sz w:val="28"/>
          <w:szCs w:val="28"/>
        </w:rPr>
        <w:t xml:space="preserve"> </w:t>
      </w:r>
      <w:r w:rsidR="00D82964" w:rsidRPr="00A57333">
        <w:rPr>
          <w:rFonts w:ascii="Times New Roman" w:hAnsi="Times New Roman"/>
          <w:spacing w:val="-2"/>
          <w:sz w:val="28"/>
          <w:szCs w:val="28"/>
        </w:rPr>
        <w:t xml:space="preserve">Hoạt </w:t>
      </w:r>
      <w:r w:rsidR="00915168" w:rsidRPr="00A57333">
        <w:rPr>
          <w:rFonts w:ascii="Times New Roman" w:hAnsi="Times New Roman"/>
          <w:spacing w:val="-2"/>
          <w:sz w:val="28"/>
          <w:szCs w:val="28"/>
        </w:rPr>
        <w:t>động hỗ trợ thanh niên khởi nghiệp, làm kinh tế</w:t>
      </w:r>
      <w:r w:rsidR="00D82964" w:rsidRPr="00A57333">
        <w:rPr>
          <w:rFonts w:ascii="Times New Roman" w:hAnsi="Times New Roman"/>
          <w:spacing w:val="-2"/>
          <w:sz w:val="28"/>
          <w:szCs w:val="28"/>
        </w:rPr>
        <w:t xml:space="preserve"> có nhiều </w:t>
      </w:r>
      <w:r w:rsidR="00247087" w:rsidRPr="00A57333">
        <w:rPr>
          <w:rFonts w:ascii="Times New Roman" w:hAnsi="Times New Roman"/>
          <w:spacing w:val="-2"/>
          <w:sz w:val="28"/>
          <w:szCs w:val="28"/>
        </w:rPr>
        <w:t xml:space="preserve">bước </w:t>
      </w:r>
      <w:r w:rsidR="00D82964" w:rsidRPr="00A57333">
        <w:rPr>
          <w:rFonts w:ascii="Times New Roman" w:hAnsi="Times New Roman"/>
          <w:spacing w:val="-2"/>
          <w:sz w:val="28"/>
          <w:szCs w:val="28"/>
        </w:rPr>
        <w:t>phát triển</w:t>
      </w:r>
      <w:r w:rsidR="00586C12" w:rsidRPr="00340CF5">
        <w:rPr>
          <w:rStyle w:val="FootnoteReference"/>
          <w:rFonts w:ascii="Times New Roman" w:hAnsi="Times New Roman"/>
          <w:b/>
          <w:spacing w:val="-2"/>
          <w:sz w:val="28"/>
          <w:szCs w:val="28"/>
        </w:rPr>
        <w:footnoteReference w:id="32"/>
      </w:r>
      <w:r w:rsidR="001D3392" w:rsidRPr="00340CF5">
        <w:rPr>
          <w:rFonts w:ascii="Times New Roman" w:hAnsi="Times New Roman"/>
          <w:b/>
          <w:spacing w:val="-2"/>
          <w:sz w:val="28"/>
          <w:szCs w:val="28"/>
        </w:rPr>
        <w:t>.</w:t>
      </w:r>
      <w:r w:rsidR="001D3392" w:rsidRPr="00A57333">
        <w:rPr>
          <w:rFonts w:ascii="Times New Roman" w:hAnsi="Times New Roman"/>
          <w:spacing w:val="-2"/>
          <w:sz w:val="28"/>
          <w:szCs w:val="28"/>
        </w:rPr>
        <w:t xml:space="preserve"> </w:t>
      </w:r>
      <w:r w:rsidR="004813C0" w:rsidRPr="00A57333">
        <w:rPr>
          <w:rFonts w:ascii="Times New Roman" w:hAnsi="Times New Roman"/>
          <w:spacing w:val="-2"/>
          <w:sz w:val="28"/>
          <w:szCs w:val="28"/>
        </w:rPr>
        <w:t xml:space="preserve">Các </w:t>
      </w:r>
      <w:r w:rsidR="001D3392" w:rsidRPr="00A57333">
        <w:rPr>
          <w:rFonts w:ascii="Times New Roman" w:hAnsi="Times New Roman"/>
          <w:spacing w:val="-2"/>
          <w:sz w:val="28"/>
          <w:szCs w:val="28"/>
        </w:rPr>
        <w:t>cơ sở</w:t>
      </w:r>
      <w:r w:rsidR="004813C0" w:rsidRPr="00A57333">
        <w:rPr>
          <w:rFonts w:ascii="Times New Roman" w:hAnsi="Times New Roman"/>
          <w:spacing w:val="-2"/>
          <w:sz w:val="28"/>
          <w:szCs w:val="28"/>
        </w:rPr>
        <w:t xml:space="preserve"> Đoàn đã có nhiều nỗ lực trong</w:t>
      </w:r>
      <w:r w:rsidR="002C3E2B" w:rsidRPr="00A57333">
        <w:rPr>
          <w:rFonts w:ascii="Times New Roman" w:hAnsi="Times New Roman"/>
          <w:spacing w:val="-2"/>
          <w:sz w:val="28"/>
          <w:szCs w:val="28"/>
        </w:rPr>
        <w:t xml:space="preserve"> việc</w:t>
      </w:r>
      <w:r w:rsidR="006070F4" w:rsidRPr="00A57333">
        <w:rPr>
          <w:rFonts w:ascii="Times New Roman" w:hAnsi="Times New Roman"/>
          <w:spacing w:val="-2"/>
          <w:sz w:val="28"/>
          <w:szCs w:val="28"/>
        </w:rPr>
        <w:t xml:space="preserve"> đào tạo, bồi dưỡng kiến thức về khởi nghiệp, kinh doanh cho thanh niên</w:t>
      </w:r>
      <w:r w:rsidR="004813C0" w:rsidRPr="00A57333">
        <w:rPr>
          <w:rFonts w:ascii="Times New Roman" w:hAnsi="Times New Roman"/>
          <w:spacing w:val="-2"/>
          <w:sz w:val="28"/>
          <w:szCs w:val="28"/>
        </w:rPr>
        <w:t xml:space="preserve"> </w:t>
      </w:r>
      <w:r w:rsidR="006070F4" w:rsidRPr="00A57333">
        <w:rPr>
          <w:rFonts w:ascii="Times New Roman" w:hAnsi="Times New Roman"/>
          <w:spacing w:val="-2"/>
          <w:sz w:val="28"/>
          <w:szCs w:val="28"/>
        </w:rPr>
        <w:t xml:space="preserve">cũng như về </w:t>
      </w:r>
      <w:r w:rsidR="004813C0" w:rsidRPr="00A57333">
        <w:rPr>
          <w:rFonts w:ascii="Times New Roman" w:hAnsi="Times New Roman"/>
          <w:spacing w:val="-2"/>
          <w:sz w:val="28"/>
          <w:szCs w:val="28"/>
        </w:rPr>
        <w:t>sử dụng vốn, quản lý vốn</w:t>
      </w:r>
      <w:r w:rsidR="006070F4" w:rsidRPr="00A57333">
        <w:rPr>
          <w:rFonts w:ascii="Times New Roman" w:hAnsi="Times New Roman"/>
          <w:spacing w:val="-2"/>
          <w:sz w:val="28"/>
          <w:szCs w:val="28"/>
        </w:rPr>
        <w:t xml:space="preserve"> hiệu quả</w:t>
      </w:r>
      <w:r w:rsidR="004813C0" w:rsidRPr="00A57333">
        <w:rPr>
          <w:rFonts w:ascii="Times New Roman" w:hAnsi="Times New Roman"/>
          <w:spacing w:val="-2"/>
          <w:sz w:val="28"/>
          <w:szCs w:val="28"/>
        </w:rPr>
        <w:t xml:space="preserve">. </w:t>
      </w:r>
      <w:r w:rsidR="006070F4" w:rsidRPr="00A57333">
        <w:rPr>
          <w:rFonts w:ascii="Times New Roman" w:hAnsi="Times New Roman"/>
          <w:spacing w:val="-2"/>
          <w:sz w:val="28"/>
          <w:szCs w:val="28"/>
        </w:rPr>
        <w:t>Công tác khai thác các nguồn vốn hỗ trợ thanh niên khởi nghiệp, làm kinh tế đạt hiệu quả</w:t>
      </w:r>
      <w:r w:rsidR="006070F4" w:rsidRPr="00340CF5">
        <w:rPr>
          <w:rStyle w:val="FootnoteReference"/>
          <w:rFonts w:ascii="Times New Roman" w:hAnsi="Times New Roman"/>
          <w:b/>
          <w:spacing w:val="-2"/>
          <w:sz w:val="28"/>
          <w:szCs w:val="28"/>
        </w:rPr>
        <w:footnoteReference w:id="33"/>
      </w:r>
      <w:r w:rsidR="006070F4" w:rsidRPr="00A57333">
        <w:rPr>
          <w:rFonts w:ascii="Times New Roman" w:hAnsi="Times New Roman"/>
          <w:spacing w:val="-2"/>
          <w:sz w:val="28"/>
          <w:szCs w:val="28"/>
        </w:rPr>
        <w:t xml:space="preserve">. </w:t>
      </w:r>
      <w:r w:rsidR="002C3E2B" w:rsidRPr="00A57333">
        <w:rPr>
          <w:rFonts w:ascii="Times New Roman" w:hAnsi="Times New Roman"/>
          <w:spacing w:val="-2"/>
          <w:sz w:val="28"/>
          <w:szCs w:val="28"/>
        </w:rPr>
        <w:t>Ngoài ra</w:t>
      </w:r>
      <w:r w:rsidR="004813C0" w:rsidRPr="00A57333">
        <w:rPr>
          <w:rFonts w:ascii="Times New Roman" w:hAnsi="Times New Roman"/>
          <w:spacing w:val="-2"/>
          <w:sz w:val="28"/>
          <w:szCs w:val="28"/>
        </w:rPr>
        <w:t xml:space="preserve">, công tác </w:t>
      </w:r>
      <w:r w:rsidR="004835EF" w:rsidRPr="00A57333">
        <w:rPr>
          <w:rFonts w:ascii="Times New Roman" w:hAnsi="Times New Roman"/>
          <w:spacing w:val="-2"/>
          <w:sz w:val="28"/>
          <w:szCs w:val="28"/>
        </w:rPr>
        <w:t>đúc kết</w:t>
      </w:r>
      <w:r w:rsidR="002C3E2B" w:rsidRPr="00A57333">
        <w:rPr>
          <w:rFonts w:ascii="Times New Roman" w:hAnsi="Times New Roman"/>
          <w:spacing w:val="-2"/>
          <w:sz w:val="28"/>
          <w:szCs w:val="28"/>
        </w:rPr>
        <w:t>,</w:t>
      </w:r>
      <w:r w:rsidR="004813C0" w:rsidRPr="00A57333">
        <w:rPr>
          <w:rFonts w:ascii="Times New Roman" w:hAnsi="Times New Roman"/>
          <w:spacing w:val="-2"/>
          <w:sz w:val="28"/>
          <w:szCs w:val="28"/>
        </w:rPr>
        <w:t xml:space="preserve"> nhân rộng </w:t>
      </w:r>
      <w:r w:rsidR="002C3E2B" w:rsidRPr="00A57333">
        <w:rPr>
          <w:rFonts w:ascii="Times New Roman" w:hAnsi="Times New Roman"/>
          <w:spacing w:val="-2"/>
          <w:sz w:val="28"/>
          <w:szCs w:val="28"/>
        </w:rPr>
        <w:t xml:space="preserve">các </w:t>
      </w:r>
      <w:r w:rsidR="004835EF" w:rsidRPr="00A57333">
        <w:rPr>
          <w:rFonts w:ascii="Times New Roman" w:hAnsi="Times New Roman"/>
          <w:spacing w:val="-2"/>
          <w:sz w:val="28"/>
          <w:szCs w:val="28"/>
        </w:rPr>
        <w:t xml:space="preserve">mô hình làm kinh tế hiệu quả và tuyên dương các </w:t>
      </w:r>
      <w:r w:rsidR="002C3E2B" w:rsidRPr="00A57333">
        <w:rPr>
          <w:rFonts w:ascii="Times New Roman" w:hAnsi="Times New Roman"/>
          <w:spacing w:val="-2"/>
          <w:sz w:val="28"/>
          <w:szCs w:val="28"/>
        </w:rPr>
        <w:t xml:space="preserve">gương </w:t>
      </w:r>
      <w:r w:rsidR="004813C0" w:rsidRPr="00A57333">
        <w:rPr>
          <w:rFonts w:ascii="Times New Roman" w:hAnsi="Times New Roman"/>
          <w:spacing w:val="-2"/>
          <w:sz w:val="28"/>
          <w:szCs w:val="28"/>
        </w:rPr>
        <w:t xml:space="preserve">điển hình </w:t>
      </w:r>
      <w:r w:rsidR="006A3C96" w:rsidRPr="00A57333">
        <w:rPr>
          <w:rFonts w:ascii="Times New Roman" w:hAnsi="Times New Roman"/>
          <w:spacing w:val="-2"/>
          <w:sz w:val="28"/>
          <w:szCs w:val="28"/>
        </w:rPr>
        <w:t xml:space="preserve">doanh nhân trẻ xuất sắc, </w:t>
      </w:r>
      <w:r w:rsidR="004813C0" w:rsidRPr="00A57333">
        <w:rPr>
          <w:rFonts w:ascii="Times New Roman" w:hAnsi="Times New Roman"/>
          <w:spacing w:val="-2"/>
          <w:sz w:val="28"/>
          <w:szCs w:val="28"/>
        </w:rPr>
        <w:t>thanh niên làm kinh tế giỏi được quan tâm tổ chức</w:t>
      </w:r>
      <w:r w:rsidR="00611D86" w:rsidRPr="00A57333">
        <w:rPr>
          <w:rFonts w:ascii="Times New Roman" w:hAnsi="Times New Roman"/>
          <w:spacing w:val="-2"/>
          <w:sz w:val="28"/>
          <w:szCs w:val="28"/>
        </w:rPr>
        <w:t>,</w:t>
      </w:r>
      <w:r w:rsidR="002C3E2B" w:rsidRPr="00A57333">
        <w:rPr>
          <w:rFonts w:ascii="Times New Roman" w:hAnsi="Times New Roman"/>
          <w:spacing w:val="-2"/>
          <w:sz w:val="28"/>
          <w:szCs w:val="28"/>
        </w:rPr>
        <w:t xml:space="preserve"> qua đó</w:t>
      </w:r>
      <w:r w:rsidR="004813C0" w:rsidRPr="00A57333">
        <w:rPr>
          <w:rFonts w:ascii="Times New Roman" w:hAnsi="Times New Roman"/>
          <w:spacing w:val="-2"/>
          <w:sz w:val="28"/>
          <w:szCs w:val="28"/>
        </w:rPr>
        <w:t xml:space="preserve"> </w:t>
      </w:r>
      <w:r w:rsidR="007A7336" w:rsidRPr="00A57333">
        <w:rPr>
          <w:rFonts w:ascii="Times New Roman" w:hAnsi="Times New Roman"/>
          <w:spacing w:val="-2"/>
          <w:sz w:val="28"/>
          <w:szCs w:val="28"/>
        </w:rPr>
        <w:t xml:space="preserve">góp phần </w:t>
      </w:r>
      <w:r w:rsidR="004813C0" w:rsidRPr="00A57333">
        <w:rPr>
          <w:rFonts w:ascii="Times New Roman" w:hAnsi="Times New Roman"/>
          <w:spacing w:val="-2"/>
          <w:sz w:val="28"/>
          <w:szCs w:val="28"/>
        </w:rPr>
        <w:t>khuyến khích, cổ vũ khát vọng vươn lên làm giàu, khẳng định bản thân củ</w:t>
      </w:r>
      <w:r w:rsidR="008A096D" w:rsidRPr="00A57333">
        <w:rPr>
          <w:rFonts w:ascii="Times New Roman" w:hAnsi="Times New Roman"/>
          <w:spacing w:val="-2"/>
          <w:sz w:val="28"/>
          <w:szCs w:val="28"/>
        </w:rPr>
        <w:t>a thanh niên</w:t>
      </w:r>
      <w:r w:rsidR="004813C0" w:rsidRPr="00A57333">
        <w:rPr>
          <w:rFonts w:ascii="Times New Roman" w:hAnsi="Times New Roman"/>
          <w:spacing w:val="-2"/>
          <w:sz w:val="28"/>
          <w:szCs w:val="28"/>
        </w:rPr>
        <w:t>.</w:t>
      </w:r>
    </w:p>
    <w:p w:rsidR="007872CC" w:rsidRPr="00A57333" w:rsidRDefault="007872CC" w:rsidP="00AF0A20">
      <w:pPr>
        <w:spacing w:after="0" w:line="240" w:lineRule="auto"/>
        <w:ind w:firstLine="567"/>
        <w:jc w:val="both"/>
        <w:rPr>
          <w:rFonts w:ascii="Times New Roman" w:hAnsi="Times New Roman"/>
          <w:spacing w:val="-2"/>
          <w:sz w:val="28"/>
          <w:szCs w:val="28"/>
        </w:rPr>
      </w:pPr>
    </w:p>
    <w:p w:rsidR="009331C3" w:rsidRPr="00A57333" w:rsidRDefault="009331C3"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3.3. Đồng hành với thanh niên trong việc nâng cao sức khỏe, đời sống văn hóa tinh thầ</w:t>
      </w:r>
      <w:r w:rsidR="00067C78">
        <w:rPr>
          <w:rFonts w:ascii="Times New Roman" w:hAnsi="Times New Roman"/>
          <w:b/>
          <w:i/>
          <w:sz w:val="28"/>
          <w:szCs w:val="28"/>
        </w:rPr>
        <w:t>n</w:t>
      </w:r>
    </w:p>
    <w:p w:rsidR="009331C3" w:rsidRPr="00A57333" w:rsidRDefault="00A2047B" w:rsidP="00AF0A20">
      <w:pPr>
        <w:pStyle w:val="NormalWeb"/>
        <w:spacing w:before="0" w:beforeAutospacing="0" w:after="0" w:afterAutospacing="0"/>
        <w:ind w:firstLine="567"/>
        <w:jc w:val="both"/>
        <w:rPr>
          <w:sz w:val="28"/>
          <w:szCs w:val="28"/>
        </w:rPr>
      </w:pPr>
      <w:r w:rsidRPr="00A57333">
        <w:rPr>
          <w:sz w:val="28"/>
          <w:szCs w:val="28"/>
        </w:rPr>
        <w:t>Hoạt động văn hóa văn nghệ, thể dục thể thao được các cấp bộ Đoàn quan tâm, đầu tư thực hiện với nhiều hình thức đa dạng, phong phú và sáng tạo; trong đó, nhiều chương trình có giá trị nghệ thuật, chất lượng chuyên môn và ý nghĩa giáo dục cao góp phần đáp ứng nhu cầu đời sống văn hóa tinh thần, nâng cao sức khỏe của thanh thiếu nhi thành phố</w:t>
      </w:r>
      <w:r w:rsidRPr="007B7DD3">
        <w:rPr>
          <w:rStyle w:val="FootnoteReference"/>
          <w:b/>
          <w:sz w:val="28"/>
          <w:szCs w:val="28"/>
        </w:rPr>
        <w:footnoteReference w:id="34"/>
      </w:r>
      <w:r w:rsidRPr="00A57333">
        <w:rPr>
          <w:sz w:val="28"/>
          <w:szCs w:val="28"/>
        </w:rPr>
        <w:t>.</w:t>
      </w:r>
      <w:r w:rsidR="00DE7C14" w:rsidRPr="00A57333">
        <w:rPr>
          <w:sz w:val="28"/>
          <w:szCs w:val="28"/>
        </w:rPr>
        <w:t xml:space="preserve"> </w:t>
      </w:r>
      <w:r w:rsidR="000E19C3" w:rsidRPr="00A57333">
        <w:rPr>
          <w:spacing w:val="-2"/>
          <w:sz w:val="28"/>
          <w:szCs w:val="28"/>
        </w:rPr>
        <w:t xml:space="preserve">Các thiết chế văn hóa của Đoàn </w:t>
      </w:r>
      <w:r w:rsidR="001D3392" w:rsidRPr="00A57333">
        <w:rPr>
          <w:spacing w:val="-2"/>
          <w:sz w:val="28"/>
          <w:szCs w:val="28"/>
        </w:rPr>
        <w:t xml:space="preserve">tiếp tục được khai thác hiệu quả, </w:t>
      </w:r>
      <w:r w:rsidR="000E19C3" w:rsidRPr="00A57333">
        <w:rPr>
          <w:spacing w:val="-2"/>
          <w:sz w:val="28"/>
          <w:szCs w:val="28"/>
        </w:rPr>
        <w:t>được đầu tư xây dựng</w:t>
      </w:r>
      <w:r w:rsidR="001D3392" w:rsidRPr="00A57333">
        <w:rPr>
          <w:spacing w:val="-2"/>
          <w:sz w:val="28"/>
          <w:szCs w:val="28"/>
        </w:rPr>
        <w:t xml:space="preserve"> mới, </w:t>
      </w:r>
      <w:r w:rsidR="000E19C3" w:rsidRPr="00A57333">
        <w:rPr>
          <w:spacing w:val="-2"/>
          <w:sz w:val="28"/>
          <w:szCs w:val="28"/>
        </w:rPr>
        <w:t xml:space="preserve">nâng cấp. </w:t>
      </w:r>
      <w:r w:rsidR="00626F74" w:rsidRPr="00A57333">
        <w:rPr>
          <w:spacing w:val="-2"/>
          <w:sz w:val="28"/>
          <w:szCs w:val="28"/>
        </w:rPr>
        <w:t>Các cấp bộ Đoàn</w:t>
      </w:r>
      <w:r w:rsidR="000E19C3" w:rsidRPr="00A57333">
        <w:rPr>
          <w:spacing w:val="-2"/>
          <w:sz w:val="28"/>
          <w:szCs w:val="28"/>
        </w:rPr>
        <w:t xml:space="preserve"> đã tăng cường công tác liên tịch, phối hợp với các </w:t>
      </w:r>
      <w:r w:rsidR="00F71696" w:rsidRPr="00A57333">
        <w:rPr>
          <w:spacing w:val="-2"/>
          <w:sz w:val="28"/>
          <w:szCs w:val="28"/>
        </w:rPr>
        <w:t xml:space="preserve">sở, </w:t>
      </w:r>
      <w:r w:rsidR="000E19C3" w:rsidRPr="00A57333">
        <w:rPr>
          <w:spacing w:val="-2"/>
          <w:sz w:val="28"/>
          <w:szCs w:val="28"/>
        </w:rPr>
        <w:t xml:space="preserve">ban, ngành, đoàn thể </w:t>
      </w:r>
      <w:r w:rsidR="007D4642" w:rsidRPr="00A57333">
        <w:rPr>
          <w:spacing w:val="-2"/>
          <w:sz w:val="28"/>
          <w:szCs w:val="28"/>
        </w:rPr>
        <w:t xml:space="preserve">có liên quan </w:t>
      </w:r>
      <w:r w:rsidR="000E19C3" w:rsidRPr="00A57333">
        <w:rPr>
          <w:spacing w:val="-2"/>
          <w:sz w:val="28"/>
          <w:szCs w:val="28"/>
        </w:rPr>
        <w:t xml:space="preserve">để </w:t>
      </w:r>
      <w:r w:rsidR="00FC7F74" w:rsidRPr="00A57333">
        <w:rPr>
          <w:spacing w:val="-2"/>
          <w:sz w:val="28"/>
          <w:szCs w:val="28"/>
        </w:rPr>
        <w:t xml:space="preserve">xây dựng </w:t>
      </w:r>
      <w:r w:rsidR="00ED35E1" w:rsidRPr="00A57333">
        <w:rPr>
          <w:spacing w:val="-2"/>
          <w:sz w:val="28"/>
          <w:szCs w:val="28"/>
        </w:rPr>
        <w:t>các</w:t>
      </w:r>
      <w:r w:rsidR="00FC7F74" w:rsidRPr="00A57333">
        <w:rPr>
          <w:spacing w:val="-2"/>
          <w:sz w:val="28"/>
          <w:szCs w:val="28"/>
        </w:rPr>
        <w:t xml:space="preserve"> sân chơi, điểm sinh hoạt</w:t>
      </w:r>
      <w:r w:rsidR="006822CC" w:rsidRPr="00A57333">
        <w:rPr>
          <w:spacing w:val="-2"/>
          <w:sz w:val="28"/>
          <w:szCs w:val="28"/>
        </w:rPr>
        <w:t xml:space="preserve"> văn hóa</w:t>
      </w:r>
      <w:r w:rsidR="00FC7F74" w:rsidRPr="00A57333">
        <w:rPr>
          <w:spacing w:val="-2"/>
          <w:sz w:val="28"/>
          <w:szCs w:val="28"/>
        </w:rPr>
        <w:t xml:space="preserve"> cũng như </w:t>
      </w:r>
      <w:r w:rsidR="000E19C3" w:rsidRPr="00A57333">
        <w:rPr>
          <w:spacing w:val="-2"/>
          <w:sz w:val="28"/>
          <w:szCs w:val="28"/>
        </w:rPr>
        <w:t xml:space="preserve">sử dụng những thiết chế văn hóa </w:t>
      </w:r>
      <w:r w:rsidR="001D3392" w:rsidRPr="00A57333">
        <w:rPr>
          <w:spacing w:val="-2"/>
          <w:sz w:val="28"/>
          <w:szCs w:val="28"/>
        </w:rPr>
        <w:t>sẵn có</w:t>
      </w:r>
      <w:r w:rsidR="000E19C3" w:rsidRPr="00A57333">
        <w:rPr>
          <w:spacing w:val="-2"/>
          <w:sz w:val="28"/>
          <w:szCs w:val="28"/>
        </w:rPr>
        <w:t xml:space="preserve"> </w:t>
      </w:r>
      <w:r w:rsidR="00F93E82" w:rsidRPr="00A57333">
        <w:rPr>
          <w:spacing w:val="-2"/>
          <w:sz w:val="28"/>
          <w:szCs w:val="28"/>
        </w:rPr>
        <w:t>nhằm</w:t>
      </w:r>
      <w:r w:rsidR="000E19C3" w:rsidRPr="00A57333">
        <w:rPr>
          <w:spacing w:val="-2"/>
          <w:sz w:val="28"/>
          <w:szCs w:val="28"/>
        </w:rPr>
        <w:t xml:space="preserve"> đáp ứng nhu cầu </w:t>
      </w:r>
      <w:r w:rsidR="001D3392" w:rsidRPr="00A57333">
        <w:rPr>
          <w:spacing w:val="-2"/>
          <w:sz w:val="28"/>
          <w:szCs w:val="28"/>
        </w:rPr>
        <w:t>vui chơ</w:t>
      </w:r>
      <w:r w:rsidR="00EF5398">
        <w:rPr>
          <w:spacing w:val="-2"/>
          <w:sz w:val="28"/>
          <w:szCs w:val="28"/>
        </w:rPr>
        <w:t>i</w:t>
      </w:r>
      <w:r w:rsidR="001D3392" w:rsidRPr="00A57333">
        <w:rPr>
          <w:spacing w:val="-2"/>
          <w:sz w:val="28"/>
          <w:szCs w:val="28"/>
        </w:rPr>
        <w:t>, giải trí lành mạnh của</w:t>
      </w:r>
      <w:r w:rsidR="000E19C3" w:rsidRPr="00A57333">
        <w:rPr>
          <w:spacing w:val="-2"/>
          <w:sz w:val="28"/>
          <w:szCs w:val="28"/>
        </w:rPr>
        <w:t xml:space="preserve"> thanh thiếu nhi. </w:t>
      </w:r>
      <w:r w:rsidR="001D3392" w:rsidRPr="00A57333">
        <w:rPr>
          <w:spacing w:val="-2"/>
          <w:sz w:val="28"/>
          <w:szCs w:val="28"/>
        </w:rPr>
        <w:t>Bên cạnh đó, các đơn vị sự nghiệp của Đoàn cũng đã đầu tư nhiều sản phẩm sách, phim ca nhạc,</w:t>
      </w:r>
      <w:r w:rsidR="00EF5398">
        <w:rPr>
          <w:spacing w:val="-2"/>
          <w:sz w:val="28"/>
          <w:szCs w:val="28"/>
        </w:rPr>
        <w:t xml:space="preserve"> các chương trình nghệ thuật</w:t>
      </w:r>
      <w:r w:rsidR="001D3392" w:rsidRPr="00A57333">
        <w:rPr>
          <w:spacing w:val="-2"/>
          <w:sz w:val="28"/>
          <w:szCs w:val="28"/>
        </w:rPr>
        <w:t>… có chất lượng nghệ thuật cao góp phần tham gia định hướng thẩm mỹ nghệ thuật cho thanh thiếu nhi.</w:t>
      </w:r>
    </w:p>
    <w:p w:rsidR="007965A4" w:rsidRPr="00A57333" w:rsidRDefault="007965A4" w:rsidP="00AF0A20">
      <w:pPr>
        <w:pStyle w:val="NormalWeb"/>
        <w:spacing w:before="0" w:beforeAutospacing="0" w:after="0" w:afterAutospacing="0"/>
        <w:ind w:firstLine="567"/>
        <w:jc w:val="both"/>
        <w:rPr>
          <w:sz w:val="28"/>
          <w:szCs w:val="28"/>
        </w:rPr>
      </w:pPr>
    </w:p>
    <w:p w:rsidR="009331C3" w:rsidRPr="002A6FAC" w:rsidRDefault="009331C3" w:rsidP="00AF0A20">
      <w:pPr>
        <w:pStyle w:val="NormalWeb"/>
        <w:tabs>
          <w:tab w:val="center" w:pos="567"/>
        </w:tabs>
        <w:spacing w:before="0" w:beforeAutospacing="0" w:after="0" w:afterAutospacing="0"/>
        <w:ind w:firstLine="567"/>
        <w:jc w:val="both"/>
        <w:rPr>
          <w:rFonts w:ascii="Times New Roman Bold" w:hAnsi="Times New Roman Bold"/>
          <w:b/>
          <w:i/>
          <w:spacing w:val="-4"/>
          <w:sz w:val="28"/>
          <w:szCs w:val="28"/>
        </w:rPr>
      </w:pPr>
      <w:r w:rsidRPr="002A6FAC">
        <w:rPr>
          <w:rFonts w:ascii="Times New Roman Bold" w:hAnsi="Times New Roman Bold"/>
          <w:b/>
          <w:i/>
          <w:spacing w:val="-4"/>
          <w:sz w:val="28"/>
          <w:szCs w:val="28"/>
        </w:rPr>
        <w:t>3.4. Đồng hành với thanh niên trong rèn</w:t>
      </w:r>
      <w:r w:rsidR="00067C78">
        <w:rPr>
          <w:rFonts w:ascii="Times New Roman Bold" w:hAnsi="Times New Roman Bold"/>
          <w:b/>
          <w:i/>
          <w:spacing w:val="-4"/>
          <w:sz w:val="28"/>
          <w:szCs w:val="28"/>
        </w:rPr>
        <w:t xml:space="preserve"> luyện kỹ năng thực hành xã hội</w:t>
      </w:r>
    </w:p>
    <w:p w:rsidR="009331C3" w:rsidRPr="00A57333" w:rsidRDefault="00067396" w:rsidP="00AF0A20">
      <w:pPr>
        <w:pStyle w:val="MediumGrid2"/>
        <w:ind w:firstLine="567"/>
        <w:jc w:val="both"/>
        <w:rPr>
          <w:rFonts w:ascii="Times New Roman" w:hAnsi="Times New Roman"/>
          <w:iCs w:val="0"/>
          <w:sz w:val="28"/>
          <w:szCs w:val="28"/>
        </w:rPr>
      </w:pPr>
      <w:r w:rsidRPr="00A57333">
        <w:rPr>
          <w:rFonts w:ascii="Times New Roman" w:hAnsi="Times New Roman"/>
          <w:sz w:val="28"/>
          <w:szCs w:val="28"/>
        </w:rPr>
        <w:t xml:space="preserve">Hoạt </w:t>
      </w:r>
      <w:r w:rsidR="009331C3" w:rsidRPr="00A57333">
        <w:rPr>
          <w:rFonts w:ascii="Times New Roman" w:hAnsi="Times New Roman"/>
          <w:sz w:val="28"/>
          <w:szCs w:val="28"/>
        </w:rPr>
        <w:t xml:space="preserve">động </w:t>
      </w:r>
      <w:r w:rsidRPr="00A57333">
        <w:rPr>
          <w:rFonts w:ascii="Times New Roman" w:hAnsi="Times New Roman"/>
          <w:sz w:val="28"/>
          <w:szCs w:val="28"/>
        </w:rPr>
        <w:t>rèn luyện</w:t>
      </w:r>
      <w:r w:rsidR="009331C3" w:rsidRPr="00A57333">
        <w:rPr>
          <w:rFonts w:ascii="Times New Roman" w:hAnsi="Times New Roman"/>
          <w:sz w:val="28"/>
          <w:szCs w:val="28"/>
        </w:rPr>
        <w:t xml:space="preserve"> kỹ năng thực h</w:t>
      </w:r>
      <w:r w:rsidR="00623D15" w:rsidRPr="00A57333">
        <w:rPr>
          <w:rFonts w:ascii="Times New Roman" w:hAnsi="Times New Roman"/>
          <w:sz w:val="28"/>
          <w:szCs w:val="28"/>
        </w:rPr>
        <w:t>ành xã hội cho thanh thiếu nhi t</w:t>
      </w:r>
      <w:r w:rsidR="009331C3" w:rsidRPr="00A57333">
        <w:rPr>
          <w:rFonts w:ascii="Times New Roman" w:hAnsi="Times New Roman"/>
          <w:sz w:val="28"/>
          <w:szCs w:val="28"/>
        </w:rPr>
        <w:t xml:space="preserve">hành phố có </w:t>
      </w:r>
      <w:r w:rsidR="00623D15" w:rsidRPr="00A57333">
        <w:rPr>
          <w:rFonts w:ascii="Times New Roman" w:hAnsi="Times New Roman"/>
          <w:sz w:val="28"/>
          <w:szCs w:val="28"/>
        </w:rPr>
        <w:t>nhiều</w:t>
      </w:r>
      <w:r w:rsidR="009331C3" w:rsidRPr="00A57333">
        <w:rPr>
          <w:rFonts w:ascii="Times New Roman" w:hAnsi="Times New Roman"/>
          <w:sz w:val="28"/>
          <w:szCs w:val="28"/>
        </w:rPr>
        <w:t xml:space="preserve"> đầu tư</w:t>
      </w:r>
      <w:r w:rsidR="007F2878" w:rsidRPr="00A57333">
        <w:rPr>
          <w:rFonts w:ascii="Times New Roman" w:hAnsi="Times New Roman"/>
          <w:sz w:val="28"/>
          <w:szCs w:val="28"/>
        </w:rPr>
        <w:t>,</w:t>
      </w:r>
      <w:r w:rsidR="009331C3" w:rsidRPr="00A57333">
        <w:rPr>
          <w:rFonts w:ascii="Times New Roman" w:hAnsi="Times New Roman"/>
          <w:sz w:val="28"/>
          <w:szCs w:val="28"/>
        </w:rPr>
        <w:t xml:space="preserve"> đổi mới về </w:t>
      </w:r>
      <w:r w:rsidR="00623D15" w:rsidRPr="00A57333">
        <w:rPr>
          <w:rFonts w:ascii="Times New Roman" w:hAnsi="Times New Roman"/>
          <w:sz w:val="28"/>
          <w:szCs w:val="28"/>
        </w:rPr>
        <w:t>nội dung</w:t>
      </w:r>
      <w:r w:rsidR="001C3F73" w:rsidRPr="00A57333">
        <w:rPr>
          <w:rFonts w:ascii="Times New Roman" w:hAnsi="Times New Roman"/>
          <w:sz w:val="28"/>
          <w:szCs w:val="28"/>
        </w:rPr>
        <w:t>,</w:t>
      </w:r>
      <w:r w:rsidR="009331C3" w:rsidRPr="00A57333">
        <w:rPr>
          <w:rFonts w:ascii="Times New Roman" w:hAnsi="Times New Roman"/>
          <w:sz w:val="28"/>
          <w:szCs w:val="28"/>
        </w:rPr>
        <w:t xml:space="preserve"> </w:t>
      </w:r>
      <w:r w:rsidR="00D76D24" w:rsidRPr="00A57333">
        <w:rPr>
          <w:rFonts w:ascii="Times New Roman" w:hAnsi="Times New Roman"/>
          <w:sz w:val="28"/>
          <w:szCs w:val="28"/>
        </w:rPr>
        <w:t>hình thức</w:t>
      </w:r>
      <w:r w:rsidR="009331C3" w:rsidRPr="00A57333">
        <w:rPr>
          <w:rFonts w:ascii="Times New Roman" w:hAnsi="Times New Roman"/>
          <w:sz w:val="28"/>
          <w:szCs w:val="28"/>
        </w:rPr>
        <w:t xml:space="preserve">. Các đơn vị sự nghiệp </w:t>
      </w:r>
      <w:r w:rsidR="00273AB8" w:rsidRPr="00A57333">
        <w:rPr>
          <w:rFonts w:ascii="Times New Roman" w:hAnsi="Times New Roman"/>
          <w:sz w:val="28"/>
          <w:szCs w:val="28"/>
        </w:rPr>
        <w:t xml:space="preserve">trực thuộc </w:t>
      </w:r>
      <w:r w:rsidR="009331C3" w:rsidRPr="00A57333">
        <w:rPr>
          <w:rFonts w:ascii="Times New Roman" w:hAnsi="Times New Roman"/>
          <w:sz w:val="28"/>
          <w:szCs w:val="28"/>
        </w:rPr>
        <w:t xml:space="preserve">Thành Đoàn đã thể hiện rõ vai trò </w:t>
      </w:r>
      <w:r w:rsidR="00F56CE7" w:rsidRPr="00A57333">
        <w:rPr>
          <w:rFonts w:ascii="Times New Roman" w:hAnsi="Times New Roman"/>
          <w:sz w:val="28"/>
          <w:szCs w:val="28"/>
        </w:rPr>
        <w:t xml:space="preserve">trong việc </w:t>
      </w:r>
      <w:r w:rsidR="009331C3" w:rsidRPr="00A57333">
        <w:rPr>
          <w:rFonts w:ascii="Times New Roman" w:hAnsi="Times New Roman"/>
          <w:sz w:val="28"/>
          <w:szCs w:val="28"/>
        </w:rPr>
        <w:t>định hướng, trang bị</w:t>
      </w:r>
      <w:r w:rsidR="00C1759F" w:rsidRPr="00A57333">
        <w:rPr>
          <w:rFonts w:ascii="Times New Roman" w:hAnsi="Times New Roman"/>
          <w:sz w:val="28"/>
          <w:szCs w:val="28"/>
        </w:rPr>
        <w:t>, huấn luyện</w:t>
      </w:r>
      <w:r w:rsidR="009331C3" w:rsidRPr="00A57333">
        <w:rPr>
          <w:rFonts w:ascii="Times New Roman" w:hAnsi="Times New Roman"/>
          <w:sz w:val="28"/>
          <w:szCs w:val="28"/>
        </w:rPr>
        <w:t xml:space="preserve"> kỹ năng thực hành xã hội cho các đối tượng thanh thiếu </w:t>
      </w:r>
      <w:r w:rsidR="00273AB8" w:rsidRPr="00A57333">
        <w:rPr>
          <w:rFonts w:ascii="Times New Roman" w:hAnsi="Times New Roman"/>
          <w:sz w:val="28"/>
          <w:szCs w:val="28"/>
        </w:rPr>
        <w:t>nhi</w:t>
      </w:r>
      <w:r w:rsidR="001C3F73" w:rsidRPr="00A57333">
        <w:rPr>
          <w:rFonts w:ascii="Times New Roman" w:hAnsi="Times New Roman"/>
          <w:sz w:val="28"/>
          <w:szCs w:val="28"/>
        </w:rPr>
        <w:t xml:space="preserve"> </w:t>
      </w:r>
      <w:r w:rsidR="009331C3" w:rsidRPr="00A57333">
        <w:rPr>
          <w:rFonts w:ascii="Times New Roman" w:hAnsi="Times New Roman"/>
          <w:sz w:val="28"/>
          <w:szCs w:val="28"/>
        </w:rPr>
        <w:t>thông qua các chương trình, khóa đào tạo</w:t>
      </w:r>
      <w:r w:rsidR="002263BD" w:rsidRPr="00A57333">
        <w:rPr>
          <w:rFonts w:ascii="Times New Roman" w:hAnsi="Times New Roman"/>
          <w:sz w:val="28"/>
          <w:szCs w:val="28"/>
        </w:rPr>
        <w:t>, trại kỹ năng</w:t>
      </w:r>
      <w:r w:rsidR="00C05A28" w:rsidRPr="00A57333">
        <w:rPr>
          <w:rFonts w:ascii="Times New Roman" w:hAnsi="Times New Roman"/>
          <w:sz w:val="28"/>
          <w:szCs w:val="28"/>
        </w:rPr>
        <w:t>, lớp tập huấn</w:t>
      </w:r>
      <w:r w:rsidR="00D76D24" w:rsidRPr="00A57333">
        <w:rPr>
          <w:rFonts w:ascii="Times New Roman" w:hAnsi="Times New Roman"/>
          <w:sz w:val="28"/>
          <w:szCs w:val="28"/>
        </w:rPr>
        <w:t>,</w:t>
      </w:r>
      <w:r w:rsidR="00C05A28" w:rsidRPr="00A57333">
        <w:rPr>
          <w:rFonts w:ascii="Times New Roman" w:hAnsi="Times New Roman"/>
          <w:sz w:val="28"/>
          <w:szCs w:val="28"/>
        </w:rPr>
        <w:t>..</w:t>
      </w:r>
      <w:r w:rsidR="009331C3" w:rsidRPr="00A57333">
        <w:rPr>
          <w:rFonts w:ascii="Times New Roman" w:hAnsi="Times New Roman"/>
          <w:sz w:val="28"/>
          <w:szCs w:val="28"/>
        </w:rPr>
        <w:t xml:space="preserve">. </w:t>
      </w:r>
      <w:r w:rsidR="0002126B" w:rsidRPr="00A57333">
        <w:rPr>
          <w:rFonts w:ascii="Times New Roman" w:hAnsi="Times New Roman"/>
          <w:iCs w:val="0"/>
          <w:sz w:val="28"/>
          <w:szCs w:val="28"/>
        </w:rPr>
        <w:t>Nhiều</w:t>
      </w:r>
      <w:r w:rsidR="009331C3" w:rsidRPr="00A57333">
        <w:rPr>
          <w:rFonts w:ascii="Times New Roman" w:hAnsi="Times New Roman"/>
          <w:iCs w:val="0"/>
          <w:sz w:val="28"/>
          <w:szCs w:val="28"/>
        </w:rPr>
        <w:t xml:space="preserve"> đơn vị đã chú </w:t>
      </w:r>
      <w:r w:rsidR="0002126B" w:rsidRPr="00A57333">
        <w:rPr>
          <w:rFonts w:ascii="Times New Roman" w:hAnsi="Times New Roman"/>
          <w:iCs w:val="0"/>
          <w:sz w:val="28"/>
          <w:szCs w:val="28"/>
        </w:rPr>
        <w:t>trọng</w:t>
      </w:r>
      <w:r w:rsidR="009331C3" w:rsidRPr="00A57333">
        <w:rPr>
          <w:rFonts w:ascii="Times New Roman" w:hAnsi="Times New Roman"/>
          <w:iCs w:val="0"/>
          <w:sz w:val="28"/>
          <w:szCs w:val="28"/>
        </w:rPr>
        <w:t xml:space="preserve"> lựa chọn các nhóm kỹ năng phù hợp với đặc thù </w:t>
      </w:r>
      <w:r w:rsidR="0002126B" w:rsidRPr="00A57333">
        <w:rPr>
          <w:rFonts w:ascii="Times New Roman" w:hAnsi="Times New Roman"/>
          <w:iCs w:val="0"/>
          <w:sz w:val="28"/>
          <w:szCs w:val="28"/>
        </w:rPr>
        <w:t xml:space="preserve">của </w:t>
      </w:r>
      <w:r w:rsidR="00F661FD" w:rsidRPr="00A57333">
        <w:rPr>
          <w:rFonts w:ascii="Times New Roman" w:hAnsi="Times New Roman"/>
          <w:iCs w:val="0"/>
          <w:sz w:val="28"/>
          <w:szCs w:val="28"/>
        </w:rPr>
        <w:t xml:space="preserve">từng đối tượng </w:t>
      </w:r>
      <w:r w:rsidR="0002126B" w:rsidRPr="00A57333">
        <w:rPr>
          <w:rFonts w:ascii="Times New Roman" w:hAnsi="Times New Roman"/>
          <w:iCs w:val="0"/>
          <w:sz w:val="28"/>
          <w:szCs w:val="28"/>
        </w:rPr>
        <w:t xml:space="preserve">thanh </w:t>
      </w:r>
      <w:r w:rsidR="0002126B" w:rsidRPr="00A57333">
        <w:rPr>
          <w:rFonts w:ascii="Times New Roman" w:hAnsi="Times New Roman"/>
          <w:iCs w:val="0"/>
          <w:sz w:val="28"/>
          <w:szCs w:val="28"/>
        </w:rPr>
        <w:lastRenderedPageBreak/>
        <w:t>thiếu nhi</w:t>
      </w:r>
      <w:r w:rsidR="00C666C1" w:rsidRPr="00EA5DD3">
        <w:rPr>
          <w:rStyle w:val="FootnoteReference"/>
          <w:rFonts w:ascii="Times New Roman" w:hAnsi="Times New Roman"/>
          <w:b/>
          <w:iCs w:val="0"/>
          <w:sz w:val="28"/>
          <w:szCs w:val="28"/>
        </w:rPr>
        <w:footnoteReference w:id="35"/>
      </w:r>
      <w:r w:rsidR="009331C3" w:rsidRPr="00A57333">
        <w:rPr>
          <w:rFonts w:ascii="Times New Roman" w:hAnsi="Times New Roman"/>
          <w:iCs w:val="0"/>
          <w:sz w:val="28"/>
          <w:szCs w:val="28"/>
        </w:rPr>
        <w:t>.</w:t>
      </w:r>
      <w:r w:rsidR="00C96330" w:rsidRPr="00A57333">
        <w:rPr>
          <w:rFonts w:ascii="Times New Roman" w:hAnsi="Times New Roman"/>
          <w:iCs w:val="0"/>
          <w:sz w:val="28"/>
          <w:szCs w:val="28"/>
        </w:rPr>
        <w:t xml:space="preserve"> </w:t>
      </w:r>
      <w:r w:rsidR="009331C3" w:rsidRPr="00A57333">
        <w:rPr>
          <w:rFonts w:ascii="Times New Roman" w:hAnsi="Times New Roman"/>
          <w:iCs w:val="0"/>
          <w:sz w:val="28"/>
          <w:szCs w:val="28"/>
        </w:rPr>
        <w:t>Mô hình câu lạc bộ, đội, nhóm kỹ năng</w:t>
      </w:r>
      <w:r w:rsidR="00994B7B" w:rsidRPr="00A57333">
        <w:rPr>
          <w:rFonts w:ascii="Times New Roman" w:hAnsi="Times New Roman"/>
          <w:iCs w:val="0"/>
          <w:sz w:val="28"/>
          <w:szCs w:val="28"/>
        </w:rPr>
        <w:t xml:space="preserve"> tiếp tục được phát huy</w:t>
      </w:r>
      <w:r w:rsidR="009331C3" w:rsidRPr="00A57333">
        <w:rPr>
          <w:rFonts w:ascii="Times New Roman" w:hAnsi="Times New Roman"/>
          <w:iCs w:val="0"/>
          <w:sz w:val="28"/>
          <w:szCs w:val="28"/>
        </w:rPr>
        <w:t xml:space="preserve">, đặc biệt là hoạt động của Tổng đoàn Sao Bắc Đẩu </w:t>
      </w:r>
      <w:r w:rsidR="00994B7B" w:rsidRPr="00A57333">
        <w:rPr>
          <w:rFonts w:ascii="Times New Roman" w:hAnsi="Times New Roman"/>
          <w:iCs w:val="0"/>
          <w:sz w:val="28"/>
          <w:szCs w:val="28"/>
        </w:rPr>
        <w:t>được đầu tư mở rộng</w:t>
      </w:r>
      <w:r w:rsidR="0076636B" w:rsidRPr="00EA5DD3">
        <w:rPr>
          <w:rStyle w:val="FootnoteReference"/>
          <w:rFonts w:ascii="Times New Roman" w:hAnsi="Times New Roman"/>
          <w:b/>
          <w:iCs w:val="0"/>
          <w:sz w:val="28"/>
          <w:szCs w:val="28"/>
        </w:rPr>
        <w:footnoteReference w:id="36"/>
      </w:r>
      <w:r w:rsidR="00FD144D" w:rsidRPr="00A57333">
        <w:rPr>
          <w:rFonts w:ascii="Times New Roman" w:hAnsi="Times New Roman"/>
          <w:iCs w:val="0"/>
          <w:sz w:val="28"/>
          <w:szCs w:val="28"/>
        </w:rPr>
        <w:t>.</w:t>
      </w:r>
      <w:r w:rsidR="00994B7B" w:rsidRPr="00A57333">
        <w:rPr>
          <w:rFonts w:ascii="Times New Roman" w:hAnsi="Times New Roman"/>
          <w:iCs w:val="0"/>
          <w:sz w:val="28"/>
          <w:szCs w:val="28"/>
        </w:rPr>
        <w:t xml:space="preserve"> </w:t>
      </w:r>
    </w:p>
    <w:p w:rsidR="00495AE9" w:rsidRPr="00A57333" w:rsidRDefault="00495AE9" w:rsidP="00AF0A20">
      <w:pPr>
        <w:pStyle w:val="MediumGrid2"/>
        <w:ind w:firstLine="567"/>
        <w:jc w:val="both"/>
        <w:rPr>
          <w:rFonts w:ascii="Times New Roman" w:hAnsi="Times New Roman"/>
          <w:iCs w:val="0"/>
          <w:sz w:val="28"/>
          <w:szCs w:val="28"/>
        </w:rPr>
      </w:pPr>
    </w:p>
    <w:p w:rsidR="00B70262" w:rsidRPr="00A57333" w:rsidRDefault="00B70262" w:rsidP="00AF0A20">
      <w:pPr>
        <w:spacing w:after="0" w:line="240" w:lineRule="auto"/>
        <w:ind w:firstLine="567"/>
        <w:jc w:val="both"/>
        <w:rPr>
          <w:rFonts w:ascii="Times New Roman" w:hAnsi="Times New Roman"/>
          <w:b/>
          <w:sz w:val="28"/>
          <w:szCs w:val="28"/>
        </w:rPr>
      </w:pPr>
      <w:r w:rsidRPr="00A57333">
        <w:rPr>
          <w:rFonts w:ascii="Times New Roman" w:hAnsi="Times New Roman"/>
          <w:b/>
          <w:sz w:val="28"/>
          <w:szCs w:val="28"/>
        </w:rPr>
        <w:t>4. Công tác quốc tế</w:t>
      </w:r>
      <w:r w:rsidR="00EA5DD3">
        <w:rPr>
          <w:rFonts w:ascii="Times New Roman" w:hAnsi="Times New Roman"/>
          <w:b/>
          <w:sz w:val="28"/>
          <w:szCs w:val="28"/>
        </w:rPr>
        <w:t xml:space="preserve"> thanh niên</w:t>
      </w:r>
    </w:p>
    <w:p w:rsidR="0039747D" w:rsidRPr="00A57333" w:rsidRDefault="00B70262" w:rsidP="00AF0A20">
      <w:pPr>
        <w:pStyle w:val="MediumGrid2"/>
        <w:ind w:firstLine="567"/>
        <w:jc w:val="both"/>
        <w:rPr>
          <w:rFonts w:ascii="Times New Roman" w:hAnsi="Times New Roman"/>
          <w:sz w:val="28"/>
          <w:szCs w:val="28"/>
        </w:rPr>
      </w:pPr>
      <w:r w:rsidRPr="00A57333">
        <w:rPr>
          <w:rFonts w:ascii="Times New Roman" w:hAnsi="Times New Roman"/>
          <w:sz w:val="28"/>
          <w:szCs w:val="28"/>
        </w:rPr>
        <w:t>Công tác quốc tế thanh niên</w:t>
      </w:r>
      <w:r w:rsidR="00C035C7" w:rsidRPr="00A57333">
        <w:rPr>
          <w:rFonts w:ascii="Times New Roman" w:hAnsi="Times New Roman"/>
          <w:sz w:val="28"/>
          <w:szCs w:val="28"/>
        </w:rPr>
        <w:t xml:space="preserve"> phát triển mạnh với nhiều hoạt động nổi bật</w:t>
      </w:r>
      <w:r w:rsidR="00D76D24" w:rsidRPr="00A57333">
        <w:rPr>
          <w:rFonts w:ascii="Times New Roman" w:hAnsi="Times New Roman"/>
          <w:sz w:val="28"/>
          <w:szCs w:val="28"/>
        </w:rPr>
        <w:t xml:space="preserve"> theo hướng mở rộng mối quan hệ </w:t>
      </w:r>
      <w:r w:rsidR="0021669D">
        <w:rPr>
          <w:rFonts w:ascii="Times New Roman" w:hAnsi="Times New Roman"/>
          <w:sz w:val="28"/>
          <w:szCs w:val="28"/>
        </w:rPr>
        <w:t xml:space="preserve">hợp tác </w:t>
      </w:r>
      <w:r w:rsidR="00D76D24" w:rsidRPr="00A57333">
        <w:rPr>
          <w:rFonts w:ascii="Times New Roman" w:hAnsi="Times New Roman"/>
          <w:sz w:val="28"/>
          <w:szCs w:val="28"/>
        </w:rPr>
        <w:t>giữa tổ chức Đoàn – Hội thành phố với các tổ chức thanh niên quốc tế</w:t>
      </w:r>
      <w:r w:rsidR="001F24E7" w:rsidRPr="00EA5DD3">
        <w:rPr>
          <w:rStyle w:val="FootnoteReference"/>
          <w:rFonts w:ascii="Times New Roman" w:hAnsi="Times New Roman"/>
          <w:b/>
          <w:sz w:val="28"/>
          <w:szCs w:val="28"/>
        </w:rPr>
        <w:footnoteReference w:id="37"/>
      </w:r>
      <w:r w:rsidR="00C035C7" w:rsidRPr="00A57333">
        <w:rPr>
          <w:rFonts w:ascii="Times New Roman" w:hAnsi="Times New Roman"/>
          <w:sz w:val="28"/>
          <w:szCs w:val="28"/>
        </w:rPr>
        <w:t>, góp phần tuyên truyền về đường lối đối ngoại của Đảng, đóng góp quan trọng trong công tác ngoại giao nhân dân của thành phố và đất nước, từng bước giúp thanh niên nâng cao nhận thức, rèn luy</w:t>
      </w:r>
      <w:r w:rsidR="00D76D24" w:rsidRPr="00A57333">
        <w:rPr>
          <w:rFonts w:ascii="Times New Roman" w:hAnsi="Times New Roman"/>
          <w:sz w:val="28"/>
          <w:szCs w:val="28"/>
        </w:rPr>
        <w:t>ện kỹ năng để chủ động hội nhập</w:t>
      </w:r>
      <w:r w:rsidR="00C035C7" w:rsidRPr="00A57333">
        <w:rPr>
          <w:rFonts w:ascii="Times New Roman" w:hAnsi="Times New Roman"/>
          <w:sz w:val="28"/>
          <w:szCs w:val="28"/>
        </w:rPr>
        <w:t>.</w:t>
      </w:r>
      <w:r w:rsidR="00D76D24" w:rsidRPr="00A57333">
        <w:rPr>
          <w:rFonts w:ascii="Times New Roman" w:hAnsi="Times New Roman"/>
          <w:sz w:val="28"/>
          <w:szCs w:val="28"/>
        </w:rPr>
        <w:t xml:space="preserve"> Trong n</w:t>
      </w:r>
      <w:r w:rsidR="00E7789E" w:rsidRPr="00A57333">
        <w:rPr>
          <w:rFonts w:ascii="Times New Roman" w:hAnsi="Times New Roman"/>
          <w:sz w:val="28"/>
          <w:szCs w:val="28"/>
        </w:rPr>
        <w:t xml:space="preserve">hiệm kỳ qua, </w:t>
      </w:r>
      <w:r w:rsidR="00D76D24" w:rsidRPr="00A57333">
        <w:rPr>
          <w:rFonts w:ascii="Times New Roman" w:hAnsi="Times New Roman"/>
          <w:sz w:val="28"/>
          <w:szCs w:val="28"/>
        </w:rPr>
        <w:t>đã có nhiều hoạt động mới, nổi bật được triển khai thực hiện</w:t>
      </w:r>
      <w:r w:rsidR="00D76D24" w:rsidRPr="00EA5DD3">
        <w:rPr>
          <w:rStyle w:val="FootnoteReference"/>
          <w:rFonts w:ascii="Times New Roman" w:hAnsi="Times New Roman"/>
          <w:b/>
          <w:sz w:val="28"/>
          <w:szCs w:val="28"/>
        </w:rPr>
        <w:footnoteReference w:id="38"/>
      </w:r>
      <w:r w:rsidR="00D76D24" w:rsidRPr="00A57333">
        <w:rPr>
          <w:rFonts w:ascii="Times New Roman" w:hAnsi="Times New Roman"/>
          <w:sz w:val="28"/>
          <w:szCs w:val="28"/>
        </w:rPr>
        <w:t xml:space="preserve"> bên cạnh các hoạt động đối ngoại truyền thống </w:t>
      </w:r>
      <w:r w:rsidR="0039747D" w:rsidRPr="00A57333">
        <w:rPr>
          <w:rFonts w:ascii="Times New Roman" w:hAnsi="Times New Roman"/>
          <w:sz w:val="28"/>
          <w:szCs w:val="28"/>
        </w:rPr>
        <w:t xml:space="preserve">của </w:t>
      </w:r>
      <w:r w:rsidR="0021669D">
        <w:rPr>
          <w:rFonts w:ascii="Times New Roman" w:hAnsi="Times New Roman"/>
          <w:sz w:val="28"/>
          <w:szCs w:val="28"/>
        </w:rPr>
        <w:t>Đoàn TNCS Hồ Chí Minh Thành phố.</w:t>
      </w:r>
    </w:p>
    <w:p w:rsidR="00B70262" w:rsidRPr="00A57333" w:rsidRDefault="00B70262" w:rsidP="00AF0A20">
      <w:pPr>
        <w:spacing w:after="0" w:line="240" w:lineRule="auto"/>
        <w:ind w:firstLine="567"/>
        <w:jc w:val="both"/>
        <w:rPr>
          <w:rFonts w:ascii="Times New Roman" w:hAnsi="Times New Roman"/>
          <w:sz w:val="28"/>
          <w:szCs w:val="28"/>
        </w:rPr>
      </w:pPr>
    </w:p>
    <w:p w:rsidR="00B70262" w:rsidRPr="00A57333" w:rsidRDefault="00B70262" w:rsidP="00AF0A20">
      <w:pPr>
        <w:spacing w:after="0" w:line="240" w:lineRule="auto"/>
        <w:ind w:firstLine="567"/>
        <w:jc w:val="both"/>
        <w:rPr>
          <w:rFonts w:ascii="Times New Roman" w:hAnsi="Times New Roman"/>
          <w:b/>
          <w:sz w:val="28"/>
          <w:szCs w:val="28"/>
        </w:rPr>
      </w:pPr>
      <w:r w:rsidRPr="00A57333">
        <w:rPr>
          <w:rFonts w:ascii="Times New Roman" w:hAnsi="Times New Roman"/>
          <w:b/>
          <w:sz w:val="28"/>
          <w:szCs w:val="28"/>
        </w:rPr>
        <w:t>5. Ch</w:t>
      </w:r>
      <w:r w:rsidR="00EA5DD3">
        <w:rPr>
          <w:rFonts w:ascii="Times New Roman" w:hAnsi="Times New Roman"/>
          <w:b/>
          <w:sz w:val="28"/>
          <w:szCs w:val="28"/>
        </w:rPr>
        <w:t>ương trình “Vì đàn em thân yêu”</w:t>
      </w:r>
    </w:p>
    <w:p w:rsidR="00F26B51" w:rsidRDefault="000D77D8"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Phong trào “Thiếu nhi Thành phố làm theo 5 điều Bác Hồ dạy” được tập trung đầu tư nâng chất đã góp phần giáo dục thiếu nhi về truyền thống dựng nước và giữ nước của dân tộc, ý thức giúp đỡ mọi người, tích cực trong học tập, xây dựng tinh thần đoàn kết, tự giác, trung thực, chấp hành pháp luật, giữ gìn vệ sinh thân thể, thực hiện nếp sống văn minh đô thị</w:t>
      </w:r>
      <w:r w:rsidRPr="00EA5DD3">
        <w:rPr>
          <w:rStyle w:val="FootnoteReference"/>
          <w:rFonts w:ascii="Times New Roman" w:hAnsi="Times New Roman"/>
          <w:b/>
          <w:sz w:val="28"/>
          <w:szCs w:val="28"/>
        </w:rPr>
        <w:footnoteReference w:id="39"/>
      </w:r>
      <w:r w:rsidRPr="00A57333">
        <w:rPr>
          <w:rFonts w:ascii="Times New Roman" w:hAnsi="Times New Roman"/>
          <w:sz w:val="28"/>
          <w:szCs w:val="28"/>
        </w:rPr>
        <w:t xml:space="preserve">. </w:t>
      </w:r>
      <w:r w:rsidR="0053465B" w:rsidRPr="00A57333">
        <w:rPr>
          <w:rFonts w:ascii="Times New Roman" w:hAnsi="Times New Roman"/>
          <w:spacing w:val="2"/>
          <w:sz w:val="28"/>
          <w:szCs w:val="28"/>
        </w:rPr>
        <w:t>Công tác đào tạo, chăm lo cho đội ngũ tổng phụ trách Đội từng bước có chuyển biến tích cực</w:t>
      </w:r>
      <w:r w:rsidR="003D3652" w:rsidRPr="00EA5DD3">
        <w:rPr>
          <w:rStyle w:val="FootnoteReference"/>
          <w:rFonts w:ascii="Times New Roman" w:hAnsi="Times New Roman"/>
          <w:b/>
          <w:spacing w:val="2"/>
          <w:sz w:val="28"/>
          <w:szCs w:val="28"/>
        </w:rPr>
        <w:footnoteReference w:id="40"/>
      </w:r>
      <w:r w:rsidR="0053465B" w:rsidRPr="00A57333">
        <w:rPr>
          <w:rFonts w:ascii="Times New Roman" w:hAnsi="Times New Roman"/>
          <w:spacing w:val="2"/>
          <w:sz w:val="28"/>
          <w:szCs w:val="28"/>
        </w:rPr>
        <w:t>.</w:t>
      </w:r>
      <w:r w:rsidR="00080A4B" w:rsidRPr="00A57333">
        <w:rPr>
          <w:rFonts w:ascii="Times New Roman" w:hAnsi="Times New Roman"/>
          <w:spacing w:val="2"/>
          <w:sz w:val="28"/>
          <w:szCs w:val="28"/>
        </w:rPr>
        <w:t xml:space="preserve"> </w:t>
      </w:r>
    </w:p>
    <w:p w:rsidR="000D1DB4" w:rsidRPr="00A57333" w:rsidRDefault="0060127F" w:rsidP="00AF0A20">
      <w:pPr>
        <w:spacing w:after="0" w:line="240" w:lineRule="auto"/>
        <w:ind w:firstLine="567"/>
        <w:jc w:val="both"/>
        <w:rPr>
          <w:rFonts w:ascii="Times New Roman" w:hAnsi="Times New Roman"/>
          <w:iCs/>
          <w:sz w:val="28"/>
          <w:szCs w:val="28"/>
        </w:rPr>
      </w:pPr>
      <w:r w:rsidRPr="00A57333">
        <w:rPr>
          <w:rFonts w:ascii="Times New Roman" w:hAnsi="Times New Roman"/>
          <w:sz w:val="28"/>
          <w:szCs w:val="28"/>
        </w:rPr>
        <w:t>Ban Thường vụ Thành Đoàn duy trì tham mưu</w:t>
      </w:r>
      <w:r w:rsidR="000D1DB4" w:rsidRPr="00A57333">
        <w:rPr>
          <w:rFonts w:ascii="Times New Roman" w:hAnsi="Times New Roman"/>
          <w:sz w:val="28"/>
          <w:szCs w:val="28"/>
        </w:rPr>
        <w:t xml:space="preserve"> tổ chức chương trình “Lãnh đạo Thành phố gặp gỡ thiếu nhi” nhân dịp đầu năm mới hàng năm</w:t>
      </w:r>
      <w:r w:rsidR="00913273" w:rsidRPr="00A57333">
        <w:rPr>
          <w:rFonts w:ascii="Times New Roman" w:hAnsi="Times New Roman"/>
          <w:sz w:val="28"/>
          <w:szCs w:val="28"/>
        </w:rPr>
        <w:t xml:space="preserve">, </w:t>
      </w:r>
      <w:r w:rsidR="00913273" w:rsidRPr="00A57333">
        <w:rPr>
          <w:rFonts w:ascii="Times New Roman" w:hAnsi="Times New Roman"/>
          <w:spacing w:val="2"/>
          <w:sz w:val="28"/>
          <w:szCs w:val="28"/>
        </w:rPr>
        <w:t>tham mưu với Ủy ban nhân dân và phối hợp với các sở, ban, ngành, đoàn thể thực hiện tốt nhất công tác chăm lo cho thiếu nhi thành phố trong dịp hè.</w:t>
      </w:r>
      <w:r w:rsidR="00913273" w:rsidRPr="00A57333">
        <w:rPr>
          <w:rFonts w:ascii="Times New Roman" w:hAnsi="Times New Roman"/>
          <w:bCs/>
          <w:spacing w:val="2"/>
          <w:kern w:val="2"/>
          <w:sz w:val="28"/>
          <w:szCs w:val="28"/>
        </w:rPr>
        <w:t xml:space="preserve"> Hoàn thành công trình nâng cấp Nhà Thiếu nhi Thành phố</w:t>
      </w:r>
      <w:r w:rsidRPr="00A57333">
        <w:rPr>
          <w:rFonts w:ascii="Times New Roman" w:hAnsi="Times New Roman"/>
          <w:sz w:val="28"/>
          <w:szCs w:val="28"/>
        </w:rPr>
        <w:t>.</w:t>
      </w:r>
      <w:r w:rsidR="000D1DB4" w:rsidRPr="00A57333">
        <w:rPr>
          <w:rFonts w:ascii="Times New Roman" w:hAnsi="Times New Roman"/>
          <w:sz w:val="28"/>
          <w:szCs w:val="28"/>
        </w:rPr>
        <w:t xml:space="preserve"> </w:t>
      </w:r>
      <w:r w:rsidRPr="00A57333">
        <w:rPr>
          <w:rFonts w:ascii="Times New Roman" w:hAnsi="Times New Roman"/>
          <w:sz w:val="28"/>
          <w:szCs w:val="28"/>
        </w:rPr>
        <w:t>C</w:t>
      </w:r>
      <w:r w:rsidR="000D1DB4" w:rsidRPr="00A57333">
        <w:rPr>
          <w:rFonts w:ascii="Times New Roman" w:hAnsi="Times New Roman"/>
          <w:sz w:val="28"/>
          <w:szCs w:val="28"/>
        </w:rPr>
        <w:t xml:space="preserve">ác cơ sở Đoàn </w:t>
      </w:r>
      <w:r w:rsidR="00BD7240">
        <w:rPr>
          <w:rFonts w:ascii="Times New Roman" w:hAnsi="Times New Roman"/>
          <w:sz w:val="28"/>
          <w:szCs w:val="28"/>
        </w:rPr>
        <w:t xml:space="preserve">thường xuyên tham mưu </w:t>
      </w:r>
      <w:r w:rsidR="000D1DB4" w:rsidRPr="00A57333">
        <w:rPr>
          <w:rFonts w:ascii="Times New Roman" w:hAnsi="Times New Roman"/>
          <w:sz w:val="28"/>
          <w:szCs w:val="28"/>
        </w:rPr>
        <w:t>tổ chức diễn đàn “Lắng nghe tiếng nói trẻ em” tại cấp quận, huyện, phườ</w:t>
      </w:r>
      <w:r w:rsidRPr="00A57333">
        <w:rPr>
          <w:rFonts w:ascii="Times New Roman" w:hAnsi="Times New Roman"/>
          <w:sz w:val="28"/>
          <w:szCs w:val="28"/>
        </w:rPr>
        <w:t>ng, xã</w:t>
      </w:r>
      <w:r w:rsidR="000D1DB4" w:rsidRPr="00A57333">
        <w:rPr>
          <w:rFonts w:ascii="Times New Roman" w:hAnsi="Times New Roman"/>
          <w:sz w:val="28"/>
          <w:szCs w:val="28"/>
        </w:rPr>
        <w:t xml:space="preserve"> qua đó đã tăng cường sự tham gia của trẻ em vào hoạt động chung của thành phố và địa phương, đơn vị. </w:t>
      </w:r>
      <w:r w:rsidR="0053465B" w:rsidRPr="00A57333">
        <w:rPr>
          <w:rFonts w:ascii="Times New Roman" w:hAnsi="Times New Roman"/>
          <w:iCs/>
          <w:sz w:val="28"/>
          <w:szCs w:val="28"/>
        </w:rPr>
        <w:t>Các đơn vị tăng cường vận động nguồn lực để chăm lo cho thiếu nhi, đặc biệt là thiếu nhi có hoàn cảnh khó khăn, đầu tư xây dựng sân chơi thiếu nhi tại các huyện ngoại thành</w:t>
      </w:r>
      <w:r w:rsidR="006C0B4A" w:rsidRPr="004A3E50">
        <w:rPr>
          <w:rStyle w:val="FootnoteReference"/>
          <w:rFonts w:ascii="Times New Roman" w:hAnsi="Times New Roman"/>
          <w:b/>
          <w:iCs/>
          <w:sz w:val="28"/>
          <w:szCs w:val="28"/>
        </w:rPr>
        <w:footnoteReference w:id="41"/>
      </w:r>
      <w:r w:rsidR="0053465B" w:rsidRPr="00A57333">
        <w:rPr>
          <w:rFonts w:ascii="Times New Roman" w:hAnsi="Times New Roman"/>
          <w:iCs/>
          <w:sz w:val="28"/>
          <w:szCs w:val="28"/>
        </w:rPr>
        <w:t xml:space="preserve">. Đồng thời, tiếp tục </w:t>
      </w:r>
      <w:r w:rsidR="0053465B" w:rsidRPr="00A57333">
        <w:rPr>
          <w:rFonts w:ascii="Times New Roman" w:hAnsi="Times New Roman"/>
          <w:sz w:val="28"/>
          <w:szCs w:val="28"/>
        </w:rPr>
        <w:t>p</w:t>
      </w:r>
      <w:r w:rsidR="000D1DB4" w:rsidRPr="00A57333">
        <w:rPr>
          <w:rFonts w:ascii="Times New Roman" w:hAnsi="Times New Roman"/>
          <w:sz w:val="28"/>
          <w:szCs w:val="28"/>
        </w:rPr>
        <w:t xml:space="preserve">hát </w:t>
      </w:r>
      <w:r w:rsidR="000D1DB4" w:rsidRPr="00A57333">
        <w:rPr>
          <w:rFonts w:ascii="Times New Roman" w:hAnsi="Times New Roman"/>
          <w:sz w:val="28"/>
          <w:szCs w:val="28"/>
        </w:rPr>
        <w:lastRenderedPageBreak/>
        <w:t xml:space="preserve">huy các thiết chế văn hóa từ cấp thành đến cơ sở trong việc tổ chức đa dạng các hoạt động, sân chơi văn hóa tinh thần cho thiếu nhi. </w:t>
      </w:r>
      <w:r w:rsidR="00F53A8A" w:rsidRPr="00A57333">
        <w:rPr>
          <w:rFonts w:ascii="Times New Roman" w:hAnsi="Times New Roman"/>
          <w:bCs/>
          <w:spacing w:val="2"/>
          <w:kern w:val="2"/>
          <w:sz w:val="28"/>
          <w:szCs w:val="28"/>
        </w:rPr>
        <w:t>Nhiều nhà thiếu nhi quận, huyện được đầu tư xây mới, nâng cấp khang trang</w:t>
      </w:r>
      <w:r w:rsidR="00957B87" w:rsidRPr="004A3E50">
        <w:rPr>
          <w:rStyle w:val="FootnoteReference"/>
          <w:rFonts w:ascii="Times New Roman" w:hAnsi="Times New Roman"/>
          <w:b/>
          <w:bCs/>
          <w:spacing w:val="2"/>
          <w:kern w:val="2"/>
          <w:sz w:val="28"/>
          <w:szCs w:val="28"/>
        </w:rPr>
        <w:footnoteReference w:id="42"/>
      </w:r>
      <w:r w:rsidR="00F53A8A" w:rsidRPr="00A57333">
        <w:rPr>
          <w:rFonts w:ascii="Times New Roman" w:hAnsi="Times New Roman"/>
          <w:bCs/>
          <w:spacing w:val="2"/>
          <w:kern w:val="2"/>
          <w:sz w:val="28"/>
          <w:szCs w:val="28"/>
        </w:rPr>
        <w:t>;</w:t>
      </w:r>
      <w:r w:rsidR="00F53A8A" w:rsidRPr="00A57333">
        <w:rPr>
          <w:rFonts w:ascii="Times New Roman" w:hAnsi="Times New Roman"/>
          <w:spacing w:val="2"/>
          <w:sz w:val="28"/>
          <w:szCs w:val="28"/>
        </w:rPr>
        <w:t xml:space="preserve"> xây dựng và đưa vào hoạt động phòng chiếu phim 3D phục vụ miễn phí cho thiếu nhi.</w:t>
      </w:r>
    </w:p>
    <w:p w:rsidR="0060127F" w:rsidRPr="00A57333" w:rsidRDefault="00F53A8A" w:rsidP="00AF0A20">
      <w:pPr>
        <w:spacing w:after="0" w:line="240" w:lineRule="auto"/>
        <w:ind w:firstLine="567"/>
        <w:jc w:val="both"/>
        <w:rPr>
          <w:rFonts w:ascii="Times New Roman" w:hAnsi="Times New Roman"/>
          <w:spacing w:val="2"/>
          <w:sz w:val="28"/>
          <w:szCs w:val="28"/>
        </w:rPr>
      </w:pPr>
      <w:r w:rsidRPr="00A57333">
        <w:rPr>
          <w:rFonts w:ascii="Times New Roman" w:hAnsi="Times New Roman"/>
          <w:iCs/>
          <w:spacing w:val="2"/>
          <w:sz w:val="28"/>
          <w:szCs w:val="28"/>
        </w:rPr>
        <w:tab/>
      </w:r>
    </w:p>
    <w:p w:rsidR="00495AE9" w:rsidRDefault="00495AE9" w:rsidP="00AF0A20">
      <w:pPr>
        <w:spacing w:after="0" w:line="240" w:lineRule="auto"/>
        <w:ind w:firstLine="567"/>
        <w:jc w:val="both"/>
        <w:rPr>
          <w:rFonts w:ascii="Times New Roman" w:hAnsi="Times New Roman"/>
          <w:b/>
          <w:spacing w:val="4"/>
          <w:sz w:val="28"/>
          <w:szCs w:val="28"/>
        </w:rPr>
      </w:pPr>
      <w:r w:rsidRPr="00A57333">
        <w:rPr>
          <w:rFonts w:ascii="Times New Roman" w:hAnsi="Times New Roman"/>
          <w:b/>
          <w:spacing w:val="4"/>
          <w:sz w:val="28"/>
          <w:szCs w:val="28"/>
        </w:rPr>
        <w:t>6. Mở rộng mặt trận đoàn kết, tập hợp thanh niên và xây dựng Đoàn vững mạ</w:t>
      </w:r>
      <w:r w:rsidR="006D33F7">
        <w:rPr>
          <w:rFonts w:ascii="Times New Roman" w:hAnsi="Times New Roman"/>
          <w:b/>
          <w:spacing w:val="4"/>
          <w:sz w:val="28"/>
          <w:szCs w:val="28"/>
        </w:rPr>
        <w:t>nh</w:t>
      </w:r>
    </w:p>
    <w:p w:rsidR="00674C58" w:rsidRDefault="00674C58" w:rsidP="00AF0A20">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Công tác xây dựng Đoàn được chú trọng, kiên trì tìm kiếm</w:t>
      </w:r>
      <w:r w:rsidR="00DB4D38">
        <w:rPr>
          <w:rFonts w:ascii="Times New Roman" w:hAnsi="Times New Roman"/>
          <w:spacing w:val="4"/>
          <w:sz w:val="28"/>
          <w:szCs w:val="28"/>
        </w:rPr>
        <w:t>, triển khai</w:t>
      </w:r>
      <w:r>
        <w:rPr>
          <w:rFonts w:ascii="Times New Roman" w:hAnsi="Times New Roman"/>
          <w:spacing w:val="4"/>
          <w:sz w:val="28"/>
          <w:szCs w:val="28"/>
        </w:rPr>
        <w:t xml:space="preserve"> giải pháp đối với những nội dung khó, tồn tại nhiều năm. Công tác đoàn kết, tập hợp thanh niên có bước phát triển tích cực với các mô hình, cách làm phù hợp, từng bước có giải pháp tác động, tập hợp thanh niên thông qua mạng internet.</w:t>
      </w:r>
    </w:p>
    <w:p w:rsidR="00A95556" w:rsidRPr="00674C58" w:rsidRDefault="00A95556" w:rsidP="00AF0A20">
      <w:pPr>
        <w:spacing w:after="0" w:line="240" w:lineRule="auto"/>
        <w:ind w:firstLine="567"/>
        <w:jc w:val="both"/>
        <w:rPr>
          <w:rFonts w:ascii="Times New Roman" w:hAnsi="Times New Roman"/>
          <w:spacing w:val="4"/>
          <w:sz w:val="28"/>
          <w:szCs w:val="28"/>
        </w:rPr>
      </w:pPr>
    </w:p>
    <w:p w:rsidR="00495AE9" w:rsidRPr="00A57333" w:rsidRDefault="00495AE9"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6.1. Công tác mở rộng mặt trận đoàn kết, tập hợ</w:t>
      </w:r>
      <w:r w:rsidR="006D33F7">
        <w:rPr>
          <w:rFonts w:ascii="Times New Roman" w:hAnsi="Times New Roman"/>
          <w:b/>
          <w:i/>
          <w:sz w:val="28"/>
          <w:szCs w:val="28"/>
        </w:rPr>
        <w:t>p thanh niên</w:t>
      </w:r>
    </w:p>
    <w:p w:rsidR="00495AE9" w:rsidRPr="00A57333" w:rsidRDefault="00495AE9"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Vai trò nòng cốt chính trị của tổ chức Đoàn TNCS Hồ Chí Minh Thành phố đối với tổ chức Hội Liên hiệp Thanh niên Việt Nam Thành phố và tổ chức Hội Sinh viên Việt Nam Thành phố được chú trọng và thể hiện xuyên suốt trong nhiệm kỳ</w:t>
      </w:r>
      <w:r w:rsidRPr="004A3E50">
        <w:rPr>
          <w:rStyle w:val="FootnoteReference"/>
          <w:rFonts w:ascii="Times New Roman" w:hAnsi="Times New Roman"/>
          <w:b/>
          <w:sz w:val="28"/>
          <w:szCs w:val="28"/>
        </w:rPr>
        <w:footnoteReference w:id="43"/>
      </w:r>
      <w:r w:rsidRPr="00A57333">
        <w:rPr>
          <w:rFonts w:ascii="Times New Roman" w:hAnsi="Times New Roman"/>
          <w:sz w:val="28"/>
          <w:szCs w:val="28"/>
        </w:rPr>
        <w:t>. Hoạt động của 02 tổ chức Hội có sự phát triển về quy mô và chất lượng, bám sát thực tiễn của thành phố, nhiều hoạt động có chiều sâu, đáp ứng được nhu cầu, nguyện vọng chính đáng của thanh niên, sinh viên thành phố. Tổ chức cơ sở Hội được quan tâm củng cố, nâng chất hoạt động bằng nhiều giải pháp cụ thể qua từng năm. Phương thức tập hợp thông qua các câu lạc bộ, đội, nhóm theo nghề nghiệp, sở thích tiếp tục là giải pháp hiệu quả</w:t>
      </w:r>
      <w:r w:rsidR="0017233C">
        <w:rPr>
          <w:rFonts w:ascii="Times New Roman" w:hAnsi="Times New Roman"/>
          <w:sz w:val="28"/>
          <w:szCs w:val="28"/>
        </w:rPr>
        <w:t>.</w:t>
      </w:r>
    </w:p>
    <w:p w:rsidR="00495AE9" w:rsidRPr="00A57333" w:rsidRDefault="00495AE9"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Hội Liên hiệp Thanh niên Việt Nam Thành phố tiếp tục phát huy vai trò là mặt trậ</w:t>
      </w:r>
      <w:r w:rsidR="0053465B" w:rsidRPr="00A57333">
        <w:rPr>
          <w:rFonts w:ascii="Times New Roman" w:hAnsi="Times New Roman"/>
          <w:sz w:val="28"/>
          <w:szCs w:val="28"/>
        </w:rPr>
        <w:t>n</w:t>
      </w:r>
      <w:r w:rsidRPr="00A57333">
        <w:rPr>
          <w:rFonts w:ascii="Times New Roman" w:hAnsi="Times New Roman"/>
          <w:sz w:val="28"/>
          <w:szCs w:val="28"/>
        </w:rPr>
        <w:t xml:space="preserve"> tập hợp đa dạng các thành phần thanh niên</w:t>
      </w:r>
      <w:r w:rsidR="0053465B" w:rsidRPr="00A57333">
        <w:rPr>
          <w:rFonts w:ascii="Times New Roman" w:hAnsi="Times New Roman"/>
          <w:sz w:val="28"/>
          <w:szCs w:val="28"/>
        </w:rPr>
        <w:t xml:space="preserve">, </w:t>
      </w:r>
      <w:r w:rsidR="002758D0" w:rsidRPr="00A57333">
        <w:rPr>
          <w:rFonts w:ascii="Times New Roman" w:hAnsi="Times New Roman"/>
          <w:sz w:val="28"/>
          <w:szCs w:val="28"/>
        </w:rPr>
        <w:t>k</w:t>
      </w:r>
      <w:r w:rsidRPr="00A57333">
        <w:rPr>
          <w:rFonts w:ascii="Times New Roman" w:hAnsi="Times New Roman"/>
          <w:sz w:val="28"/>
          <w:szCs w:val="28"/>
        </w:rPr>
        <w:t xml:space="preserve">iên trì các giải pháp cổ vũ thanh niên sống đẹp, sống có ích, chăm lo và đồng hành với thanh niên trong lập nghiệp, khởi nghiệp. Hội Sinh viên Việt Nam Thành phố </w:t>
      </w:r>
      <w:r w:rsidR="0053465B" w:rsidRPr="00A57333">
        <w:rPr>
          <w:rFonts w:ascii="Times New Roman" w:hAnsi="Times New Roman"/>
          <w:sz w:val="28"/>
          <w:szCs w:val="28"/>
        </w:rPr>
        <w:t xml:space="preserve">tiếp tục có sự </w:t>
      </w:r>
      <w:r w:rsidRPr="00A57333">
        <w:rPr>
          <w:rFonts w:ascii="Times New Roman" w:hAnsi="Times New Roman"/>
          <w:sz w:val="28"/>
          <w:szCs w:val="28"/>
        </w:rPr>
        <w:t xml:space="preserve">phát triển nhanh, chú trọng thành lập tổ chức Hội Sinh viên tại các trường </w:t>
      </w:r>
      <w:r w:rsidR="00C35C9A">
        <w:rPr>
          <w:rFonts w:ascii="Times New Roman" w:hAnsi="Times New Roman"/>
          <w:sz w:val="28"/>
          <w:szCs w:val="28"/>
        </w:rPr>
        <w:t>ngoài khu vực nhà nước</w:t>
      </w:r>
      <w:r w:rsidRPr="00A57333">
        <w:rPr>
          <w:rFonts w:ascii="Times New Roman" w:hAnsi="Times New Roman"/>
          <w:sz w:val="28"/>
          <w:szCs w:val="28"/>
        </w:rPr>
        <w:t xml:space="preserve">, </w:t>
      </w:r>
      <w:r w:rsidR="002758D0" w:rsidRPr="00A57333">
        <w:rPr>
          <w:rFonts w:ascii="Times New Roman" w:hAnsi="Times New Roman"/>
          <w:sz w:val="28"/>
          <w:szCs w:val="28"/>
        </w:rPr>
        <w:t>d</w:t>
      </w:r>
      <w:r w:rsidRPr="00A57333">
        <w:rPr>
          <w:rFonts w:ascii="Times New Roman" w:hAnsi="Times New Roman"/>
          <w:sz w:val="28"/>
          <w:szCs w:val="28"/>
        </w:rPr>
        <w:t xml:space="preserve">uy trì và tổ chức phong phú, đa dạng các hoạt động chăm lo, hỗ trợ sinh viên trong học tập, sáng tạo, nghiên cứu khoa học, việc làm, vui chơi giải trí lành mạnh. </w:t>
      </w:r>
    </w:p>
    <w:p w:rsidR="00495AE9" w:rsidRPr="00A57333" w:rsidRDefault="00495AE9"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 xml:space="preserve">Nội dung, phương thức đoàn kết, tập hợp thanh niên được đầu tư, có nhiều đổi mới hướng tới nhu cầu và nguyện vọng chính đáng của thanh niên; từng bước kết nối được với các câu lạc bộ, đội, nhóm không thuộc tổ chức Đoàn - Hội, văn nghệ sĩ trẻ, trí thức trẻ, doanh nhân trẻ... trong các hoạt động phong trào chung của thanh niên, sinh viên thành phố. </w:t>
      </w:r>
      <w:r w:rsidRPr="00A57333">
        <w:rPr>
          <w:rFonts w:ascii="Times New Roman" w:hAnsi="Times New Roman"/>
          <w:bCs/>
          <w:sz w:val="28"/>
          <w:szCs w:val="28"/>
        </w:rPr>
        <w:t xml:space="preserve">Công tác xây dựng tổ chức Đoàn - Hội tại các đơn vị ngoài nhà nước được tập trung và quyết liệt thực hiện trong </w:t>
      </w:r>
      <w:r w:rsidRPr="00A57333">
        <w:rPr>
          <w:rFonts w:ascii="Times New Roman" w:hAnsi="Times New Roman"/>
          <w:bCs/>
          <w:sz w:val="28"/>
          <w:szCs w:val="28"/>
        </w:rPr>
        <w:lastRenderedPageBreak/>
        <w:t>nhiệm kỳ</w:t>
      </w:r>
      <w:r w:rsidR="006B4552" w:rsidRPr="006D33F7">
        <w:rPr>
          <w:rStyle w:val="FootnoteReference"/>
          <w:rFonts w:ascii="Times New Roman" w:hAnsi="Times New Roman"/>
          <w:b/>
          <w:bCs/>
          <w:sz w:val="28"/>
          <w:szCs w:val="28"/>
        </w:rPr>
        <w:footnoteReference w:id="44"/>
      </w:r>
      <w:r w:rsidRPr="00A57333">
        <w:rPr>
          <w:rFonts w:ascii="Times New Roman" w:hAnsi="Times New Roman"/>
          <w:bCs/>
          <w:sz w:val="28"/>
          <w:szCs w:val="28"/>
        </w:rPr>
        <w:t xml:space="preserve">, đạt và vượt chỉ tiêu đề ra trong từng năm. </w:t>
      </w:r>
      <w:r w:rsidRPr="00A57333">
        <w:rPr>
          <w:rFonts w:ascii="Times New Roman" w:hAnsi="Times New Roman"/>
          <w:sz w:val="28"/>
          <w:szCs w:val="28"/>
        </w:rPr>
        <w:t xml:space="preserve">Tỉ lệ tập hợp thanh niên hiện nay đạt </w:t>
      </w:r>
      <w:r w:rsidRPr="006D33F7">
        <w:rPr>
          <w:rFonts w:ascii="Times New Roman" w:hAnsi="Times New Roman"/>
          <w:b/>
          <w:sz w:val="28"/>
          <w:szCs w:val="28"/>
        </w:rPr>
        <w:t>64,19%</w:t>
      </w:r>
      <w:r w:rsidRPr="006D33F7">
        <w:rPr>
          <w:rStyle w:val="FootnoteReference"/>
          <w:rFonts w:ascii="Times New Roman" w:hAnsi="Times New Roman"/>
          <w:b/>
          <w:sz w:val="28"/>
          <w:szCs w:val="28"/>
        </w:rPr>
        <w:footnoteReference w:id="45"/>
      </w:r>
      <w:r w:rsidRPr="00A57333">
        <w:rPr>
          <w:rFonts w:ascii="Times New Roman" w:hAnsi="Times New Roman"/>
          <w:sz w:val="28"/>
          <w:szCs w:val="28"/>
        </w:rPr>
        <w:t xml:space="preserve">. </w:t>
      </w:r>
    </w:p>
    <w:p w:rsidR="00495AE9" w:rsidRPr="00A57333" w:rsidRDefault="00495AE9" w:rsidP="00AF0A20">
      <w:pPr>
        <w:spacing w:after="0" w:line="240" w:lineRule="auto"/>
        <w:ind w:firstLine="567"/>
        <w:jc w:val="both"/>
        <w:rPr>
          <w:rFonts w:ascii="Times New Roman" w:hAnsi="Times New Roman"/>
          <w:bCs/>
          <w:sz w:val="28"/>
          <w:szCs w:val="28"/>
        </w:rPr>
      </w:pPr>
    </w:p>
    <w:p w:rsidR="00495AE9" w:rsidRPr="00A57333" w:rsidRDefault="00495AE9"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6.2. Xây dựng Đoàn vững mạ</w:t>
      </w:r>
      <w:r w:rsidR="006D33F7">
        <w:rPr>
          <w:rFonts w:ascii="Times New Roman" w:hAnsi="Times New Roman"/>
          <w:b/>
          <w:i/>
          <w:sz w:val="28"/>
          <w:szCs w:val="28"/>
        </w:rPr>
        <w:t>nh</w:t>
      </w:r>
    </w:p>
    <w:p w:rsidR="00495AE9" w:rsidRPr="00A57333" w:rsidRDefault="00495AE9"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6.2.1. Xây dựng Đoàn vững mạnh về tư tưởng chính trị</w:t>
      </w:r>
    </w:p>
    <w:p w:rsidR="00495AE9" w:rsidRPr="00A57333" w:rsidRDefault="00495AE9" w:rsidP="00AF0A20">
      <w:pPr>
        <w:spacing w:after="0" w:line="240" w:lineRule="auto"/>
        <w:ind w:firstLine="567"/>
        <w:jc w:val="both"/>
        <w:rPr>
          <w:rFonts w:ascii="Times New Roman" w:hAnsi="Times New Roman"/>
          <w:bCs/>
          <w:sz w:val="28"/>
          <w:szCs w:val="28"/>
        </w:rPr>
      </w:pPr>
      <w:r w:rsidRPr="00A57333">
        <w:rPr>
          <w:rFonts w:ascii="Times New Roman" w:hAnsi="Times New Roman"/>
          <w:sz w:val="28"/>
          <w:szCs w:val="28"/>
        </w:rPr>
        <w:t xml:space="preserve">Công tác xây dựng Đoàn về tư tưởng chính trị được quan tâm thực hiện và có </w:t>
      </w:r>
      <w:r w:rsidR="00B649E4">
        <w:rPr>
          <w:rFonts w:ascii="Times New Roman" w:hAnsi="Times New Roman"/>
          <w:sz w:val="28"/>
          <w:szCs w:val="28"/>
        </w:rPr>
        <w:t>những</w:t>
      </w:r>
      <w:r w:rsidRPr="00A57333">
        <w:rPr>
          <w:rFonts w:ascii="Times New Roman" w:hAnsi="Times New Roman"/>
          <w:sz w:val="28"/>
          <w:szCs w:val="28"/>
        </w:rPr>
        <w:t xml:space="preserve"> chuyển biến tích cực. </w:t>
      </w:r>
      <w:r w:rsidR="00B649E4">
        <w:rPr>
          <w:rFonts w:ascii="Times New Roman" w:hAnsi="Times New Roman"/>
          <w:sz w:val="28"/>
          <w:szCs w:val="28"/>
        </w:rPr>
        <w:t>Kiên trì tổ chức,</w:t>
      </w:r>
      <w:r w:rsidRPr="00A57333">
        <w:rPr>
          <w:rFonts w:ascii="Times New Roman" w:hAnsi="Times New Roman"/>
          <w:sz w:val="28"/>
          <w:szCs w:val="28"/>
        </w:rPr>
        <w:t xml:space="preserve"> đổi mới, đa dạng phương thức học tập 6 bài lý luận chính trị sửa đổi bổ sung, </w:t>
      </w:r>
      <w:r w:rsidR="0060127F" w:rsidRPr="00A57333">
        <w:rPr>
          <w:rFonts w:ascii="Times New Roman" w:hAnsi="Times New Roman"/>
          <w:sz w:val="28"/>
          <w:szCs w:val="28"/>
        </w:rPr>
        <w:t>việc</w:t>
      </w:r>
      <w:r w:rsidRPr="00A57333">
        <w:rPr>
          <w:rFonts w:ascii="Times New Roman" w:hAnsi="Times New Roman"/>
          <w:sz w:val="28"/>
          <w:szCs w:val="28"/>
        </w:rPr>
        <w:t xml:space="preserve"> tuyên truyền, quán triệt các chủ trương, Nghị quyết của Đảng, chính sách pháp luật của Nhà nước, </w:t>
      </w:r>
      <w:r w:rsidR="0060127F" w:rsidRPr="00A57333">
        <w:rPr>
          <w:rFonts w:ascii="Times New Roman" w:hAnsi="Times New Roman"/>
          <w:sz w:val="28"/>
          <w:szCs w:val="28"/>
        </w:rPr>
        <w:t>việc</w:t>
      </w:r>
      <w:r w:rsidRPr="00A57333">
        <w:rPr>
          <w:rFonts w:ascii="Times New Roman" w:hAnsi="Times New Roman"/>
          <w:sz w:val="28"/>
          <w:szCs w:val="28"/>
        </w:rPr>
        <w:t xml:space="preserve"> thông tin</w:t>
      </w:r>
      <w:r w:rsidR="0060127F" w:rsidRPr="00A57333">
        <w:rPr>
          <w:rFonts w:ascii="Times New Roman" w:hAnsi="Times New Roman"/>
          <w:sz w:val="28"/>
          <w:szCs w:val="28"/>
        </w:rPr>
        <w:t xml:space="preserve"> tình hình</w:t>
      </w:r>
      <w:r w:rsidRPr="00A57333">
        <w:rPr>
          <w:rFonts w:ascii="Times New Roman" w:hAnsi="Times New Roman"/>
          <w:sz w:val="28"/>
          <w:szCs w:val="28"/>
        </w:rPr>
        <w:t xml:space="preserve"> thời sự</w:t>
      </w:r>
      <w:r w:rsidR="0060127F" w:rsidRPr="00A57333">
        <w:rPr>
          <w:rFonts w:ascii="Times New Roman" w:hAnsi="Times New Roman"/>
          <w:sz w:val="28"/>
          <w:szCs w:val="28"/>
        </w:rPr>
        <w:t xml:space="preserve"> xã hội</w:t>
      </w:r>
      <w:r w:rsidRPr="00A57333">
        <w:rPr>
          <w:rFonts w:ascii="Times New Roman" w:hAnsi="Times New Roman"/>
          <w:sz w:val="28"/>
          <w:szCs w:val="28"/>
        </w:rPr>
        <w:t xml:space="preserve">. </w:t>
      </w:r>
      <w:r w:rsidR="0060127F" w:rsidRPr="00A57333">
        <w:rPr>
          <w:rFonts w:ascii="Times New Roman" w:hAnsi="Times New Roman"/>
          <w:sz w:val="28"/>
          <w:szCs w:val="28"/>
        </w:rPr>
        <w:t>Các đơn vị đã quan tâm</w:t>
      </w:r>
      <w:r w:rsidRPr="00A57333">
        <w:rPr>
          <w:rFonts w:ascii="Times New Roman" w:hAnsi="Times New Roman"/>
          <w:sz w:val="28"/>
          <w:szCs w:val="28"/>
        </w:rPr>
        <w:t xml:space="preserve"> định hướng và hỗ trợ cơ sở Đoàn, </w:t>
      </w:r>
      <w:r w:rsidR="000F6E17">
        <w:rPr>
          <w:rFonts w:ascii="Times New Roman" w:hAnsi="Times New Roman"/>
          <w:sz w:val="28"/>
          <w:szCs w:val="28"/>
        </w:rPr>
        <w:t>c</w:t>
      </w:r>
      <w:r w:rsidRPr="00A57333">
        <w:rPr>
          <w:rFonts w:ascii="Times New Roman" w:hAnsi="Times New Roman"/>
          <w:sz w:val="28"/>
          <w:szCs w:val="28"/>
        </w:rPr>
        <w:t>hi đoàn tổ chức các đợt sinh hoạt chi đoàn chủ điểm, sinh hoạt chính trị, sinh hoạt chuyên đề</w:t>
      </w:r>
      <w:r w:rsidRPr="006F68B6">
        <w:rPr>
          <w:rStyle w:val="FootnoteReference"/>
          <w:rFonts w:ascii="Times New Roman" w:hAnsi="Times New Roman"/>
          <w:b/>
          <w:sz w:val="28"/>
          <w:szCs w:val="28"/>
        </w:rPr>
        <w:footnoteReference w:id="46"/>
      </w:r>
      <w:r w:rsidRPr="00A57333">
        <w:rPr>
          <w:rFonts w:ascii="Times New Roman" w:hAnsi="Times New Roman"/>
          <w:sz w:val="28"/>
          <w:szCs w:val="28"/>
        </w:rPr>
        <w:t>. Câu lạc bộ lý luận trẻ tại các cơ sở Đoàn được củng cố và nâng chất hoạt độ</w:t>
      </w:r>
      <w:r w:rsidR="0060127F" w:rsidRPr="00A57333">
        <w:rPr>
          <w:rFonts w:ascii="Times New Roman" w:hAnsi="Times New Roman"/>
          <w:sz w:val="28"/>
          <w:szCs w:val="28"/>
        </w:rPr>
        <w:t xml:space="preserve">ng. </w:t>
      </w:r>
    </w:p>
    <w:p w:rsidR="00495AE9" w:rsidRPr="00A57333" w:rsidRDefault="00495AE9" w:rsidP="00AF0A20">
      <w:pPr>
        <w:spacing w:after="0" w:line="240" w:lineRule="auto"/>
        <w:ind w:firstLine="567"/>
        <w:jc w:val="both"/>
        <w:rPr>
          <w:rFonts w:ascii="Times New Roman" w:hAnsi="Times New Roman"/>
          <w:b/>
          <w:sz w:val="28"/>
          <w:szCs w:val="28"/>
        </w:rPr>
      </w:pPr>
    </w:p>
    <w:p w:rsidR="00495AE9" w:rsidRPr="00A57333" w:rsidRDefault="00495AE9"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6.2.2. Xây dựng Đoàn vững mạnh về tổ chứ</w:t>
      </w:r>
      <w:r w:rsidR="006F68B6">
        <w:rPr>
          <w:rFonts w:ascii="Times New Roman" w:hAnsi="Times New Roman"/>
          <w:b/>
          <w:i/>
          <w:sz w:val="28"/>
          <w:szCs w:val="28"/>
        </w:rPr>
        <w:t>c</w:t>
      </w:r>
    </w:p>
    <w:p w:rsidR="00495AE9" w:rsidRPr="00A57333" w:rsidRDefault="00495AE9" w:rsidP="00AF0A20">
      <w:pPr>
        <w:spacing w:after="0" w:line="240" w:lineRule="auto"/>
        <w:ind w:firstLine="567"/>
        <w:jc w:val="both"/>
        <w:rPr>
          <w:rFonts w:ascii="Times New Roman" w:hAnsi="Times New Roman"/>
          <w:spacing w:val="2"/>
          <w:sz w:val="28"/>
          <w:szCs w:val="28"/>
        </w:rPr>
      </w:pPr>
      <w:r w:rsidRPr="00A57333">
        <w:rPr>
          <w:rFonts w:ascii="Times New Roman" w:hAnsi="Times New Roman"/>
          <w:b/>
          <w:bCs/>
          <w:i/>
          <w:spacing w:val="2"/>
          <w:sz w:val="28"/>
          <w:szCs w:val="28"/>
        </w:rPr>
        <w:t>Công tác Đoàn viên:</w:t>
      </w:r>
      <w:r w:rsidRPr="00A57333">
        <w:rPr>
          <w:rFonts w:ascii="Times New Roman" w:hAnsi="Times New Roman"/>
          <w:bCs/>
          <w:spacing w:val="2"/>
          <w:sz w:val="28"/>
          <w:szCs w:val="28"/>
        </w:rPr>
        <w:t xml:space="preserve"> Chất lượng đoàn viên được chú trọng và từng bước được nâng lên thông qua việc thực hiện đồng bộ Chương trình hành động nâng cao chất lượng đoàn viên và Chương trình rèn luyện đoàn viên trong giai đoạn mới phù hợp với điều kiện và đặc thù của từng đối tượng, khu vực</w:t>
      </w:r>
      <w:r w:rsidRPr="00EE0E83">
        <w:rPr>
          <w:rStyle w:val="FootnoteReference"/>
          <w:rFonts w:ascii="Times New Roman" w:hAnsi="Times New Roman"/>
          <w:b/>
          <w:spacing w:val="2"/>
          <w:sz w:val="28"/>
          <w:szCs w:val="28"/>
        </w:rPr>
        <w:footnoteReference w:id="47"/>
      </w:r>
      <w:r w:rsidRPr="00A57333">
        <w:rPr>
          <w:rFonts w:ascii="Times New Roman" w:hAnsi="Times New Roman"/>
          <w:bCs/>
          <w:spacing w:val="2"/>
          <w:sz w:val="28"/>
          <w:szCs w:val="28"/>
        </w:rPr>
        <w:t xml:space="preserve">. </w:t>
      </w:r>
      <w:r w:rsidRPr="00A57333">
        <w:rPr>
          <w:rFonts w:ascii="Times New Roman" w:hAnsi="Times New Roman"/>
          <w:spacing w:val="2"/>
          <w:sz w:val="28"/>
          <w:szCs w:val="28"/>
        </w:rPr>
        <w:t xml:space="preserve">Chất lượng đoàn viên mới được các cấp bộ Đoàn tập trung nâng cao thông qua việc </w:t>
      </w:r>
      <w:r w:rsidR="00655046">
        <w:rPr>
          <w:rFonts w:ascii="Times New Roman" w:hAnsi="Times New Roman"/>
          <w:spacing w:val="2"/>
          <w:sz w:val="28"/>
          <w:szCs w:val="28"/>
        </w:rPr>
        <w:t xml:space="preserve">chủ động tạo nguồn phát triển đoàn viên mới, </w:t>
      </w:r>
      <w:r w:rsidR="005B0F25">
        <w:rPr>
          <w:rFonts w:ascii="Times New Roman" w:hAnsi="Times New Roman"/>
          <w:spacing w:val="2"/>
          <w:sz w:val="28"/>
          <w:szCs w:val="28"/>
        </w:rPr>
        <w:t xml:space="preserve">tăng cường sức tác động của các hoạt động phong trào, </w:t>
      </w:r>
      <w:r w:rsidRPr="00A57333">
        <w:rPr>
          <w:rFonts w:ascii="Times New Roman" w:hAnsi="Times New Roman"/>
          <w:spacing w:val="2"/>
          <w:sz w:val="28"/>
          <w:szCs w:val="28"/>
        </w:rPr>
        <w:t xml:space="preserve">đầu tư đổi mới </w:t>
      </w:r>
      <w:r w:rsidR="00B649E4">
        <w:rPr>
          <w:rFonts w:ascii="Times New Roman" w:hAnsi="Times New Roman"/>
          <w:spacing w:val="2"/>
          <w:sz w:val="28"/>
          <w:szCs w:val="28"/>
        </w:rPr>
        <w:t xml:space="preserve">công tác tổ chức </w:t>
      </w:r>
      <w:r w:rsidRPr="00A57333">
        <w:rPr>
          <w:rFonts w:ascii="Times New Roman" w:hAnsi="Times New Roman"/>
          <w:spacing w:val="2"/>
          <w:sz w:val="28"/>
          <w:szCs w:val="28"/>
        </w:rPr>
        <w:t>các lớp cảm tình Đoàn, các buổi lễ kết nạp Đoàn ấn tượ</w:t>
      </w:r>
      <w:r w:rsidR="0060127F" w:rsidRPr="00A57333">
        <w:rPr>
          <w:rFonts w:ascii="Times New Roman" w:hAnsi="Times New Roman"/>
          <w:spacing w:val="2"/>
          <w:sz w:val="28"/>
          <w:szCs w:val="28"/>
        </w:rPr>
        <w:t>ng</w:t>
      </w:r>
      <w:r w:rsidRPr="00A57333">
        <w:rPr>
          <w:rFonts w:ascii="Times New Roman" w:hAnsi="Times New Roman"/>
          <w:spacing w:val="2"/>
          <w:sz w:val="28"/>
          <w:szCs w:val="28"/>
        </w:rPr>
        <w:t xml:space="preserve"> nhân các sự kiện trọng đại và các ngày lễ, ngày kỷ niệ</w:t>
      </w:r>
      <w:r w:rsidR="0060127F" w:rsidRPr="00A57333">
        <w:rPr>
          <w:rFonts w:ascii="Times New Roman" w:hAnsi="Times New Roman"/>
          <w:spacing w:val="2"/>
          <w:sz w:val="28"/>
          <w:szCs w:val="28"/>
        </w:rPr>
        <w:t>m</w:t>
      </w:r>
      <w:r w:rsidRPr="00EE0E83">
        <w:rPr>
          <w:rStyle w:val="FootnoteReference"/>
          <w:rFonts w:ascii="Times New Roman" w:hAnsi="Times New Roman"/>
          <w:b/>
          <w:spacing w:val="2"/>
          <w:sz w:val="28"/>
          <w:szCs w:val="28"/>
        </w:rPr>
        <w:footnoteReference w:id="48"/>
      </w:r>
      <w:r w:rsidRPr="00A57333">
        <w:rPr>
          <w:rFonts w:ascii="Times New Roman" w:hAnsi="Times New Roman"/>
          <w:spacing w:val="2"/>
          <w:sz w:val="28"/>
          <w:szCs w:val="28"/>
        </w:rPr>
        <w:t xml:space="preserve">. Công tác quản lý đoàn viên được cơ sở Đoàn quan tâm thực hiện, </w:t>
      </w:r>
      <w:r w:rsidR="001F24E7" w:rsidRPr="00A57333">
        <w:rPr>
          <w:rFonts w:ascii="Times New Roman" w:hAnsi="Times New Roman"/>
          <w:spacing w:val="2"/>
          <w:sz w:val="28"/>
          <w:szCs w:val="28"/>
        </w:rPr>
        <w:t>nhiều</w:t>
      </w:r>
      <w:r w:rsidR="000F6E17">
        <w:rPr>
          <w:rFonts w:ascii="Times New Roman" w:hAnsi="Times New Roman"/>
          <w:spacing w:val="2"/>
          <w:sz w:val="28"/>
          <w:szCs w:val="28"/>
        </w:rPr>
        <w:t xml:space="preserve"> </w:t>
      </w:r>
      <w:r w:rsidRPr="00A57333">
        <w:rPr>
          <w:rFonts w:ascii="Times New Roman" w:hAnsi="Times New Roman"/>
          <w:spacing w:val="2"/>
          <w:sz w:val="28"/>
          <w:szCs w:val="28"/>
        </w:rPr>
        <w:t xml:space="preserve">cơ sở Đoàn </w:t>
      </w:r>
      <w:r w:rsidR="005B0F25">
        <w:rPr>
          <w:rFonts w:ascii="Times New Roman" w:hAnsi="Times New Roman"/>
          <w:spacing w:val="2"/>
          <w:sz w:val="28"/>
          <w:szCs w:val="28"/>
        </w:rPr>
        <w:t>đã</w:t>
      </w:r>
      <w:r w:rsidRPr="00A57333">
        <w:rPr>
          <w:rFonts w:ascii="Times New Roman" w:hAnsi="Times New Roman"/>
          <w:spacing w:val="2"/>
          <w:sz w:val="28"/>
          <w:szCs w:val="28"/>
        </w:rPr>
        <w:t xml:space="preserve"> ứng dụng công nghệ thông tin trong thực hiện quản lý đoàn viên. Ở quy mô cấp thành, Ban Thường vụ Thành Đoàn đã </w:t>
      </w:r>
      <w:r w:rsidR="001F24E7" w:rsidRPr="00A57333">
        <w:rPr>
          <w:rFonts w:ascii="Times New Roman" w:hAnsi="Times New Roman"/>
          <w:spacing w:val="2"/>
          <w:sz w:val="28"/>
          <w:szCs w:val="28"/>
        </w:rPr>
        <w:t>chính thức</w:t>
      </w:r>
      <w:r w:rsidRPr="00A57333">
        <w:rPr>
          <w:rFonts w:ascii="Times New Roman" w:hAnsi="Times New Roman"/>
          <w:spacing w:val="2"/>
          <w:sz w:val="28"/>
          <w:szCs w:val="28"/>
        </w:rPr>
        <w:t xml:space="preserve"> triển khai phần mềm quản lý đoàn viên. Trong nhiệm kỳ, Ban Thường vụ Thành Đoàn cũng đã ban hành hướng dẫn và triển khai cho đoàn viên </w:t>
      </w:r>
      <w:r w:rsidR="001F24E7" w:rsidRPr="00A57333">
        <w:rPr>
          <w:rFonts w:ascii="Times New Roman" w:hAnsi="Times New Roman"/>
          <w:spacing w:val="2"/>
          <w:sz w:val="28"/>
          <w:szCs w:val="28"/>
        </w:rPr>
        <w:t xml:space="preserve">tại 28 đơn vị </w:t>
      </w:r>
      <w:r w:rsidRPr="00A57333">
        <w:rPr>
          <w:rFonts w:ascii="Times New Roman" w:hAnsi="Times New Roman"/>
          <w:spacing w:val="2"/>
          <w:sz w:val="28"/>
          <w:szCs w:val="28"/>
        </w:rPr>
        <w:t xml:space="preserve">tham gia sinh hoạt Đoàn nơi cư trú theo chỉ đạo của </w:t>
      </w:r>
      <w:r w:rsidR="00655046">
        <w:rPr>
          <w:rFonts w:ascii="Times New Roman" w:hAnsi="Times New Roman"/>
          <w:spacing w:val="2"/>
          <w:sz w:val="28"/>
          <w:szCs w:val="28"/>
        </w:rPr>
        <w:t xml:space="preserve">Ban Bí thư </w:t>
      </w:r>
      <w:r w:rsidRPr="00A57333">
        <w:rPr>
          <w:rFonts w:ascii="Times New Roman" w:hAnsi="Times New Roman"/>
          <w:spacing w:val="2"/>
          <w:sz w:val="28"/>
          <w:szCs w:val="28"/>
        </w:rPr>
        <w:t>Trung ương Đoàn.</w:t>
      </w:r>
    </w:p>
    <w:p w:rsidR="0060127F" w:rsidRPr="00A57333" w:rsidRDefault="001F24E7"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ab/>
      </w:r>
    </w:p>
    <w:p w:rsidR="00495AE9" w:rsidRPr="00A57333" w:rsidRDefault="00D826E0" w:rsidP="00AF0A20">
      <w:pPr>
        <w:spacing w:after="0" w:line="240" w:lineRule="auto"/>
        <w:ind w:firstLine="567"/>
        <w:jc w:val="both"/>
        <w:rPr>
          <w:rFonts w:ascii="Times New Roman" w:hAnsi="Times New Roman"/>
          <w:sz w:val="28"/>
          <w:szCs w:val="28"/>
        </w:rPr>
      </w:pPr>
      <w:r w:rsidRPr="00A57333">
        <w:rPr>
          <w:rFonts w:ascii="Times New Roman" w:hAnsi="Times New Roman"/>
          <w:b/>
          <w:i/>
          <w:sz w:val="28"/>
          <w:szCs w:val="28"/>
        </w:rPr>
        <w:t xml:space="preserve">Công </w:t>
      </w:r>
      <w:r w:rsidR="00495AE9" w:rsidRPr="00A57333">
        <w:rPr>
          <w:rFonts w:ascii="Times New Roman" w:hAnsi="Times New Roman"/>
          <w:b/>
          <w:i/>
          <w:sz w:val="28"/>
          <w:szCs w:val="28"/>
        </w:rPr>
        <w:t>tác cán bộ Đoàn:</w:t>
      </w:r>
      <w:r w:rsidR="00495AE9" w:rsidRPr="00A57333">
        <w:rPr>
          <w:rFonts w:ascii="Times New Roman" w:hAnsi="Times New Roman"/>
          <w:sz w:val="28"/>
          <w:szCs w:val="28"/>
        </w:rPr>
        <w:t xml:space="preserve"> Công tác cán bộ Đoàn được được đầu tư toàn diệ</w:t>
      </w:r>
      <w:r w:rsidR="000F6E17">
        <w:rPr>
          <w:rFonts w:ascii="Times New Roman" w:hAnsi="Times New Roman"/>
          <w:sz w:val="28"/>
          <w:szCs w:val="28"/>
        </w:rPr>
        <w:t>n</w:t>
      </w:r>
      <w:r w:rsidR="00495AE9" w:rsidRPr="00A57333">
        <w:rPr>
          <w:rFonts w:ascii="Times New Roman" w:hAnsi="Times New Roman"/>
          <w:sz w:val="28"/>
          <w:szCs w:val="28"/>
        </w:rPr>
        <w:t xml:space="preserve"> từ quy hoạch, đào tạo, đến bố trí sử dụng, luân chuyển cán bộ. Ban Chấp hành, Ban Thường vụ Thành Đoàn đã xây dựng và từng bước triển khai tốt Chương trình quy hoạch, đào tạo, bố trí cán bộ Đoàn - Hội - Đội Thành phố Hồ Chí Minh giai đoạn 2013 - 2017, tầm nhìn đến năm 2022 và có kế hoạch thực hiện cụ thể hàng năm, gắn với việc thực hiện Quy chế cán bộ Đoàn TNCS Hồ Chí </w:t>
      </w:r>
      <w:r w:rsidR="00495AE9" w:rsidRPr="00A57333">
        <w:rPr>
          <w:rFonts w:ascii="Times New Roman" w:hAnsi="Times New Roman"/>
          <w:sz w:val="28"/>
          <w:szCs w:val="28"/>
        </w:rPr>
        <w:lastRenderedPageBreak/>
        <w:t>Minh Thành phố Hồ Chí Minh do Ban Thường vụ Thành ủy ban hành</w:t>
      </w:r>
      <w:r w:rsidR="00E05DAF">
        <w:rPr>
          <w:rFonts w:ascii="Times New Roman" w:hAnsi="Times New Roman"/>
          <w:sz w:val="28"/>
          <w:szCs w:val="28"/>
        </w:rPr>
        <w:t xml:space="preserve"> và cuộc vận động “Xây dựng phong cách cán bộ Đoàn TNCS Hồ Chí Minh T</w:t>
      </w:r>
      <w:r w:rsidR="00EC1B24">
        <w:rPr>
          <w:rFonts w:ascii="Times New Roman" w:hAnsi="Times New Roman"/>
          <w:sz w:val="28"/>
          <w:szCs w:val="28"/>
        </w:rPr>
        <w:t xml:space="preserve">hành phố </w:t>
      </w:r>
      <w:r w:rsidR="00E05DAF">
        <w:rPr>
          <w:rFonts w:ascii="Times New Roman" w:hAnsi="Times New Roman"/>
          <w:sz w:val="28"/>
          <w:szCs w:val="28"/>
        </w:rPr>
        <w:t>Hồ Chí Minh”</w:t>
      </w:r>
      <w:r w:rsidR="00495AE9" w:rsidRPr="00A57333">
        <w:rPr>
          <w:rFonts w:ascii="Times New Roman" w:hAnsi="Times New Roman"/>
          <w:sz w:val="28"/>
          <w:szCs w:val="28"/>
        </w:rPr>
        <w:t>. Hoạt động đào tạo, rèn luyện năng lực chuyên môn, trình độ lý luận, bản lĩnh chính trị, khả năng tổ chức hoạt động của cán bộ Đoàn được tổ chức thường xuyên; tăng cường tập huấn, bồi dưỡng cán bộ Đoàn theo chức danh, theo chuyên đề</w:t>
      </w:r>
      <w:r w:rsidR="00495AE9" w:rsidRPr="00EE0E83">
        <w:rPr>
          <w:rStyle w:val="FootnoteReference"/>
          <w:rFonts w:ascii="Times New Roman" w:hAnsi="Times New Roman"/>
          <w:b/>
          <w:sz w:val="28"/>
          <w:szCs w:val="28"/>
        </w:rPr>
        <w:footnoteReference w:id="49"/>
      </w:r>
      <w:r w:rsidR="00495AE9" w:rsidRPr="00A57333">
        <w:rPr>
          <w:rFonts w:ascii="Times New Roman" w:hAnsi="Times New Roman"/>
          <w:sz w:val="28"/>
          <w:szCs w:val="28"/>
        </w:rPr>
        <w:t>. Duy trì và đổi mới hình thức tổ chức hội thi Bí thư Đoàn cơ sở giỏi, Liên hoan Bí thư Chi Đoàn giỏi. Công tác tham mưu, tạo nguồn</w:t>
      </w:r>
      <w:r w:rsidR="00C212B1">
        <w:rPr>
          <w:rFonts w:ascii="Times New Roman" w:hAnsi="Times New Roman"/>
          <w:sz w:val="28"/>
          <w:szCs w:val="28"/>
        </w:rPr>
        <w:t xml:space="preserve">, </w:t>
      </w:r>
      <w:r w:rsidR="00495AE9" w:rsidRPr="00A57333">
        <w:rPr>
          <w:rFonts w:ascii="Times New Roman" w:hAnsi="Times New Roman"/>
          <w:sz w:val="28"/>
          <w:szCs w:val="28"/>
        </w:rPr>
        <w:t xml:space="preserve">bố trí </w:t>
      </w:r>
      <w:r w:rsidR="00C212B1">
        <w:rPr>
          <w:rFonts w:ascii="Times New Roman" w:hAnsi="Times New Roman"/>
          <w:sz w:val="28"/>
          <w:szCs w:val="28"/>
        </w:rPr>
        <w:t xml:space="preserve">và </w:t>
      </w:r>
      <w:r w:rsidR="00495AE9" w:rsidRPr="00A57333">
        <w:rPr>
          <w:rFonts w:ascii="Times New Roman" w:hAnsi="Times New Roman"/>
          <w:sz w:val="28"/>
          <w:szCs w:val="28"/>
        </w:rPr>
        <w:t xml:space="preserve">sử dụng cán bộ trẻ </w:t>
      </w:r>
      <w:r w:rsidR="0060127F" w:rsidRPr="00A57333">
        <w:rPr>
          <w:rFonts w:ascii="Times New Roman" w:hAnsi="Times New Roman"/>
          <w:sz w:val="28"/>
          <w:szCs w:val="28"/>
        </w:rPr>
        <w:t>được kiên trì thực hiện</w:t>
      </w:r>
      <w:r w:rsidR="00495AE9" w:rsidRPr="00A57333">
        <w:rPr>
          <w:rFonts w:ascii="Times New Roman" w:hAnsi="Times New Roman"/>
          <w:sz w:val="28"/>
          <w:szCs w:val="28"/>
        </w:rPr>
        <w:t>.</w:t>
      </w:r>
    </w:p>
    <w:p w:rsidR="00005A9C" w:rsidRPr="00A57333" w:rsidRDefault="00005A9C" w:rsidP="00AF0A20">
      <w:pPr>
        <w:spacing w:after="0" w:line="240" w:lineRule="auto"/>
        <w:ind w:firstLine="567"/>
        <w:jc w:val="both"/>
        <w:rPr>
          <w:rFonts w:ascii="Times New Roman" w:hAnsi="Times New Roman"/>
          <w:b/>
          <w:i/>
          <w:sz w:val="28"/>
          <w:szCs w:val="28"/>
        </w:rPr>
      </w:pPr>
    </w:p>
    <w:p w:rsidR="00495AE9" w:rsidRPr="00A57333" w:rsidRDefault="00495AE9" w:rsidP="00AF0A20">
      <w:pPr>
        <w:spacing w:after="0" w:line="240" w:lineRule="auto"/>
        <w:ind w:firstLine="567"/>
        <w:jc w:val="both"/>
        <w:rPr>
          <w:rFonts w:ascii="Times New Roman" w:hAnsi="Times New Roman"/>
          <w:sz w:val="28"/>
          <w:szCs w:val="28"/>
        </w:rPr>
      </w:pPr>
      <w:r w:rsidRPr="00A57333">
        <w:rPr>
          <w:rFonts w:ascii="Times New Roman" w:hAnsi="Times New Roman"/>
          <w:b/>
          <w:i/>
          <w:sz w:val="28"/>
          <w:szCs w:val="28"/>
        </w:rPr>
        <w:t>Công tác tổ chức cơ sở Đoàn:</w:t>
      </w:r>
      <w:r w:rsidRPr="00A57333">
        <w:rPr>
          <w:rFonts w:ascii="Times New Roman" w:hAnsi="Times New Roman"/>
          <w:sz w:val="28"/>
          <w:szCs w:val="28"/>
        </w:rPr>
        <w:t xml:space="preserve"> Ban Chấp hành Thành Đoàn đã triển khai nhiều giải pháp để nâng cao chất lượng hoạt động của cơ sở Đoàn</w:t>
      </w:r>
      <w:r w:rsidR="00353DC6" w:rsidRPr="00EE0E83">
        <w:rPr>
          <w:rStyle w:val="FootnoteReference"/>
          <w:rFonts w:ascii="Times New Roman" w:hAnsi="Times New Roman"/>
          <w:b/>
          <w:sz w:val="28"/>
          <w:szCs w:val="28"/>
        </w:rPr>
        <w:footnoteReference w:id="50"/>
      </w:r>
      <w:r w:rsidRPr="00A57333">
        <w:rPr>
          <w:rFonts w:ascii="Times New Roman" w:hAnsi="Times New Roman"/>
          <w:sz w:val="28"/>
          <w:szCs w:val="28"/>
        </w:rPr>
        <w:t xml:space="preserve">. </w:t>
      </w:r>
      <w:r w:rsidR="006F3B6B" w:rsidRPr="00A57333">
        <w:rPr>
          <w:rFonts w:ascii="Times New Roman" w:hAnsi="Times New Roman"/>
          <w:sz w:val="28"/>
          <w:szCs w:val="28"/>
        </w:rPr>
        <w:t xml:space="preserve">Ban Thường vụ </w:t>
      </w:r>
      <w:r w:rsidRPr="00A57333">
        <w:rPr>
          <w:rFonts w:ascii="Times New Roman" w:hAnsi="Times New Roman"/>
          <w:sz w:val="28"/>
          <w:szCs w:val="28"/>
        </w:rPr>
        <w:t xml:space="preserve">Thành Đoàn triển khai thí điểm kéo dài nhiệm kỳ đại hội Đoàn tại một số </w:t>
      </w:r>
      <w:r w:rsidR="006F3B6B" w:rsidRPr="00A57333">
        <w:rPr>
          <w:rFonts w:ascii="Times New Roman" w:hAnsi="Times New Roman"/>
          <w:sz w:val="28"/>
          <w:szCs w:val="28"/>
        </w:rPr>
        <w:t>khu vực đặc thù theo chỉ đạo của Ban Bí thư trung ương Đoàn</w:t>
      </w:r>
      <w:r w:rsidRPr="00A57333">
        <w:rPr>
          <w:rFonts w:ascii="Times New Roman" w:hAnsi="Times New Roman"/>
          <w:sz w:val="28"/>
          <w:szCs w:val="28"/>
        </w:rPr>
        <w:t>. Để phù hợp với thực tiễn, Thành Đoàn đã chỉ đạo tiến hành sắp xếp</w:t>
      </w:r>
      <w:r w:rsidR="006F3B6B" w:rsidRPr="00A57333">
        <w:rPr>
          <w:rFonts w:ascii="Times New Roman" w:hAnsi="Times New Roman"/>
          <w:sz w:val="28"/>
          <w:szCs w:val="28"/>
        </w:rPr>
        <w:t>,</w:t>
      </w:r>
      <w:r w:rsidRPr="00A57333">
        <w:rPr>
          <w:rFonts w:ascii="Times New Roman" w:hAnsi="Times New Roman"/>
          <w:sz w:val="28"/>
          <w:szCs w:val="28"/>
        </w:rPr>
        <w:t xml:space="preserve"> điều chỉnh lại cơ cấu tổ chức một số đơn vị khu vực công nhân lao động, trường học</w:t>
      </w:r>
      <w:r w:rsidR="00EC1B24" w:rsidRPr="00EE0E83">
        <w:rPr>
          <w:rStyle w:val="FootnoteReference"/>
          <w:rFonts w:ascii="Times New Roman" w:hAnsi="Times New Roman"/>
          <w:b/>
          <w:sz w:val="28"/>
          <w:szCs w:val="28"/>
        </w:rPr>
        <w:footnoteReference w:id="51"/>
      </w:r>
      <w:r w:rsidR="00C96AF0" w:rsidRPr="00A57333">
        <w:rPr>
          <w:rFonts w:ascii="Times New Roman" w:hAnsi="Times New Roman"/>
          <w:sz w:val="28"/>
          <w:szCs w:val="28"/>
        </w:rPr>
        <w:t>; thành lập tổ công tác hỗ trợ cơ sở Đoàn khu vực trường học có nhiều khó khăn, hạn chế trong hoạt động</w:t>
      </w:r>
      <w:r w:rsidRPr="00A57333">
        <w:rPr>
          <w:rFonts w:ascii="Times New Roman" w:hAnsi="Times New Roman"/>
          <w:sz w:val="28"/>
          <w:szCs w:val="28"/>
        </w:rPr>
        <w:t>. Trên cơ sở những những định hướng, chỉ đạo của cấp thành, các cơ sở Đoàn đã chủ động triển khai thực hiện, xác lập nội dung và giải pháp phù hợp, hiệu quả với đặc thù địa phương, đơn vị.</w:t>
      </w:r>
    </w:p>
    <w:p w:rsidR="00495AE9" w:rsidRPr="00A57333" w:rsidRDefault="00495AE9" w:rsidP="00AF0A20">
      <w:pPr>
        <w:spacing w:after="0" w:line="240" w:lineRule="auto"/>
        <w:ind w:firstLine="567"/>
        <w:jc w:val="both"/>
        <w:rPr>
          <w:rFonts w:ascii="Times New Roman" w:hAnsi="Times New Roman"/>
          <w:sz w:val="28"/>
          <w:szCs w:val="28"/>
        </w:rPr>
      </w:pPr>
    </w:p>
    <w:p w:rsidR="00495AE9" w:rsidRPr="00A57333" w:rsidRDefault="00495AE9" w:rsidP="00AF0A20">
      <w:pPr>
        <w:spacing w:after="0" w:line="240" w:lineRule="auto"/>
        <w:ind w:firstLine="567"/>
        <w:jc w:val="both"/>
        <w:rPr>
          <w:rFonts w:ascii="Times New Roman" w:hAnsi="Times New Roman"/>
          <w:b/>
          <w:i/>
          <w:sz w:val="28"/>
          <w:szCs w:val="28"/>
        </w:rPr>
      </w:pPr>
      <w:r w:rsidRPr="00A57333">
        <w:rPr>
          <w:rFonts w:ascii="Times New Roman" w:hAnsi="Times New Roman"/>
          <w:b/>
          <w:i/>
          <w:sz w:val="28"/>
          <w:szCs w:val="28"/>
        </w:rPr>
        <w:t>6.2.3. Công tác kiểm tra, giám sát củ</w:t>
      </w:r>
      <w:r w:rsidR="00510F2F">
        <w:rPr>
          <w:rFonts w:ascii="Times New Roman" w:hAnsi="Times New Roman"/>
          <w:b/>
          <w:i/>
          <w:sz w:val="28"/>
          <w:szCs w:val="28"/>
        </w:rPr>
        <w:t>a Đoàn</w:t>
      </w:r>
    </w:p>
    <w:p w:rsidR="00495AE9" w:rsidRPr="00A57333" w:rsidRDefault="00495AE9"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Công tác kiểm tra, giám sát được quan tâm. Ngay từ đầu nhiệm kỳ, Ủy ban Kiểm tra các cấp đã xây dựng quy chế làm việc và phân công nhiệm vụ cụ thể từng thành viên Ủy ban Kiểm tra. Tổ chức thực hiện chương trình công tác kiểm tra, giám sát hàng năm</w:t>
      </w:r>
      <w:r w:rsidR="006F3B6B" w:rsidRPr="00A57333">
        <w:rPr>
          <w:rFonts w:ascii="Times New Roman" w:hAnsi="Times New Roman"/>
          <w:sz w:val="28"/>
          <w:szCs w:val="28"/>
        </w:rPr>
        <w:t xml:space="preserve"> theo hướng đổi mới</w:t>
      </w:r>
      <w:r w:rsidRPr="00A57333">
        <w:rPr>
          <w:rFonts w:ascii="Times New Roman" w:hAnsi="Times New Roman"/>
          <w:sz w:val="28"/>
          <w:szCs w:val="28"/>
        </w:rPr>
        <w:t>, duy trì kiểm tra định kỳ, kiểm tra chuyên đề và đột xuất</w:t>
      </w:r>
      <w:r w:rsidRPr="00510F2F">
        <w:rPr>
          <w:rStyle w:val="FootnoteReference"/>
          <w:rFonts w:ascii="Times New Roman" w:hAnsi="Times New Roman"/>
          <w:b/>
          <w:sz w:val="28"/>
          <w:szCs w:val="28"/>
        </w:rPr>
        <w:footnoteReference w:id="52"/>
      </w:r>
      <w:r w:rsidR="00280F73">
        <w:rPr>
          <w:rFonts w:ascii="Times New Roman" w:hAnsi="Times New Roman"/>
          <w:sz w:val="28"/>
          <w:szCs w:val="28"/>
        </w:rPr>
        <w:t>. Qua kiểm tra đã</w:t>
      </w:r>
      <w:r w:rsidRPr="00A57333">
        <w:rPr>
          <w:rFonts w:ascii="Times New Roman" w:hAnsi="Times New Roman"/>
          <w:sz w:val="28"/>
          <w:szCs w:val="28"/>
        </w:rPr>
        <w:t xml:space="preserve"> tham mưu cho Ban Chấp hành, Ban Thường vụ Đoàn</w:t>
      </w:r>
      <w:r w:rsidR="006F3B6B" w:rsidRPr="00A57333">
        <w:rPr>
          <w:rFonts w:ascii="Times New Roman" w:hAnsi="Times New Roman"/>
          <w:sz w:val="28"/>
          <w:szCs w:val="28"/>
        </w:rPr>
        <w:t xml:space="preserve"> các cấp</w:t>
      </w:r>
      <w:r w:rsidRPr="00A57333">
        <w:rPr>
          <w:rFonts w:ascii="Times New Roman" w:hAnsi="Times New Roman"/>
          <w:sz w:val="28"/>
          <w:szCs w:val="28"/>
        </w:rPr>
        <w:t xml:space="preserve"> tăng cường công tác chỉ đạo</w:t>
      </w:r>
      <w:r w:rsidR="00FA54B8">
        <w:rPr>
          <w:rFonts w:ascii="Times New Roman" w:hAnsi="Times New Roman"/>
          <w:sz w:val="28"/>
          <w:szCs w:val="28"/>
        </w:rPr>
        <w:t xml:space="preserve"> hoặc điều chỉnh các nội dung chỉ đạo để phù hợp hơn với tình hình thực tế</w:t>
      </w:r>
      <w:r w:rsidRPr="00A57333">
        <w:rPr>
          <w:rFonts w:ascii="Times New Roman" w:hAnsi="Times New Roman"/>
          <w:sz w:val="28"/>
          <w:szCs w:val="28"/>
        </w:rPr>
        <w:t xml:space="preserve"> cũng như đề xuất các giải pháp nhằm tháo gỡ những khó khăn, vướng mắc trong quá trình thực hiện Điều lệ Đoàn và Hướng dẫn thực hiện Điều lệ Đoàn.</w:t>
      </w:r>
      <w:r w:rsidR="006F3B6B" w:rsidRPr="00A57333">
        <w:rPr>
          <w:rFonts w:ascii="Times New Roman" w:hAnsi="Times New Roman"/>
          <w:sz w:val="28"/>
          <w:szCs w:val="28"/>
        </w:rPr>
        <w:t xml:space="preserve"> </w:t>
      </w:r>
      <w:r w:rsidRPr="00A57333">
        <w:rPr>
          <w:rFonts w:ascii="Times New Roman" w:hAnsi="Times New Roman"/>
          <w:sz w:val="28"/>
          <w:szCs w:val="28"/>
        </w:rPr>
        <w:t>Công tác kỷ luật và thi hành kỷ luật của Đoàn đã được các cấp bộ Đoàn thực hiện nghiêm túc, đả</w:t>
      </w:r>
      <w:r w:rsidR="00FA54B8">
        <w:rPr>
          <w:rFonts w:ascii="Times New Roman" w:hAnsi="Times New Roman"/>
          <w:sz w:val="28"/>
          <w:szCs w:val="28"/>
        </w:rPr>
        <w:t>m</w:t>
      </w:r>
      <w:r w:rsidRPr="00A57333">
        <w:rPr>
          <w:rFonts w:ascii="Times New Roman" w:hAnsi="Times New Roman"/>
          <w:sz w:val="28"/>
          <w:szCs w:val="28"/>
        </w:rPr>
        <w:t xml:space="preserve"> bảo đúng quy định</w:t>
      </w:r>
      <w:r w:rsidRPr="00510F2F">
        <w:rPr>
          <w:rStyle w:val="FootnoteReference"/>
          <w:rFonts w:ascii="Times New Roman" w:hAnsi="Times New Roman"/>
          <w:b/>
          <w:sz w:val="28"/>
          <w:szCs w:val="28"/>
        </w:rPr>
        <w:footnoteReference w:id="53"/>
      </w:r>
      <w:r w:rsidRPr="00A57333">
        <w:rPr>
          <w:rFonts w:ascii="Times New Roman" w:hAnsi="Times New Roman"/>
          <w:sz w:val="28"/>
          <w:szCs w:val="28"/>
        </w:rPr>
        <w:t>.</w:t>
      </w:r>
      <w:r w:rsidR="006F3B6B" w:rsidRPr="00A57333">
        <w:rPr>
          <w:rFonts w:ascii="Times New Roman" w:hAnsi="Times New Roman"/>
          <w:sz w:val="28"/>
          <w:szCs w:val="28"/>
        </w:rPr>
        <w:t xml:space="preserve"> </w:t>
      </w:r>
      <w:r w:rsidRPr="00A57333">
        <w:rPr>
          <w:rFonts w:ascii="Times New Roman" w:hAnsi="Times New Roman"/>
          <w:sz w:val="28"/>
          <w:szCs w:val="28"/>
        </w:rPr>
        <w:t xml:space="preserve">Tăng cường công tác tập huấn, bồi dưỡng đội ngũ làm công tác kiểm tra tại cơ sở gắn với đổi mới phương thức tập huấn theo từng chuyên đề cụ thể và </w:t>
      </w:r>
      <w:r w:rsidR="001052EC">
        <w:rPr>
          <w:rFonts w:ascii="Times New Roman" w:hAnsi="Times New Roman"/>
          <w:sz w:val="28"/>
          <w:szCs w:val="28"/>
        </w:rPr>
        <w:t>bằng</w:t>
      </w:r>
      <w:r w:rsidRPr="00A57333">
        <w:rPr>
          <w:rFonts w:ascii="Times New Roman" w:hAnsi="Times New Roman"/>
          <w:sz w:val="28"/>
          <w:szCs w:val="28"/>
        </w:rPr>
        <w:t xml:space="preserve"> hình thức trực quan, sinh động, lấy thực tiễn trong công tác kiểm tra, giám sát là nội dung trọng tâm để tiến hành tập huấn</w:t>
      </w:r>
      <w:r w:rsidRPr="005E2235">
        <w:rPr>
          <w:rStyle w:val="FootnoteReference"/>
          <w:rFonts w:ascii="Times New Roman" w:hAnsi="Times New Roman"/>
          <w:b/>
          <w:sz w:val="28"/>
          <w:szCs w:val="28"/>
        </w:rPr>
        <w:footnoteReference w:id="54"/>
      </w:r>
      <w:r w:rsidRPr="00A57333">
        <w:rPr>
          <w:rFonts w:ascii="Times New Roman" w:hAnsi="Times New Roman"/>
          <w:sz w:val="28"/>
          <w:szCs w:val="28"/>
        </w:rPr>
        <w:t xml:space="preserve">. Trong nhiệm kỳ, Ủy ban </w:t>
      </w:r>
      <w:r w:rsidRPr="00A57333">
        <w:rPr>
          <w:rFonts w:ascii="Times New Roman" w:hAnsi="Times New Roman"/>
          <w:sz w:val="28"/>
          <w:szCs w:val="28"/>
        </w:rPr>
        <w:lastRenderedPageBreak/>
        <w:t>Kiểm tra Thành Đoàn đã ban hành tài liệu “Công tác kiểm tra, giám sát và kỷ luật của Đoàn”, qua đó giúp cho việc tổ chức thực hiện ở cơ sở được thuận lợi và chủ động.</w:t>
      </w:r>
    </w:p>
    <w:p w:rsidR="00495AE9" w:rsidRPr="00A57333" w:rsidRDefault="00495AE9" w:rsidP="00AF0A20">
      <w:pPr>
        <w:spacing w:after="0" w:line="240" w:lineRule="auto"/>
        <w:ind w:firstLine="567"/>
        <w:jc w:val="both"/>
        <w:rPr>
          <w:rFonts w:ascii="Times New Roman" w:hAnsi="Times New Roman"/>
          <w:sz w:val="28"/>
          <w:szCs w:val="28"/>
        </w:rPr>
      </w:pPr>
    </w:p>
    <w:p w:rsidR="00495AE9" w:rsidRPr="00A57333" w:rsidRDefault="00495AE9" w:rsidP="00AF0A20">
      <w:pPr>
        <w:spacing w:after="0" w:line="240" w:lineRule="auto"/>
        <w:ind w:firstLine="567"/>
        <w:jc w:val="both"/>
        <w:rPr>
          <w:rFonts w:ascii="Times New Roman" w:hAnsi="Times New Roman"/>
          <w:b/>
          <w:sz w:val="28"/>
          <w:szCs w:val="28"/>
        </w:rPr>
      </w:pPr>
      <w:r w:rsidRPr="00A57333">
        <w:rPr>
          <w:rFonts w:ascii="Times New Roman" w:hAnsi="Times New Roman"/>
          <w:b/>
          <w:sz w:val="28"/>
          <w:szCs w:val="28"/>
        </w:rPr>
        <w:t>7. Tích cực tham gia xây dựng Đảng, xây dựng chính quyề</w:t>
      </w:r>
      <w:r w:rsidR="005E2235">
        <w:rPr>
          <w:rFonts w:ascii="Times New Roman" w:hAnsi="Times New Roman"/>
          <w:b/>
          <w:sz w:val="28"/>
          <w:szCs w:val="28"/>
        </w:rPr>
        <w:t>n</w:t>
      </w:r>
    </w:p>
    <w:p w:rsidR="00495AE9" w:rsidRPr="00A57333" w:rsidRDefault="00E439D3"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 xml:space="preserve">Các cấp bộ Đoàn tích cực tham gia đóng góp ý kiến cho dự thảo văn kiện Đại hội Đảng bộ các cấp, chủ động trong </w:t>
      </w:r>
      <w:r w:rsidR="002F72A6" w:rsidRPr="00A57333">
        <w:rPr>
          <w:rFonts w:ascii="Times New Roman" w:hAnsi="Times New Roman"/>
          <w:sz w:val="28"/>
          <w:szCs w:val="28"/>
        </w:rPr>
        <w:t>tổ chức</w:t>
      </w:r>
      <w:r w:rsidRPr="00A57333">
        <w:rPr>
          <w:rFonts w:ascii="Times New Roman" w:hAnsi="Times New Roman"/>
          <w:sz w:val="28"/>
          <w:szCs w:val="28"/>
        </w:rPr>
        <w:t xml:space="preserve"> các hoạt động tuyên truyền, học tập</w:t>
      </w:r>
      <w:r w:rsidR="002F72A6" w:rsidRPr="00A57333">
        <w:rPr>
          <w:rFonts w:ascii="Times New Roman" w:hAnsi="Times New Roman"/>
          <w:sz w:val="28"/>
          <w:szCs w:val="28"/>
        </w:rPr>
        <w:t>, triển khai</w:t>
      </w:r>
      <w:r w:rsidRPr="00A57333">
        <w:rPr>
          <w:rFonts w:ascii="Times New Roman" w:hAnsi="Times New Roman"/>
          <w:sz w:val="28"/>
          <w:szCs w:val="28"/>
        </w:rPr>
        <w:t xml:space="preserve"> Nghị quyết Đại hội Đảng</w:t>
      </w:r>
      <w:r w:rsidR="002F72A6" w:rsidRPr="00A57333">
        <w:rPr>
          <w:rFonts w:ascii="Times New Roman" w:hAnsi="Times New Roman"/>
          <w:sz w:val="28"/>
          <w:szCs w:val="28"/>
        </w:rPr>
        <w:t xml:space="preserve"> và các Nghị quyết của Đảng</w:t>
      </w:r>
      <w:r w:rsidRPr="00A57333">
        <w:rPr>
          <w:rFonts w:ascii="Times New Roman" w:hAnsi="Times New Roman"/>
          <w:sz w:val="28"/>
          <w:szCs w:val="28"/>
          <w:lang w:val="sv-SE"/>
        </w:rPr>
        <w:t>.</w:t>
      </w:r>
      <w:r w:rsidR="0016074B" w:rsidRPr="00A57333">
        <w:rPr>
          <w:rFonts w:ascii="Times New Roman" w:hAnsi="Times New Roman"/>
          <w:sz w:val="28"/>
          <w:szCs w:val="28"/>
          <w:lang w:val="sv-SE"/>
        </w:rPr>
        <w:t xml:space="preserve"> Quán triệt và triển khai thực hiện Quyết định số 217-QĐ/TW của Bộ Chính trị về quy chế giám sát và phản biện xã hội của Mặt trận Tổ quốc Việt Nam và các đoàn thể chính trị xã hội và Quyết định số 218-QĐ/TW của Bộ Chính trị về việc Mặt trận Tổ quốc Việt Nam, các đoàn thể chính trị xã hội và nhân dân tham gia góp ý xây dựng Đảng, xây dựng chính quyền. Các đơn vị tiếp tục phát huy vai trò của đoàn viên trong tham gia ban điều hành khu phố, tổ phó thanh niên, thư ký tổ dân phố.</w:t>
      </w:r>
      <w:r w:rsidR="00EA38F1" w:rsidRPr="00A57333">
        <w:rPr>
          <w:rFonts w:ascii="Times New Roman" w:hAnsi="Times New Roman"/>
          <w:sz w:val="28"/>
          <w:szCs w:val="28"/>
        </w:rPr>
        <w:t xml:space="preserve"> C</w:t>
      </w:r>
      <w:r w:rsidR="0016074B" w:rsidRPr="00A57333">
        <w:rPr>
          <w:rFonts w:ascii="Times New Roman" w:hAnsi="Times New Roman"/>
          <w:sz w:val="28"/>
          <w:szCs w:val="28"/>
        </w:rPr>
        <w:t>ông tác giới thiệu đoàn viên ưu tú sang Đảng xem xét, kết nạp tiếp tục được tập trung đầu tư</w:t>
      </w:r>
      <w:r w:rsidR="00495AE9" w:rsidRPr="002539CB">
        <w:rPr>
          <w:rStyle w:val="FootnoteReference"/>
          <w:rFonts w:ascii="Times New Roman" w:hAnsi="Times New Roman"/>
          <w:b/>
          <w:sz w:val="28"/>
          <w:szCs w:val="28"/>
        </w:rPr>
        <w:footnoteReference w:id="55"/>
      </w:r>
      <w:r w:rsidR="00EA38F1" w:rsidRPr="00A57333">
        <w:rPr>
          <w:rFonts w:ascii="Times New Roman" w:hAnsi="Times New Roman"/>
          <w:sz w:val="28"/>
          <w:szCs w:val="28"/>
        </w:rPr>
        <w:t xml:space="preserve"> trong đó có chú ý đến các đối tượng cần tập trung như sinh viên, công nhân trực tiếp sản xuất, phóng viên, biên tập viên trẻ, giáo viên trẻ,..</w:t>
      </w:r>
      <w:r w:rsidR="00495AE9" w:rsidRPr="00A57333">
        <w:rPr>
          <w:rFonts w:ascii="Times New Roman" w:hAnsi="Times New Roman"/>
          <w:sz w:val="28"/>
          <w:szCs w:val="28"/>
        </w:rPr>
        <w:t xml:space="preserve">. </w:t>
      </w:r>
    </w:p>
    <w:p w:rsidR="00731B40" w:rsidRPr="00A57333" w:rsidRDefault="00731B40" w:rsidP="00AF0A20">
      <w:pPr>
        <w:spacing w:after="0" w:line="240" w:lineRule="auto"/>
        <w:ind w:firstLine="567"/>
        <w:jc w:val="both"/>
        <w:rPr>
          <w:rFonts w:ascii="Times New Roman" w:hAnsi="Times New Roman"/>
          <w:sz w:val="28"/>
          <w:szCs w:val="28"/>
        </w:rPr>
      </w:pPr>
    </w:p>
    <w:p w:rsidR="00355836" w:rsidRPr="00A57333" w:rsidRDefault="00355836" w:rsidP="00AF0A20">
      <w:pPr>
        <w:spacing w:after="0" w:line="240" w:lineRule="auto"/>
        <w:ind w:firstLine="567"/>
        <w:jc w:val="both"/>
        <w:rPr>
          <w:rFonts w:ascii="Times New Roman" w:hAnsi="Times New Roman"/>
          <w:b/>
          <w:sz w:val="28"/>
          <w:szCs w:val="28"/>
        </w:rPr>
      </w:pPr>
      <w:r w:rsidRPr="00A57333">
        <w:rPr>
          <w:rFonts w:ascii="Times New Roman" w:hAnsi="Times New Roman"/>
          <w:b/>
          <w:sz w:val="28"/>
          <w:szCs w:val="28"/>
        </w:rPr>
        <w:t>8. Công tác tham mưu, phối hợp, chỉ đạ</w:t>
      </w:r>
      <w:r w:rsidR="002539CB">
        <w:rPr>
          <w:rFonts w:ascii="Times New Roman" w:hAnsi="Times New Roman"/>
          <w:b/>
          <w:sz w:val="28"/>
          <w:szCs w:val="28"/>
        </w:rPr>
        <w:t>o</w:t>
      </w:r>
    </w:p>
    <w:p w:rsidR="00355836" w:rsidRPr="00A57333" w:rsidRDefault="00355836" w:rsidP="00AF0A20">
      <w:pPr>
        <w:spacing w:after="0" w:line="240" w:lineRule="auto"/>
        <w:ind w:firstLine="567"/>
        <w:jc w:val="both"/>
        <w:rPr>
          <w:rFonts w:ascii="Times New Roman" w:hAnsi="Times New Roman"/>
          <w:spacing w:val="-2"/>
          <w:sz w:val="28"/>
          <w:szCs w:val="28"/>
        </w:rPr>
      </w:pPr>
      <w:r w:rsidRPr="00A57333">
        <w:rPr>
          <w:rFonts w:ascii="Times New Roman" w:hAnsi="Times New Roman"/>
          <w:b/>
          <w:bCs/>
          <w:i/>
          <w:sz w:val="28"/>
          <w:szCs w:val="28"/>
        </w:rPr>
        <w:t>Công tác tham mưu</w:t>
      </w:r>
      <w:r w:rsidRPr="00A57333">
        <w:rPr>
          <w:rFonts w:ascii="Times New Roman" w:hAnsi="Times New Roman"/>
          <w:bCs/>
          <w:sz w:val="28"/>
          <w:szCs w:val="28"/>
        </w:rPr>
        <w:t xml:space="preserve"> được thực hiện kịp thời, có sự chủ động, kiên trì, đặc biệt là việc tham mưu cho cấp ủy Đảng cùng cấp trong tăng cường chỉ đạo, xác lập cơ chế, tạo điều kiện thuận lợi cho hoạt động Đoàn, giao cho Đoàn Thanh niên đảm nhận các công trình, phần việc gắn với thực hiện nhiệm vụ chính trị, phát triển kinh tế, văn hóa xã hội tại địa phương, đơn vị. Nhiều nội dung tham mưu đã góp phần tạo sự chuyển biến, động viên đội ngũ cán bộ và hoạt động Đoàn – Hội – Đội các cấp</w:t>
      </w:r>
      <w:r w:rsidRPr="00975124">
        <w:rPr>
          <w:rStyle w:val="FootnoteReference"/>
          <w:rFonts w:ascii="Times New Roman" w:hAnsi="Times New Roman"/>
          <w:b/>
          <w:bCs/>
          <w:sz w:val="28"/>
          <w:szCs w:val="28"/>
        </w:rPr>
        <w:footnoteReference w:id="56"/>
      </w:r>
      <w:r w:rsidRPr="00A57333">
        <w:rPr>
          <w:rFonts w:ascii="Times New Roman" w:hAnsi="Times New Roman"/>
          <w:bCs/>
          <w:sz w:val="28"/>
          <w:szCs w:val="28"/>
        </w:rPr>
        <w:t xml:space="preserve">. </w:t>
      </w:r>
      <w:r w:rsidRPr="00A57333">
        <w:rPr>
          <w:rFonts w:ascii="Times New Roman" w:hAnsi="Times New Roman"/>
          <w:spacing w:val="-2"/>
          <w:sz w:val="28"/>
          <w:szCs w:val="28"/>
        </w:rPr>
        <w:t>Thành Đoàn đã tham mưu</w:t>
      </w:r>
      <w:r w:rsidR="009737CD">
        <w:rPr>
          <w:rFonts w:ascii="Times New Roman" w:hAnsi="Times New Roman"/>
          <w:spacing w:val="-2"/>
          <w:sz w:val="28"/>
          <w:szCs w:val="28"/>
        </w:rPr>
        <w:t>,</w:t>
      </w:r>
      <w:r w:rsidRPr="00A57333">
        <w:rPr>
          <w:rFonts w:ascii="Times New Roman" w:hAnsi="Times New Roman"/>
          <w:spacing w:val="-2"/>
          <w:sz w:val="28"/>
          <w:szCs w:val="28"/>
        </w:rPr>
        <w:t xml:space="preserve"> tham gia thực hiện nhiều tuyến nội dung theo chỉ đạo của Trung ương Đoàn, Thành ủy, Ủy ban nhân dân Thành phố và đảm bảo hoàn thành tốt các nội dung được phân công.</w:t>
      </w:r>
    </w:p>
    <w:p w:rsidR="00EA38F1" w:rsidRPr="00A57333" w:rsidRDefault="00EA38F1" w:rsidP="00AF0A20">
      <w:pPr>
        <w:pStyle w:val="MediumGrid2"/>
        <w:ind w:firstLine="567"/>
        <w:jc w:val="both"/>
        <w:rPr>
          <w:rFonts w:ascii="Times New Roman" w:hAnsi="Times New Roman"/>
          <w:b/>
          <w:i/>
          <w:spacing w:val="-2"/>
          <w:sz w:val="28"/>
          <w:szCs w:val="28"/>
        </w:rPr>
      </w:pPr>
      <w:r w:rsidRPr="00A57333">
        <w:rPr>
          <w:rFonts w:ascii="Times New Roman" w:hAnsi="Times New Roman"/>
          <w:b/>
          <w:i/>
          <w:spacing w:val="-2"/>
          <w:sz w:val="28"/>
          <w:szCs w:val="28"/>
        </w:rPr>
        <w:tab/>
      </w:r>
    </w:p>
    <w:p w:rsidR="00355836" w:rsidRPr="00A57333" w:rsidRDefault="00355836" w:rsidP="00AF0A20">
      <w:pPr>
        <w:pStyle w:val="MediumGrid2"/>
        <w:ind w:firstLine="567"/>
        <w:jc w:val="both"/>
        <w:rPr>
          <w:rFonts w:ascii="Times New Roman" w:hAnsi="Times New Roman"/>
          <w:sz w:val="28"/>
          <w:szCs w:val="28"/>
        </w:rPr>
      </w:pPr>
      <w:r w:rsidRPr="00A57333">
        <w:rPr>
          <w:rFonts w:ascii="Times New Roman" w:hAnsi="Times New Roman"/>
          <w:b/>
          <w:i/>
          <w:spacing w:val="-2"/>
          <w:sz w:val="28"/>
          <w:szCs w:val="28"/>
        </w:rPr>
        <w:t>Công tác phối hợp</w:t>
      </w:r>
      <w:r w:rsidRPr="00A57333">
        <w:rPr>
          <w:rFonts w:ascii="Times New Roman" w:hAnsi="Times New Roman"/>
          <w:spacing w:val="-2"/>
          <w:sz w:val="28"/>
          <w:szCs w:val="28"/>
        </w:rPr>
        <w:t xml:space="preserve"> được tăng cường, </w:t>
      </w:r>
      <w:r w:rsidR="001F40CB" w:rsidRPr="00A57333">
        <w:rPr>
          <w:rFonts w:ascii="Times New Roman" w:hAnsi="Times New Roman"/>
          <w:spacing w:val="-2"/>
          <w:sz w:val="28"/>
          <w:szCs w:val="28"/>
        </w:rPr>
        <w:t>thể hiện</w:t>
      </w:r>
      <w:r w:rsidRPr="00A57333">
        <w:rPr>
          <w:rFonts w:ascii="Times New Roman" w:hAnsi="Times New Roman"/>
          <w:spacing w:val="-2"/>
          <w:sz w:val="28"/>
          <w:szCs w:val="28"/>
        </w:rPr>
        <w:t xml:space="preserve"> vai trò của tổ chức Đoàn trong </w:t>
      </w:r>
      <w:r w:rsidR="001F40CB" w:rsidRPr="00A57333">
        <w:rPr>
          <w:rFonts w:ascii="Times New Roman" w:hAnsi="Times New Roman"/>
          <w:spacing w:val="-2"/>
          <w:sz w:val="28"/>
          <w:szCs w:val="28"/>
        </w:rPr>
        <w:t>chủ động phối hợp</w:t>
      </w:r>
      <w:r w:rsidRPr="00A57333">
        <w:rPr>
          <w:rFonts w:ascii="Times New Roman" w:hAnsi="Times New Roman"/>
          <w:spacing w:val="-2"/>
          <w:sz w:val="28"/>
          <w:szCs w:val="28"/>
        </w:rPr>
        <w:t xml:space="preserve"> cùng các ngành thực hiện </w:t>
      </w:r>
      <w:r w:rsidR="001F40CB" w:rsidRPr="00A57333">
        <w:rPr>
          <w:rFonts w:ascii="Times New Roman" w:hAnsi="Times New Roman"/>
          <w:spacing w:val="-2"/>
          <w:sz w:val="28"/>
          <w:szCs w:val="28"/>
        </w:rPr>
        <w:t xml:space="preserve">các </w:t>
      </w:r>
      <w:r w:rsidRPr="00A57333">
        <w:rPr>
          <w:rFonts w:ascii="Times New Roman" w:hAnsi="Times New Roman"/>
          <w:spacing w:val="-2"/>
          <w:sz w:val="28"/>
          <w:szCs w:val="28"/>
        </w:rPr>
        <w:t xml:space="preserve">nhiệm vụ phát triển kinh tế - xã hội của Thành phố, địa phương, đơn vị, </w:t>
      </w:r>
      <w:r w:rsidR="009737CD">
        <w:rPr>
          <w:rFonts w:ascii="Times New Roman" w:hAnsi="Times New Roman"/>
          <w:spacing w:val="-2"/>
          <w:sz w:val="28"/>
          <w:szCs w:val="28"/>
        </w:rPr>
        <w:t>trong</w:t>
      </w:r>
      <w:r w:rsidRPr="00A57333">
        <w:rPr>
          <w:rFonts w:ascii="Times New Roman" w:hAnsi="Times New Roman"/>
          <w:spacing w:val="-2"/>
          <w:sz w:val="28"/>
          <w:szCs w:val="28"/>
        </w:rPr>
        <w:t xml:space="preserve"> tạo môi trường thuận lợi cho thanh niên rèn luyện, phát triển</w:t>
      </w:r>
      <w:r w:rsidRPr="00922094">
        <w:rPr>
          <w:rStyle w:val="FootnoteReference"/>
          <w:rFonts w:ascii="Times New Roman" w:hAnsi="Times New Roman"/>
          <w:b/>
          <w:spacing w:val="-2"/>
          <w:sz w:val="28"/>
          <w:szCs w:val="28"/>
        </w:rPr>
        <w:footnoteReference w:id="57"/>
      </w:r>
      <w:r w:rsidRPr="00A57333">
        <w:rPr>
          <w:rFonts w:ascii="Times New Roman" w:hAnsi="Times New Roman"/>
          <w:spacing w:val="-2"/>
          <w:sz w:val="28"/>
          <w:szCs w:val="28"/>
        </w:rPr>
        <w:t>.</w:t>
      </w:r>
      <w:r w:rsidRPr="00A57333">
        <w:rPr>
          <w:rFonts w:ascii="Times New Roman" w:hAnsi="Times New Roman"/>
          <w:sz w:val="28"/>
          <w:szCs w:val="28"/>
        </w:rPr>
        <w:t xml:space="preserve"> </w:t>
      </w:r>
      <w:r w:rsidR="001F40CB" w:rsidRPr="00A57333">
        <w:rPr>
          <w:rFonts w:ascii="Times New Roman" w:hAnsi="Times New Roman"/>
          <w:sz w:val="28"/>
          <w:szCs w:val="28"/>
        </w:rPr>
        <w:t>Song song đó, c</w:t>
      </w:r>
      <w:r w:rsidRPr="00A57333">
        <w:rPr>
          <w:rFonts w:ascii="Times New Roman" w:hAnsi="Times New Roman"/>
          <w:sz w:val="28"/>
          <w:szCs w:val="28"/>
        </w:rPr>
        <w:t xml:space="preserve">ông tác phối hợp giữa Thành Đoàn với cấp ủy các cơ sở Đoàn trực thuộc cũng được </w:t>
      </w:r>
      <w:r w:rsidR="009737CD">
        <w:rPr>
          <w:rFonts w:ascii="Times New Roman" w:hAnsi="Times New Roman"/>
          <w:sz w:val="28"/>
          <w:szCs w:val="28"/>
        </w:rPr>
        <w:t>tập trung</w:t>
      </w:r>
      <w:r w:rsidRPr="00A57333">
        <w:rPr>
          <w:rFonts w:ascii="Times New Roman" w:hAnsi="Times New Roman"/>
          <w:sz w:val="28"/>
          <w:szCs w:val="28"/>
        </w:rPr>
        <w:t xml:space="preserve"> góp phần nâng cao </w:t>
      </w:r>
      <w:r w:rsidRPr="00A57333">
        <w:rPr>
          <w:rFonts w:ascii="Times New Roman" w:hAnsi="Times New Roman"/>
          <w:sz w:val="28"/>
          <w:szCs w:val="28"/>
        </w:rPr>
        <w:lastRenderedPageBreak/>
        <w:t>hiệu quả công tác chỉ đạo của Thành Đoàn và cấp ủy Đảng đối với hoạt động của cơ sở Đoàn. Công tác phối hợp, vận động nguồn lực xã hội hỗ trợ cho các hoạt động của Đoàn các cấp được tăng cường, đạt kết quả khả quan.</w:t>
      </w:r>
    </w:p>
    <w:p w:rsidR="001F40CB" w:rsidRPr="00A57333" w:rsidRDefault="001F40CB" w:rsidP="00AF0A20">
      <w:pPr>
        <w:spacing w:after="0" w:line="240" w:lineRule="auto"/>
        <w:ind w:firstLine="567"/>
        <w:jc w:val="both"/>
        <w:rPr>
          <w:rFonts w:ascii="Times New Roman" w:hAnsi="Times New Roman"/>
          <w:b/>
          <w:bCs/>
          <w:i/>
          <w:sz w:val="28"/>
          <w:szCs w:val="28"/>
        </w:rPr>
      </w:pPr>
      <w:r w:rsidRPr="00A57333">
        <w:rPr>
          <w:rFonts w:ascii="Times New Roman" w:hAnsi="Times New Roman"/>
          <w:b/>
          <w:bCs/>
          <w:i/>
          <w:sz w:val="28"/>
          <w:szCs w:val="28"/>
        </w:rPr>
        <w:tab/>
      </w:r>
    </w:p>
    <w:p w:rsidR="00355836" w:rsidRPr="00A57333" w:rsidRDefault="00355836" w:rsidP="00AF0A20">
      <w:pPr>
        <w:spacing w:after="0" w:line="240" w:lineRule="auto"/>
        <w:ind w:firstLine="567"/>
        <w:jc w:val="both"/>
        <w:rPr>
          <w:rFonts w:ascii="Times New Roman" w:hAnsi="Times New Roman"/>
          <w:iCs/>
          <w:sz w:val="28"/>
          <w:szCs w:val="28"/>
        </w:rPr>
      </w:pPr>
      <w:r w:rsidRPr="00A57333">
        <w:rPr>
          <w:rFonts w:ascii="Times New Roman" w:hAnsi="Times New Roman"/>
          <w:b/>
          <w:bCs/>
          <w:i/>
          <w:sz w:val="28"/>
          <w:szCs w:val="28"/>
        </w:rPr>
        <w:t>Công tác chỉ đạo</w:t>
      </w:r>
      <w:r w:rsidRPr="00A57333">
        <w:rPr>
          <w:rFonts w:ascii="Times New Roman" w:hAnsi="Times New Roman"/>
          <w:bCs/>
          <w:sz w:val="28"/>
          <w:szCs w:val="28"/>
        </w:rPr>
        <w:t xml:space="preserve"> được thực hiện thường xuyên, liên tục và kịp thời. Ban chấp hành, Ban Thường vụ Thành Đoàn </w:t>
      </w:r>
      <w:r w:rsidR="001F40CB" w:rsidRPr="00A57333">
        <w:rPr>
          <w:rFonts w:ascii="Times New Roman" w:hAnsi="Times New Roman"/>
          <w:bCs/>
          <w:sz w:val="28"/>
          <w:szCs w:val="28"/>
        </w:rPr>
        <w:t>tăng cường</w:t>
      </w:r>
      <w:r w:rsidRPr="00A57333">
        <w:rPr>
          <w:rFonts w:ascii="Times New Roman" w:hAnsi="Times New Roman"/>
          <w:bCs/>
          <w:sz w:val="28"/>
          <w:szCs w:val="28"/>
        </w:rPr>
        <w:t xml:space="preserve"> hướng dẫn cơ sở trong triển khai </w:t>
      </w:r>
      <w:r w:rsidR="001F40CB" w:rsidRPr="00A57333">
        <w:rPr>
          <w:rFonts w:ascii="Times New Roman" w:hAnsi="Times New Roman"/>
          <w:bCs/>
          <w:sz w:val="28"/>
          <w:szCs w:val="28"/>
        </w:rPr>
        <w:t>các nội dung theo chỉ đạo</w:t>
      </w:r>
      <w:r w:rsidRPr="00A57333">
        <w:rPr>
          <w:rFonts w:ascii="Times New Roman" w:hAnsi="Times New Roman"/>
          <w:bCs/>
          <w:sz w:val="28"/>
          <w:szCs w:val="28"/>
        </w:rPr>
        <w:t xml:space="preserve">, đảm bảo tính kế hoạch, tính cụ thể, khả thi trong quá trình chỉ đạo hoạt động. </w:t>
      </w:r>
      <w:r w:rsidR="001F40CB" w:rsidRPr="00A57333">
        <w:rPr>
          <w:rFonts w:ascii="Times New Roman" w:hAnsi="Times New Roman"/>
          <w:bCs/>
          <w:sz w:val="28"/>
          <w:szCs w:val="28"/>
        </w:rPr>
        <w:t>Một số</w:t>
      </w:r>
      <w:r w:rsidRPr="00A57333">
        <w:rPr>
          <w:rFonts w:ascii="Times New Roman" w:hAnsi="Times New Roman"/>
          <w:bCs/>
          <w:sz w:val="28"/>
          <w:szCs w:val="28"/>
        </w:rPr>
        <w:t xml:space="preserve"> nội dung, hoạt động mang tính tạo mẫu cho cơ sở được </w:t>
      </w:r>
      <w:r w:rsidR="001F40CB" w:rsidRPr="00A57333">
        <w:rPr>
          <w:rFonts w:ascii="Times New Roman" w:hAnsi="Times New Roman"/>
          <w:bCs/>
          <w:sz w:val="28"/>
          <w:szCs w:val="28"/>
        </w:rPr>
        <w:t xml:space="preserve">Ban Thường vụ </w:t>
      </w:r>
      <w:r w:rsidRPr="00A57333">
        <w:rPr>
          <w:rFonts w:ascii="Times New Roman" w:hAnsi="Times New Roman"/>
          <w:bCs/>
          <w:sz w:val="28"/>
          <w:szCs w:val="28"/>
        </w:rPr>
        <w:t xml:space="preserve">Thành Đoàn </w:t>
      </w:r>
      <w:r w:rsidR="001F40CB" w:rsidRPr="00A57333">
        <w:rPr>
          <w:rFonts w:ascii="Times New Roman" w:hAnsi="Times New Roman"/>
          <w:bCs/>
          <w:sz w:val="28"/>
          <w:szCs w:val="28"/>
        </w:rPr>
        <w:t>quan tâm</w:t>
      </w:r>
      <w:r w:rsidRPr="00A57333">
        <w:rPr>
          <w:rFonts w:ascii="Times New Roman" w:hAnsi="Times New Roman"/>
          <w:bCs/>
          <w:sz w:val="28"/>
          <w:szCs w:val="28"/>
        </w:rPr>
        <w:t xml:space="preserve"> thực hiện. </w:t>
      </w:r>
      <w:r w:rsidR="006E2DE9">
        <w:rPr>
          <w:rFonts w:ascii="Times New Roman" w:hAnsi="Times New Roman"/>
          <w:bCs/>
          <w:sz w:val="28"/>
          <w:szCs w:val="28"/>
        </w:rPr>
        <w:t xml:space="preserve">Quan tâm đúc kết một số phong trào, chỉ đạo lớn trong nhiệm kỳ. </w:t>
      </w:r>
      <w:r w:rsidRPr="00A57333">
        <w:rPr>
          <w:rFonts w:ascii="Times New Roman" w:hAnsi="Times New Roman"/>
          <w:bCs/>
          <w:sz w:val="28"/>
          <w:szCs w:val="28"/>
        </w:rPr>
        <w:t xml:space="preserve">Chủ trương trọng tâm hoạt động tại cơ sở được quán triệt, </w:t>
      </w:r>
      <w:r w:rsidR="00FE6674">
        <w:rPr>
          <w:rFonts w:ascii="Times New Roman" w:hAnsi="Times New Roman"/>
          <w:bCs/>
          <w:sz w:val="28"/>
          <w:szCs w:val="28"/>
        </w:rPr>
        <w:t>tập trung thực hiện</w:t>
      </w:r>
      <w:r w:rsidRPr="00A57333">
        <w:rPr>
          <w:rFonts w:ascii="Times New Roman" w:hAnsi="Times New Roman"/>
          <w:bCs/>
          <w:sz w:val="28"/>
          <w:szCs w:val="28"/>
        </w:rPr>
        <w:t>. Tăng cường việc nắm bắt thực tiễn cơ sở, tình hình thanh niên thông qua việc chỉ đạo cán bộ Thành Đoàn đi cơ sở, thực hiện chuyên đề đi cơ sở. Chế độ giao ban định kỳ, giao ban chuyên đề, hội họp được đảm bảo; cơ chế thông tin, báo cáo được cải tiế</w:t>
      </w:r>
      <w:r w:rsidR="004B3D9D">
        <w:rPr>
          <w:rFonts w:ascii="Times New Roman" w:hAnsi="Times New Roman"/>
          <w:bCs/>
          <w:sz w:val="28"/>
          <w:szCs w:val="28"/>
        </w:rPr>
        <w:t>n</w:t>
      </w:r>
      <w:r w:rsidRPr="00A57333">
        <w:rPr>
          <w:rFonts w:ascii="Times New Roman" w:hAnsi="Times New Roman"/>
          <w:bCs/>
          <w:sz w:val="28"/>
          <w:szCs w:val="28"/>
        </w:rPr>
        <w:t xml:space="preserve"> thông qua việc tăng cường ứng dụng công nghệ thông tin. </w:t>
      </w:r>
      <w:r w:rsidRPr="00A57333">
        <w:rPr>
          <w:rFonts w:ascii="Times New Roman" w:hAnsi="Times New Roman"/>
          <w:iCs/>
          <w:sz w:val="28"/>
          <w:szCs w:val="28"/>
        </w:rPr>
        <w:t xml:space="preserve">Công tác thi đua, khen thưởng cơ bản kịp thời, chính xác, tạo động lực thi đua và phấn đấu cho các </w:t>
      </w:r>
      <w:r w:rsidR="001F40CB" w:rsidRPr="00A57333">
        <w:rPr>
          <w:rFonts w:ascii="Times New Roman" w:hAnsi="Times New Roman"/>
          <w:iCs/>
          <w:sz w:val="28"/>
          <w:szCs w:val="28"/>
        </w:rPr>
        <w:t>cơ sở</w:t>
      </w:r>
      <w:r w:rsidRPr="00A57333">
        <w:rPr>
          <w:rFonts w:ascii="Times New Roman" w:hAnsi="Times New Roman"/>
          <w:iCs/>
          <w:sz w:val="28"/>
          <w:szCs w:val="28"/>
        </w:rPr>
        <w:t xml:space="preserve"> Đoàn</w:t>
      </w:r>
      <w:r w:rsidR="001F40CB" w:rsidRPr="00A57333">
        <w:rPr>
          <w:rFonts w:ascii="Times New Roman" w:hAnsi="Times New Roman"/>
          <w:iCs/>
          <w:sz w:val="28"/>
          <w:szCs w:val="28"/>
        </w:rPr>
        <w:t xml:space="preserve"> trực thuộc</w:t>
      </w:r>
      <w:r w:rsidRPr="00A57333">
        <w:rPr>
          <w:rFonts w:ascii="Times New Roman" w:hAnsi="Times New Roman"/>
          <w:iCs/>
          <w:sz w:val="28"/>
          <w:szCs w:val="28"/>
        </w:rPr>
        <w:t>.</w:t>
      </w:r>
      <w:r w:rsidR="001F40CB" w:rsidRPr="00A57333">
        <w:rPr>
          <w:rFonts w:ascii="Times New Roman" w:hAnsi="Times New Roman"/>
          <w:iCs/>
          <w:sz w:val="28"/>
          <w:szCs w:val="28"/>
        </w:rPr>
        <w:t xml:space="preserve"> </w:t>
      </w:r>
      <w:r w:rsidRPr="00A57333">
        <w:rPr>
          <w:rFonts w:ascii="Times New Roman" w:hAnsi="Times New Roman"/>
          <w:bCs/>
          <w:sz w:val="28"/>
          <w:szCs w:val="28"/>
        </w:rPr>
        <w:t xml:space="preserve">Ban Thường vụ Thành Đoàn </w:t>
      </w:r>
      <w:r w:rsidR="001F40CB" w:rsidRPr="00A57333">
        <w:rPr>
          <w:rFonts w:ascii="Times New Roman" w:hAnsi="Times New Roman"/>
          <w:bCs/>
          <w:sz w:val="28"/>
          <w:szCs w:val="28"/>
        </w:rPr>
        <w:t>tiếp tục</w:t>
      </w:r>
      <w:r w:rsidRPr="00A57333">
        <w:rPr>
          <w:rFonts w:ascii="Times New Roman" w:hAnsi="Times New Roman"/>
          <w:bCs/>
          <w:sz w:val="28"/>
          <w:szCs w:val="28"/>
        </w:rPr>
        <w:t xml:space="preserve"> chỉ đạ</w:t>
      </w:r>
      <w:r w:rsidR="001F40CB" w:rsidRPr="00A57333">
        <w:rPr>
          <w:rFonts w:ascii="Times New Roman" w:hAnsi="Times New Roman"/>
          <w:bCs/>
          <w:sz w:val="28"/>
          <w:szCs w:val="28"/>
        </w:rPr>
        <w:t>o,</w:t>
      </w:r>
      <w:r w:rsidRPr="00A57333">
        <w:rPr>
          <w:rFonts w:ascii="Times New Roman" w:hAnsi="Times New Roman"/>
          <w:bCs/>
          <w:sz w:val="28"/>
          <w:szCs w:val="28"/>
        </w:rPr>
        <w:t xml:space="preserve"> phát huy </w:t>
      </w:r>
      <w:r w:rsidR="001F40CB" w:rsidRPr="00A57333">
        <w:rPr>
          <w:rFonts w:ascii="Times New Roman" w:hAnsi="Times New Roman"/>
          <w:bCs/>
          <w:sz w:val="28"/>
          <w:szCs w:val="28"/>
        </w:rPr>
        <w:t>vai trò</w:t>
      </w:r>
      <w:r w:rsidRPr="00A57333">
        <w:rPr>
          <w:rFonts w:ascii="Times New Roman" w:hAnsi="Times New Roman"/>
          <w:bCs/>
          <w:sz w:val="28"/>
          <w:szCs w:val="28"/>
        </w:rPr>
        <w:t xml:space="preserve"> của các đơn vị sự nghiệp, doanh nghiệp trực thuộc Thành Đoàn trong tham gia </w:t>
      </w:r>
      <w:r w:rsidR="001F40CB" w:rsidRPr="00A57333">
        <w:rPr>
          <w:rFonts w:ascii="Times New Roman" w:hAnsi="Times New Roman"/>
          <w:bCs/>
          <w:sz w:val="28"/>
          <w:szCs w:val="28"/>
        </w:rPr>
        <w:t>các nội dung của công tác</w:t>
      </w:r>
      <w:r w:rsidRPr="00A57333">
        <w:rPr>
          <w:rFonts w:ascii="Times New Roman" w:hAnsi="Times New Roman"/>
          <w:sz w:val="28"/>
          <w:szCs w:val="28"/>
        </w:rPr>
        <w:t xml:space="preserve"> Đoàn và phong trào thanh thiếu nhi thành phố.</w:t>
      </w:r>
    </w:p>
    <w:p w:rsidR="00355836" w:rsidRPr="00A57333" w:rsidRDefault="00355836" w:rsidP="00AF0A20">
      <w:pPr>
        <w:spacing w:after="0" w:line="240" w:lineRule="auto"/>
        <w:ind w:firstLine="567"/>
        <w:jc w:val="both"/>
        <w:rPr>
          <w:rFonts w:ascii="Times New Roman" w:hAnsi="Times New Roman"/>
          <w:sz w:val="28"/>
          <w:szCs w:val="28"/>
        </w:rPr>
      </w:pPr>
    </w:p>
    <w:p w:rsidR="00E86F82" w:rsidRPr="00A57333" w:rsidRDefault="00731B40" w:rsidP="00AF0A20">
      <w:pPr>
        <w:spacing w:after="0" w:line="240" w:lineRule="auto"/>
        <w:jc w:val="both"/>
        <w:rPr>
          <w:rFonts w:ascii="Times New Roman" w:hAnsi="Times New Roman"/>
          <w:b/>
          <w:sz w:val="28"/>
          <w:szCs w:val="28"/>
        </w:rPr>
      </w:pPr>
      <w:r w:rsidRPr="00A57333">
        <w:rPr>
          <w:rFonts w:ascii="Times New Roman" w:hAnsi="Times New Roman"/>
          <w:b/>
          <w:sz w:val="28"/>
          <w:szCs w:val="28"/>
        </w:rPr>
        <w:t xml:space="preserve">III. </w:t>
      </w:r>
      <w:r w:rsidR="003A4B25" w:rsidRPr="00A57333">
        <w:rPr>
          <w:rFonts w:ascii="Times New Roman" w:hAnsi="Times New Roman"/>
          <w:b/>
          <w:sz w:val="28"/>
          <w:szCs w:val="28"/>
        </w:rPr>
        <w:t>NHỮNG HẠN CHẾ VÀ NGUYÊN NHÂN</w:t>
      </w:r>
      <w:r w:rsidRPr="00A57333">
        <w:rPr>
          <w:rFonts w:ascii="Times New Roman" w:hAnsi="Times New Roman"/>
          <w:b/>
          <w:sz w:val="28"/>
          <w:szCs w:val="28"/>
        </w:rPr>
        <w:t>:</w:t>
      </w:r>
    </w:p>
    <w:p w:rsidR="00085765" w:rsidRPr="00BC10F1" w:rsidRDefault="004A5A7E" w:rsidP="00AF0A20">
      <w:pPr>
        <w:spacing w:after="0" w:line="240" w:lineRule="auto"/>
        <w:ind w:firstLine="567"/>
        <w:jc w:val="both"/>
        <w:rPr>
          <w:rFonts w:ascii="Times New Roman" w:hAnsi="Times New Roman"/>
          <w:spacing w:val="-2"/>
          <w:sz w:val="28"/>
          <w:szCs w:val="28"/>
        </w:rPr>
      </w:pPr>
      <w:r w:rsidRPr="00BC10F1">
        <w:rPr>
          <w:rFonts w:ascii="Times New Roman" w:hAnsi="Times New Roman"/>
          <w:spacing w:val="-2"/>
          <w:sz w:val="28"/>
          <w:szCs w:val="28"/>
        </w:rPr>
        <w:t xml:space="preserve">- </w:t>
      </w:r>
      <w:r w:rsidR="00085765" w:rsidRPr="00BC10F1">
        <w:rPr>
          <w:rFonts w:ascii="Times New Roman" w:hAnsi="Times New Roman"/>
          <w:spacing w:val="-2"/>
          <w:sz w:val="28"/>
          <w:szCs w:val="28"/>
        </w:rPr>
        <w:t xml:space="preserve">Phương thức tổ chức các hoạt động giáo dục tuy có </w:t>
      </w:r>
      <w:r w:rsidRPr="00BC10F1">
        <w:rPr>
          <w:rFonts w:ascii="Times New Roman" w:hAnsi="Times New Roman"/>
          <w:spacing w:val="-2"/>
          <w:sz w:val="28"/>
          <w:szCs w:val="28"/>
        </w:rPr>
        <w:t>đầu tư</w:t>
      </w:r>
      <w:r w:rsidR="00085765" w:rsidRPr="00BC10F1">
        <w:rPr>
          <w:rFonts w:ascii="Times New Roman" w:hAnsi="Times New Roman"/>
          <w:spacing w:val="-2"/>
          <w:sz w:val="28"/>
          <w:szCs w:val="28"/>
        </w:rPr>
        <w:t xml:space="preserve"> nhưng vẫn chưa đáp ứng yêu cầu thực tiễn đặ</w:t>
      </w:r>
      <w:r w:rsidRPr="00BC10F1">
        <w:rPr>
          <w:rFonts w:ascii="Times New Roman" w:hAnsi="Times New Roman"/>
          <w:spacing w:val="-2"/>
          <w:sz w:val="28"/>
          <w:szCs w:val="28"/>
        </w:rPr>
        <w:t>t ra</w:t>
      </w:r>
      <w:r w:rsidR="009F4054" w:rsidRPr="00BC10F1">
        <w:rPr>
          <w:rFonts w:ascii="Times New Roman" w:hAnsi="Times New Roman"/>
          <w:spacing w:val="-2"/>
          <w:sz w:val="28"/>
          <w:szCs w:val="28"/>
        </w:rPr>
        <w:t>,</w:t>
      </w:r>
      <w:r w:rsidR="00085765" w:rsidRPr="00BC10F1">
        <w:rPr>
          <w:rFonts w:ascii="Times New Roman" w:hAnsi="Times New Roman"/>
          <w:spacing w:val="-2"/>
          <w:sz w:val="28"/>
          <w:szCs w:val="28"/>
        </w:rPr>
        <w:t xml:space="preserve"> chưa có nhiều hoạt động mang tính tạo mẫu cho cơ sở</w:t>
      </w:r>
      <w:r w:rsidR="009F4054" w:rsidRPr="00BC10F1">
        <w:rPr>
          <w:rFonts w:ascii="Times New Roman" w:hAnsi="Times New Roman"/>
          <w:spacing w:val="-2"/>
          <w:sz w:val="28"/>
          <w:szCs w:val="28"/>
        </w:rPr>
        <w:t xml:space="preserve"> Đoàn</w:t>
      </w:r>
      <w:r w:rsidR="00AF0A20" w:rsidRPr="00BC10F1">
        <w:rPr>
          <w:rFonts w:ascii="Times New Roman" w:hAnsi="Times New Roman"/>
          <w:spacing w:val="-2"/>
          <w:sz w:val="28"/>
          <w:szCs w:val="28"/>
        </w:rPr>
        <w:t xml:space="preserve"> và các</w:t>
      </w:r>
      <w:r w:rsidR="009F4054" w:rsidRPr="00BC10F1">
        <w:rPr>
          <w:rFonts w:ascii="Times New Roman" w:hAnsi="Times New Roman"/>
          <w:spacing w:val="-2"/>
          <w:sz w:val="28"/>
          <w:szCs w:val="28"/>
        </w:rPr>
        <w:t xml:space="preserve"> sản phẩm giáo dục có sức tác động lớn. Hiệu quả tác động của các hoạt động giáo dục của Đoàn đến các đối tượng thanh niên chưa ham thích hoạt động Đoàn, thanh niên có nguy cơ vi phạm pháp luật chưa cao. </w:t>
      </w:r>
      <w:r w:rsidR="00085765" w:rsidRPr="00BC10F1">
        <w:rPr>
          <w:rFonts w:ascii="Times New Roman" w:hAnsi="Times New Roman"/>
          <w:spacing w:val="-2"/>
          <w:sz w:val="28"/>
          <w:szCs w:val="28"/>
        </w:rPr>
        <w:t>Công tác</w:t>
      </w:r>
      <w:r w:rsidR="009F4054" w:rsidRPr="00BC10F1">
        <w:rPr>
          <w:rFonts w:ascii="Times New Roman" w:hAnsi="Times New Roman"/>
          <w:spacing w:val="-2"/>
          <w:sz w:val="28"/>
          <w:szCs w:val="28"/>
        </w:rPr>
        <w:t xml:space="preserve"> </w:t>
      </w:r>
      <w:r w:rsidR="00085765" w:rsidRPr="00BC10F1">
        <w:rPr>
          <w:rFonts w:ascii="Times New Roman" w:hAnsi="Times New Roman"/>
          <w:spacing w:val="-2"/>
          <w:sz w:val="28"/>
          <w:szCs w:val="28"/>
        </w:rPr>
        <w:t xml:space="preserve">nắm bắt và xử lý một số vấn đề </w:t>
      </w:r>
      <w:r w:rsidR="009F4054" w:rsidRPr="00BC10F1">
        <w:rPr>
          <w:rFonts w:ascii="Times New Roman" w:hAnsi="Times New Roman"/>
          <w:spacing w:val="-2"/>
          <w:sz w:val="28"/>
          <w:szCs w:val="28"/>
        </w:rPr>
        <w:t xml:space="preserve">mới phát sinh </w:t>
      </w:r>
      <w:r w:rsidR="00085765" w:rsidRPr="00BC10F1">
        <w:rPr>
          <w:rFonts w:ascii="Times New Roman" w:hAnsi="Times New Roman"/>
          <w:spacing w:val="-2"/>
          <w:sz w:val="28"/>
          <w:szCs w:val="28"/>
        </w:rPr>
        <w:t>trong thanh niên còn lúng túng. Chưa có giải pháp</w:t>
      </w:r>
      <w:r w:rsidR="009F4054" w:rsidRPr="00BC10F1">
        <w:rPr>
          <w:rFonts w:ascii="Times New Roman" w:hAnsi="Times New Roman"/>
          <w:spacing w:val="-2"/>
          <w:sz w:val="28"/>
          <w:szCs w:val="28"/>
        </w:rPr>
        <w:t xml:space="preserve"> cụ thể</w:t>
      </w:r>
      <w:r w:rsidR="00085765" w:rsidRPr="00BC10F1">
        <w:rPr>
          <w:rFonts w:ascii="Times New Roman" w:hAnsi="Times New Roman"/>
          <w:spacing w:val="-2"/>
          <w:sz w:val="28"/>
          <w:szCs w:val="28"/>
        </w:rPr>
        <w:t xml:space="preserve"> để đánh giá </w:t>
      </w:r>
      <w:r w:rsidR="009F4054" w:rsidRPr="00BC10F1">
        <w:rPr>
          <w:rFonts w:ascii="Times New Roman" w:hAnsi="Times New Roman"/>
          <w:spacing w:val="-2"/>
          <w:sz w:val="28"/>
          <w:szCs w:val="28"/>
        </w:rPr>
        <w:t>hiệu quả của</w:t>
      </w:r>
      <w:r w:rsidR="00085765" w:rsidRPr="00BC10F1">
        <w:rPr>
          <w:rFonts w:ascii="Times New Roman" w:hAnsi="Times New Roman"/>
          <w:spacing w:val="-2"/>
          <w:sz w:val="28"/>
          <w:szCs w:val="28"/>
        </w:rPr>
        <w:t xml:space="preserve"> các hoạt động giáo dục</w:t>
      </w:r>
      <w:r w:rsidR="00FE6674">
        <w:rPr>
          <w:rFonts w:ascii="Times New Roman" w:hAnsi="Times New Roman"/>
          <w:spacing w:val="-2"/>
          <w:sz w:val="28"/>
          <w:szCs w:val="28"/>
        </w:rPr>
        <w:t xml:space="preserve"> của Đoàn</w:t>
      </w:r>
      <w:r w:rsidR="00085765" w:rsidRPr="00BC10F1">
        <w:rPr>
          <w:rFonts w:ascii="Times New Roman" w:hAnsi="Times New Roman"/>
          <w:spacing w:val="-2"/>
          <w:sz w:val="28"/>
          <w:szCs w:val="28"/>
        </w:rPr>
        <w:t>.</w:t>
      </w:r>
    </w:p>
    <w:p w:rsidR="00E63C3F" w:rsidRDefault="003A4B25" w:rsidP="00AF0A20">
      <w:pPr>
        <w:spacing w:after="0" w:line="240" w:lineRule="auto"/>
        <w:ind w:firstLine="567"/>
        <w:jc w:val="both"/>
        <w:rPr>
          <w:rFonts w:ascii="Times New Roman" w:hAnsi="Times New Roman"/>
          <w:i/>
          <w:sz w:val="28"/>
          <w:szCs w:val="28"/>
        </w:rPr>
      </w:pPr>
      <w:r w:rsidRPr="00A57333">
        <w:rPr>
          <w:rFonts w:ascii="Times New Roman" w:hAnsi="Times New Roman"/>
          <w:i/>
          <w:sz w:val="28"/>
          <w:szCs w:val="28"/>
        </w:rPr>
        <w:t xml:space="preserve">Nguyên nhân là công tác giáo dục </w:t>
      </w:r>
      <w:r w:rsidR="00E63C3F">
        <w:rPr>
          <w:rFonts w:ascii="Times New Roman" w:hAnsi="Times New Roman"/>
          <w:i/>
          <w:sz w:val="28"/>
          <w:szCs w:val="28"/>
        </w:rPr>
        <w:t>còn</w:t>
      </w:r>
      <w:r w:rsidRPr="00A57333">
        <w:rPr>
          <w:rFonts w:ascii="Times New Roman" w:hAnsi="Times New Roman"/>
          <w:i/>
          <w:sz w:val="28"/>
          <w:szCs w:val="28"/>
        </w:rPr>
        <w:t xml:space="preserve"> chậm đổi mới, </w:t>
      </w:r>
      <w:r w:rsidR="00E63C3F">
        <w:rPr>
          <w:rFonts w:ascii="Times New Roman" w:hAnsi="Times New Roman"/>
          <w:i/>
          <w:sz w:val="28"/>
          <w:szCs w:val="28"/>
        </w:rPr>
        <w:t>thiếu</w:t>
      </w:r>
      <w:r w:rsidR="002353E4" w:rsidRPr="00A57333">
        <w:rPr>
          <w:rFonts w:ascii="Times New Roman" w:hAnsi="Times New Roman"/>
          <w:i/>
          <w:sz w:val="28"/>
          <w:szCs w:val="28"/>
        </w:rPr>
        <w:t xml:space="preserve"> kiên trì</w:t>
      </w:r>
      <w:r w:rsidR="00E63C3F">
        <w:rPr>
          <w:rFonts w:ascii="Times New Roman" w:hAnsi="Times New Roman"/>
          <w:i/>
          <w:sz w:val="28"/>
          <w:szCs w:val="28"/>
        </w:rPr>
        <w:t>, quyết liệt</w:t>
      </w:r>
      <w:r w:rsidR="002353E4" w:rsidRPr="00A57333">
        <w:rPr>
          <w:rFonts w:ascii="Times New Roman" w:hAnsi="Times New Roman"/>
          <w:i/>
          <w:sz w:val="28"/>
          <w:szCs w:val="28"/>
        </w:rPr>
        <w:t xml:space="preserve"> trong triển khai </w:t>
      </w:r>
      <w:r w:rsidR="00E63C3F">
        <w:rPr>
          <w:rFonts w:ascii="Times New Roman" w:hAnsi="Times New Roman"/>
          <w:i/>
          <w:sz w:val="28"/>
          <w:szCs w:val="28"/>
        </w:rPr>
        <w:t>một số</w:t>
      </w:r>
      <w:r w:rsidR="002353E4" w:rsidRPr="00A57333">
        <w:rPr>
          <w:rFonts w:ascii="Times New Roman" w:hAnsi="Times New Roman"/>
          <w:i/>
          <w:sz w:val="28"/>
          <w:szCs w:val="28"/>
        </w:rPr>
        <w:t xml:space="preserve"> giải pháp thực hiện</w:t>
      </w:r>
      <w:r w:rsidRPr="00A57333">
        <w:rPr>
          <w:rFonts w:ascii="Times New Roman" w:hAnsi="Times New Roman"/>
          <w:i/>
          <w:sz w:val="28"/>
          <w:szCs w:val="28"/>
        </w:rPr>
        <w:t>. Công tác nghiên cứu các vấn đề mới chưa được đầu tư đúng mức. Một số cơ sở Đoàn chưa thực sự quan tâm nắm bắt nhu cầu, nguyện vọng, các xu hướng mới trong thanh niên.</w:t>
      </w:r>
      <w:r w:rsidR="002353E4" w:rsidRPr="00A57333">
        <w:rPr>
          <w:rFonts w:ascii="Times New Roman" w:hAnsi="Times New Roman"/>
          <w:i/>
          <w:sz w:val="28"/>
          <w:szCs w:val="28"/>
        </w:rPr>
        <w:t xml:space="preserve"> Một bộ phận c</w:t>
      </w:r>
      <w:r w:rsidRPr="00A57333">
        <w:rPr>
          <w:rFonts w:ascii="Times New Roman" w:hAnsi="Times New Roman"/>
          <w:i/>
          <w:sz w:val="28"/>
          <w:szCs w:val="28"/>
        </w:rPr>
        <w:t>án bộ</w:t>
      </w:r>
      <w:r w:rsidR="002353E4" w:rsidRPr="00A57333">
        <w:rPr>
          <w:rFonts w:ascii="Times New Roman" w:hAnsi="Times New Roman"/>
          <w:i/>
          <w:sz w:val="28"/>
          <w:szCs w:val="28"/>
        </w:rPr>
        <w:t xml:space="preserve"> Đoàn làm công tác tuyên giáo</w:t>
      </w:r>
      <w:r w:rsidR="00E63C3F">
        <w:rPr>
          <w:rFonts w:ascii="Times New Roman" w:hAnsi="Times New Roman"/>
          <w:i/>
          <w:sz w:val="28"/>
          <w:szCs w:val="28"/>
        </w:rPr>
        <w:t xml:space="preserve"> chưa kịp thời được bồi dưỡng các kỹ năng, kiến thức cần thiết.</w:t>
      </w:r>
    </w:p>
    <w:p w:rsidR="002353E4" w:rsidRPr="00A57333" w:rsidRDefault="009F4054"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ab/>
      </w:r>
    </w:p>
    <w:p w:rsidR="0008738A" w:rsidRPr="00A57333" w:rsidRDefault="0008738A"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 xml:space="preserve">- Một số hoạt động </w:t>
      </w:r>
      <w:r w:rsidR="00E63C3F">
        <w:rPr>
          <w:rFonts w:ascii="Times New Roman" w:hAnsi="Times New Roman"/>
          <w:sz w:val="28"/>
          <w:szCs w:val="28"/>
        </w:rPr>
        <w:t>chưa được quan tâm đổi mới phương thức, cách làm</w:t>
      </w:r>
      <w:r w:rsidRPr="00A57333">
        <w:rPr>
          <w:rFonts w:ascii="Times New Roman" w:hAnsi="Times New Roman"/>
          <w:sz w:val="28"/>
          <w:szCs w:val="28"/>
        </w:rPr>
        <w:t xml:space="preserve">, </w:t>
      </w:r>
      <w:r w:rsidR="004D43B6" w:rsidRPr="00A57333">
        <w:rPr>
          <w:rFonts w:ascii="Times New Roman" w:hAnsi="Times New Roman"/>
          <w:sz w:val="28"/>
          <w:szCs w:val="28"/>
        </w:rPr>
        <w:t xml:space="preserve">dẫn đến việc thực hiện </w:t>
      </w:r>
      <w:r w:rsidR="004B3D9D">
        <w:rPr>
          <w:rFonts w:ascii="Times New Roman" w:hAnsi="Times New Roman"/>
          <w:sz w:val="28"/>
          <w:szCs w:val="28"/>
        </w:rPr>
        <w:t>trùng lắp</w:t>
      </w:r>
      <w:r w:rsidR="004D43B6" w:rsidRPr="00A57333">
        <w:rPr>
          <w:rFonts w:ascii="Times New Roman" w:hAnsi="Times New Roman"/>
          <w:sz w:val="28"/>
          <w:szCs w:val="28"/>
        </w:rPr>
        <w:t xml:space="preserve"> làm </w:t>
      </w:r>
      <w:r w:rsidR="00343596">
        <w:rPr>
          <w:rFonts w:ascii="Times New Roman" w:hAnsi="Times New Roman"/>
          <w:sz w:val="28"/>
          <w:szCs w:val="28"/>
        </w:rPr>
        <w:t>giảm</w:t>
      </w:r>
      <w:r w:rsidR="004D43B6" w:rsidRPr="00A57333">
        <w:rPr>
          <w:rFonts w:ascii="Times New Roman" w:hAnsi="Times New Roman"/>
          <w:sz w:val="28"/>
          <w:szCs w:val="28"/>
        </w:rPr>
        <w:t xml:space="preserve"> sức thu hút đối với đoàn viên, thanh niên. </w:t>
      </w:r>
      <w:r w:rsidRPr="00A57333">
        <w:rPr>
          <w:rFonts w:ascii="Times New Roman" w:hAnsi="Times New Roman"/>
          <w:sz w:val="28"/>
          <w:szCs w:val="28"/>
        </w:rPr>
        <w:t xml:space="preserve">Các hoạt động sáng tạo trong đoàn viên, thanh thiếu nhi vẫn chưa tương xứng với tiềm năng của một đô thị lớn. </w:t>
      </w:r>
      <w:r w:rsidR="004D43B6" w:rsidRPr="00A57333">
        <w:rPr>
          <w:rFonts w:ascii="Times New Roman" w:hAnsi="Times New Roman"/>
          <w:sz w:val="28"/>
          <w:szCs w:val="28"/>
        </w:rPr>
        <w:t xml:space="preserve">Một số cơ sở Đoàn chưa đầu tư đúng mức cho </w:t>
      </w:r>
      <w:r w:rsidRPr="00A57333">
        <w:rPr>
          <w:rFonts w:ascii="Times New Roman" w:hAnsi="Times New Roman"/>
          <w:sz w:val="28"/>
          <w:szCs w:val="28"/>
        </w:rPr>
        <w:t>các hoạt động tham gia</w:t>
      </w:r>
      <w:r w:rsidR="004D43B6" w:rsidRPr="00A57333">
        <w:rPr>
          <w:rFonts w:ascii="Times New Roman" w:hAnsi="Times New Roman"/>
          <w:sz w:val="28"/>
          <w:szCs w:val="28"/>
        </w:rPr>
        <w:t xml:space="preserve"> thực hiện nhiệm vụ chính trị của đơn vị. </w:t>
      </w:r>
      <w:r w:rsidR="00343596">
        <w:rPr>
          <w:rFonts w:ascii="Times New Roman" w:hAnsi="Times New Roman"/>
          <w:sz w:val="28"/>
          <w:szCs w:val="28"/>
        </w:rPr>
        <w:t>Việc định hướng, triển khai và tổ chức thực hiện p</w:t>
      </w:r>
      <w:r w:rsidR="004D43B6" w:rsidRPr="00A57333">
        <w:rPr>
          <w:rFonts w:ascii="Times New Roman" w:hAnsi="Times New Roman"/>
          <w:sz w:val="28"/>
          <w:szCs w:val="28"/>
        </w:rPr>
        <w:t xml:space="preserve">hong trào trong </w:t>
      </w:r>
      <w:r w:rsidR="00343596">
        <w:rPr>
          <w:rFonts w:ascii="Times New Roman" w:hAnsi="Times New Roman"/>
          <w:sz w:val="28"/>
          <w:szCs w:val="28"/>
        </w:rPr>
        <w:t xml:space="preserve">các cơ sở Đoàn </w:t>
      </w:r>
      <w:r w:rsidR="004D43B6" w:rsidRPr="00A57333">
        <w:rPr>
          <w:rFonts w:ascii="Times New Roman" w:hAnsi="Times New Roman"/>
          <w:sz w:val="28"/>
          <w:szCs w:val="28"/>
        </w:rPr>
        <w:t>khu vực ngoài Nhà nước còn lúng túng</w:t>
      </w:r>
      <w:r w:rsidRPr="00A57333">
        <w:rPr>
          <w:rFonts w:ascii="Times New Roman" w:hAnsi="Times New Roman"/>
          <w:sz w:val="28"/>
          <w:szCs w:val="28"/>
        </w:rPr>
        <w:t>.</w:t>
      </w:r>
    </w:p>
    <w:p w:rsidR="00756B29" w:rsidRDefault="0008738A" w:rsidP="00AF0A20">
      <w:pPr>
        <w:spacing w:after="0" w:line="240" w:lineRule="auto"/>
        <w:ind w:firstLine="567"/>
        <w:jc w:val="both"/>
        <w:rPr>
          <w:rFonts w:ascii="Times New Roman" w:hAnsi="Times New Roman"/>
          <w:i/>
          <w:sz w:val="28"/>
          <w:szCs w:val="28"/>
        </w:rPr>
      </w:pPr>
      <w:r w:rsidRPr="00A57333">
        <w:rPr>
          <w:rFonts w:ascii="Times New Roman" w:hAnsi="Times New Roman"/>
          <w:i/>
          <w:sz w:val="28"/>
          <w:szCs w:val="28"/>
        </w:rPr>
        <w:lastRenderedPageBreak/>
        <w:t>Nguyên nhân chủ yếu là</w:t>
      </w:r>
      <w:r w:rsidR="006F3B6B" w:rsidRPr="00A57333">
        <w:rPr>
          <w:rFonts w:ascii="Times New Roman" w:hAnsi="Times New Roman"/>
          <w:i/>
          <w:sz w:val="28"/>
          <w:szCs w:val="28"/>
        </w:rPr>
        <w:t xml:space="preserve"> do </w:t>
      </w:r>
      <w:r w:rsidR="004B3D9D">
        <w:rPr>
          <w:rFonts w:ascii="Times New Roman" w:hAnsi="Times New Roman"/>
          <w:i/>
          <w:sz w:val="28"/>
          <w:szCs w:val="28"/>
        </w:rPr>
        <w:t>chưa</w:t>
      </w:r>
      <w:r w:rsidR="006F3B6B" w:rsidRPr="00A57333">
        <w:rPr>
          <w:rFonts w:ascii="Times New Roman" w:hAnsi="Times New Roman"/>
          <w:i/>
          <w:sz w:val="28"/>
          <w:szCs w:val="28"/>
        </w:rPr>
        <w:t xml:space="preserve"> quyết liệt</w:t>
      </w:r>
      <w:r w:rsidR="004B3D9D">
        <w:rPr>
          <w:rFonts w:ascii="Times New Roman" w:hAnsi="Times New Roman"/>
          <w:i/>
          <w:sz w:val="28"/>
          <w:szCs w:val="28"/>
        </w:rPr>
        <w:t>, kiên trì</w:t>
      </w:r>
      <w:r w:rsidR="006F3B6B" w:rsidRPr="00A57333">
        <w:rPr>
          <w:rFonts w:ascii="Times New Roman" w:hAnsi="Times New Roman"/>
          <w:i/>
          <w:sz w:val="28"/>
          <w:szCs w:val="28"/>
        </w:rPr>
        <w:t xml:space="preserve"> trong đổi mới phương thức hoạt động, </w:t>
      </w:r>
      <w:r w:rsidR="004B3D9D">
        <w:rPr>
          <w:rFonts w:ascii="Times New Roman" w:hAnsi="Times New Roman"/>
          <w:i/>
          <w:sz w:val="28"/>
          <w:szCs w:val="28"/>
        </w:rPr>
        <w:t>chậm</w:t>
      </w:r>
      <w:r w:rsidR="006F3B6B" w:rsidRPr="00A57333">
        <w:rPr>
          <w:rFonts w:ascii="Times New Roman" w:hAnsi="Times New Roman"/>
          <w:i/>
          <w:sz w:val="28"/>
          <w:szCs w:val="28"/>
        </w:rPr>
        <w:t xml:space="preserve"> đúc kết thực tiễn để tìm kiếm các giải pháp phù hợp trong tình hình mới</w:t>
      </w:r>
      <w:r w:rsidR="004B3D9D">
        <w:rPr>
          <w:rFonts w:ascii="Times New Roman" w:hAnsi="Times New Roman"/>
          <w:i/>
          <w:sz w:val="28"/>
          <w:szCs w:val="28"/>
        </w:rPr>
        <w:t>, vẫn còn tình trạng triển khai hoạt động theo kinh nghiệm</w:t>
      </w:r>
      <w:r w:rsidR="006F3B6B" w:rsidRPr="00A57333">
        <w:rPr>
          <w:rFonts w:ascii="Times New Roman" w:hAnsi="Times New Roman"/>
          <w:i/>
          <w:sz w:val="28"/>
          <w:szCs w:val="28"/>
        </w:rPr>
        <w:t>.</w:t>
      </w:r>
      <w:r w:rsidRPr="00A57333">
        <w:rPr>
          <w:rFonts w:ascii="Times New Roman" w:hAnsi="Times New Roman"/>
          <w:i/>
          <w:sz w:val="28"/>
          <w:szCs w:val="28"/>
        </w:rPr>
        <w:t xml:space="preserve"> </w:t>
      </w:r>
      <w:r w:rsidR="00764C6E" w:rsidRPr="00A57333">
        <w:rPr>
          <w:rFonts w:ascii="Times New Roman" w:hAnsi="Times New Roman"/>
          <w:i/>
          <w:sz w:val="28"/>
          <w:szCs w:val="28"/>
        </w:rPr>
        <w:tab/>
      </w:r>
      <w:r w:rsidR="004D43B6" w:rsidRPr="00A57333">
        <w:rPr>
          <w:rFonts w:ascii="Times New Roman" w:hAnsi="Times New Roman"/>
          <w:i/>
          <w:sz w:val="28"/>
          <w:szCs w:val="28"/>
        </w:rPr>
        <w:t xml:space="preserve"> </w:t>
      </w:r>
    </w:p>
    <w:p w:rsidR="00B3355C" w:rsidRPr="00A57333" w:rsidRDefault="00B3355C" w:rsidP="00AF0A20">
      <w:pPr>
        <w:spacing w:after="0" w:line="240" w:lineRule="auto"/>
        <w:ind w:firstLine="567"/>
        <w:jc w:val="both"/>
        <w:rPr>
          <w:rFonts w:ascii="Times New Roman" w:hAnsi="Times New Roman"/>
          <w:i/>
          <w:sz w:val="28"/>
          <w:szCs w:val="28"/>
        </w:rPr>
      </w:pPr>
    </w:p>
    <w:p w:rsidR="00E51D32" w:rsidRPr="00A57333" w:rsidRDefault="006F3B6B"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 xml:space="preserve">- </w:t>
      </w:r>
      <w:r w:rsidR="00B3355C">
        <w:rPr>
          <w:rFonts w:ascii="Times New Roman" w:hAnsi="Times New Roman"/>
          <w:sz w:val="28"/>
          <w:szCs w:val="28"/>
        </w:rPr>
        <w:t>Công tác tập hợp thanh thiếu nhi một số khu vực, đối tượng đặc thù chưa hiệu quả</w:t>
      </w:r>
      <w:r w:rsidRPr="00A57333">
        <w:rPr>
          <w:rFonts w:ascii="Times New Roman" w:hAnsi="Times New Roman"/>
          <w:sz w:val="28"/>
          <w:szCs w:val="28"/>
        </w:rPr>
        <w:t xml:space="preserve">, thiếu phương thức </w:t>
      </w:r>
      <w:r w:rsidR="00C255BE" w:rsidRPr="00A57333">
        <w:rPr>
          <w:rFonts w:ascii="Times New Roman" w:hAnsi="Times New Roman"/>
          <w:sz w:val="28"/>
          <w:szCs w:val="28"/>
        </w:rPr>
        <w:t xml:space="preserve">tập hợp </w:t>
      </w:r>
      <w:r w:rsidRPr="00A57333">
        <w:rPr>
          <w:rFonts w:ascii="Times New Roman" w:hAnsi="Times New Roman"/>
          <w:sz w:val="28"/>
          <w:szCs w:val="28"/>
        </w:rPr>
        <w:t xml:space="preserve">mang tính mới, </w:t>
      </w:r>
      <w:r w:rsidR="00B67B8C">
        <w:rPr>
          <w:rFonts w:ascii="Times New Roman" w:hAnsi="Times New Roman"/>
          <w:sz w:val="28"/>
          <w:szCs w:val="28"/>
        </w:rPr>
        <w:t>có sức thu hút cao</w:t>
      </w:r>
      <w:r w:rsidR="00BC10F1">
        <w:rPr>
          <w:rFonts w:ascii="Times New Roman" w:hAnsi="Times New Roman"/>
          <w:sz w:val="28"/>
          <w:szCs w:val="28"/>
        </w:rPr>
        <w:t>,</w:t>
      </w:r>
      <w:r w:rsidR="00C255BE" w:rsidRPr="00A57333">
        <w:rPr>
          <w:rFonts w:ascii="Times New Roman" w:hAnsi="Times New Roman"/>
          <w:sz w:val="28"/>
          <w:szCs w:val="28"/>
        </w:rPr>
        <w:t xml:space="preserve"> đặc biệt là tác động, tập hợp thanh niên thông qua mạng Internet. </w:t>
      </w:r>
      <w:r w:rsidRPr="00A57333">
        <w:rPr>
          <w:rFonts w:ascii="Times New Roman" w:hAnsi="Times New Roman"/>
          <w:sz w:val="28"/>
          <w:szCs w:val="28"/>
        </w:rPr>
        <w:t>Việc nâng cao chất lượng đoàn viên chưa được quan tâm đúng mức,</w:t>
      </w:r>
      <w:r w:rsidR="00E51D32" w:rsidRPr="00A57333">
        <w:rPr>
          <w:rFonts w:ascii="Times New Roman" w:hAnsi="Times New Roman"/>
          <w:sz w:val="28"/>
          <w:szCs w:val="28"/>
        </w:rPr>
        <w:t xml:space="preserve"> chất lượng cán bộ Đoàn nhìn chung vẫn chưa đáp ứng được yêu cầu nhiệm vụ hiện nay</w:t>
      </w:r>
      <w:r w:rsidR="00F6587B" w:rsidRPr="00A57333">
        <w:rPr>
          <w:rFonts w:ascii="Times New Roman" w:hAnsi="Times New Roman"/>
          <w:sz w:val="28"/>
          <w:szCs w:val="28"/>
        </w:rPr>
        <w:t xml:space="preserve">. </w:t>
      </w:r>
      <w:r w:rsidRPr="00A57333">
        <w:rPr>
          <w:rFonts w:ascii="Times New Roman" w:hAnsi="Times New Roman"/>
          <w:sz w:val="28"/>
          <w:szCs w:val="28"/>
        </w:rPr>
        <w:t>Có tình trạng thiếu hụt nguồn cán bộ Đoàn</w:t>
      </w:r>
      <w:r w:rsidR="00F6587B" w:rsidRPr="00A57333">
        <w:rPr>
          <w:rFonts w:ascii="Times New Roman" w:hAnsi="Times New Roman"/>
          <w:sz w:val="28"/>
          <w:szCs w:val="28"/>
        </w:rPr>
        <w:t>.</w:t>
      </w:r>
      <w:r w:rsidR="00B3355C">
        <w:rPr>
          <w:rFonts w:ascii="Times New Roman" w:hAnsi="Times New Roman"/>
          <w:sz w:val="28"/>
          <w:szCs w:val="28"/>
        </w:rPr>
        <w:t xml:space="preserve"> </w:t>
      </w:r>
      <w:r w:rsidR="008A7C6D">
        <w:rPr>
          <w:rFonts w:ascii="Times New Roman" w:hAnsi="Times New Roman"/>
          <w:sz w:val="28"/>
          <w:szCs w:val="28"/>
        </w:rPr>
        <w:t xml:space="preserve">Cơ sở Đoàn yếu, khó khăn trong hoạt động được quan tâm hỗ trợ nhưng chưa nhiều chuyển biến. </w:t>
      </w:r>
      <w:r w:rsidR="00B3355C">
        <w:rPr>
          <w:rFonts w:ascii="Times New Roman" w:hAnsi="Times New Roman"/>
          <w:sz w:val="28"/>
          <w:szCs w:val="28"/>
        </w:rPr>
        <w:t xml:space="preserve">Công tác kiểm tra, giám sát </w:t>
      </w:r>
      <w:r w:rsidR="00C40023">
        <w:rPr>
          <w:rFonts w:ascii="Times New Roman" w:hAnsi="Times New Roman"/>
          <w:sz w:val="28"/>
          <w:szCs w:val="28"/>
        </w:rPr>
        <w:t xml:space="preserve">và đội ngũ cán bộ làm công tác kiểm tra, giám sát </w:t>
      </w:r>
      <w:r w:rsidR="00B3355C">
        <w:rPr>
          <w:rFonts w:ascii="Times New Roman" w:hAnsi="Times New Roman"/>
          <w:sz w:val="28"/>
          <w:szCs w:val="28"/>
        </w:rPr>
        <w:t xml:space="preserve">chưa được đầu tư </w:t>
      </w:r>
      <w:r w:rsidR="00132377">
        <w:rPr>
          <w:rFonts w:ascii="Times New Roman" w:hAnsi="Times New Roman"/>
          <w:sz w:val="28"/>
          <w:szCs w:val="28"/>
        </w:rPr>
        <w:t>đúng mức</w:t>
      </w:r>
      <w:r w:rsidR="00C40023">
        <w:rPr>
          <w:rFonts w:ascii="Times New Roman" w:hAnsi="Times New Roman"/>
          <w:sz w:val="28"/>
          <w:szCs w:val="28"/>
        </w:rPr>
        <w:t xml:space="preserve">. Kết quả kiểm tra chưa phục vụ nhiều cho công tác chỉ đạo. Việc thực hiện giám sát theo Quyết định số 217-QĐ/TW và Quyết định 218-QĐ/TW </w:t>
      </w:r>
      <w:r w:rsidR="00132377">
        <w:rPr>
          <w:rFonts w:ascii="Times New Roman" w:hAnsi="Times New Roman"/>
          <w:sz w:val="28"/>
          <w:szCs w:val="28"/>
        </w:rPr>
        <w:t>vẫn còn lúng túng</w:t>
      </w:r>
    </w:p>
    <w:p w:rsidR="006F3B6B" w:rsidRPr="00A57333" w:rsidRDefault="00132377" w:rsidP="00AF0A20">
      <w:pPr>
        <w:spacing w:after="0" w:line="240" w:lineRule="auto"/>
        <w:ind w:firstLine="567"/>
        <w:jc w:val="both"/>
        <w:rPr>
          <w:rFonts w:ascii="Times New Roman" w:hAnsi="Times New Roman"/>
          <w:i/>
          <w:sz w:val="28"/>
          <w:szCs w:val="28"/>
        </w:rPr>
      </w:pPr>
      <w:r>
        <w:rPr>
          <w:rFonts w:ascii="Times New Roman" w:hAnsi="Times New Roman"/>
          <w:i/>
          <w:sz w:val="28"/>
          <w:szCs w:val="28"/>
        </w:rPr>
        <w:t xml:space="preserve">Nguyên nhân là do chưa đánh giá, dự báo kịp thời </w:t>
      </w:r>
      <w:r w:rsidR="00C255BE" w:rsidRPr="00A57333">
        <w:rPr>
          <w:rFonts w:ascii="Times New Roman" w:hAnsi="Times New Roman"/>
          <w:i/>
          <w:sz w:val="28"/>
          <w:szCs w:val="28"/>
        </w:rPr>
        <w:t>tình hình thanh niên, thiếu sự phối hợp, còn có khoảng cách về chất lượng hoạt động</w:t>
      </w:r>
      <w:r w:rsidR="008A7C6D">
        <w:rPr>
          <w:rFonts w:ascii="Times New Roman" w:hAnsi="Times New Roman"/>
          <w:i/>
          <w:sz w:val="28"/>
          <w:szCs w:val="28"/>
        </w:rPr>
        <w:t>, mức độ quan tâm đầu tư</w:t>
      </w:r>
      <w:r w:rsidR="00C255BE" w:rsidRPr="00A57333">
        <w:rPr>
          <w:rFonts w:ascii="Times New Roman" w:hAnsi="Times New Roman"/>
          <w:i/>
          <w:sz w:val="28"/>
          <w:szCs w:val="28"/>
        </w:rPr>
        <w:t xml:space="preserve"> giữa các cơ sở Đoàn trực thuộc. Công tác tạo nguồn cán bộ chưa được quan tâm thường xuyên, thiếu kiên trì trong tham mưu với cấp ủy. </w:t>
      </w:r>
      <w:r w:rsidR="00BA1DA3">
        <w:rPr>
          <w:rFonts w:ascii="Times New Roman" w:hAnsi="Times New Roman"/>
          <w:i/>
          <w:sz w:val="28"/>
          <w:szCs w:val="28"/>
        </w:rPr>
        <w:t>Một bộ phận cán bộ Đoàn chưa chủ động tìm tòi, sáng tạo, đổi mới trong thực hiện nhiệm vụ.</w:t>
      </w:r>
      <w:r w:rsidR="00C255BE" w:rsidRPr="00A57333">
        <w:rPr>
          <w:rFonts w:ascii="Times New Roman" w:hAnsi="Times New Roman"/>
          <w:i/>
          <w:sz w:val="28"/>
          <w:szCs w:val="28"/>
        </w:rPr>
        <w:t xml:space="preserve"> </w:t>
      </w:r>
    </w:p>
    <w:p w:rsidR="00C255BE" w:rsidRPr="00A57333" w:rsidRDefault="006F3B6B"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ab/>
      </w:r>
    </w:p>
    <w:p w:rsidR="002A06EF" w:rsidRPr="00A57333" w:rsidRDefault="006F3B6B" w:rsidP="00AF0A20">
      <w:pPr>
        <w:spacing w:after="0" w:line="240" w:lineRule="auto"/>
        <w:ind w:firstLine="567"/>
        <w:jc w:val="both"/>
        <w:rPr>
          <w:rFonts w:ascii="Times New Roman" w:hAnsi="Times New Roman"/>
          <w:sz w:val="28"/>
          <w:szCs w:val="28"/>
        </w:rPr>
      </w:pPr>
      <w:r w:rsidRPr="00A57333">
        <w:rPr>
          <w:rFonts w:ascii="Times New Roman" w:hAnsi="Times New Roman"/>
          <w:sz w:val="28"/>
          <w:szCs w:val="28"/>
        </w:rPr>
        <w:t xml:space="preserve">- </w:t>
      </w:r>
      <w:r w:rsidR="002A06EF" w:rsidRPr="00A57333">
        <w:rPr>
          <w:rFonts w:ascii="Times New Roman" w:hAnsi="Times New Roman"/>
          <w:sz w:val="28"/>
          <w:szCs w:val="28"/>
        </w:rPr>
        <w:t>Công tác chỉ đạo thực hiện một số chương trình, đề án</w:t>
      </w:r>
      <w:r w:rsidR="008A7C6D">
        <w:rPr>
          <w:rFonts w:ascii="Times New Roman" w:hAnsi="Times New Roman"/>
          <w:sz w:val="28"/>
          <w:szCs w:val="28"/>
        </w:rPr>
        <w:t>, chỉ tiêu</w:t>
      </w:r>
      <w:r w:rsidR="002A06EF" w:rsidRPr="00A57333">
        <w:rPr>
          <w:rFonts w:ascii="Times New Roman" w:hAnsi="Times New Roman"/>
          <w:sz w:val="28"/>
          <w:szCs w:val="28"/>
        </w:rPr>
        <w:t xml:space="preserve"> của nhiệm kỳ </w:t>
      </w:r>
      <w:r w:rsidR="00C255BE" w:rsidRPr="00A57333">
        <w:rPr>
          <w:rFonts w:ascii="Times New Roman" w:hAnsi="Times New Roman"/>
          <w:sz w:val="28"/>
          <w:szCs w:val="28"/>
        </w:rPr>
        <w:t>chưa đạt được</w:t>
      </w:r>
      <w:r w:rsidR="002A06EF" w:rsidRPr="00A57333">
        <w:rPr>
          <w:rFonts w:ascii="Times New Roman" w:hAnsi="Times New Roman"/>
          <w:sz w:val="28"/>
          <w:szCs w:val="28"/>
        </w:rPr>
        <w:t xml:space="preserve"> </w:t>
      </w:r>
      <w:r w:rsidR="00132377">
        <w:rPr>
          <w:rFonts w:ascii="Times New Roman" w:hAnsi="Times New Roman"/>
          <w:sz w:val="28"/>
          <w:szCs w:val="28"/>
        </w:rPr>
        <w:t xml:space="preserve">kết </w:t>
      </w:r>
      <w:r w:rsidR="002A06EF" w:rsidRPr="00A57333">
        <w:rPr>
          <w:rFonts w:ascii="Times New Roman" w:hAnsi="Times New Roman"/>
          <w:sz w:val="28"/>
          <w:szCs w:val="28"/>
        </w:rPr>
        <w:t xml:space="preserve">quả </w:t>
      </w:r>
      <w:r w:rsidR="00C255BE" w:rsidRPr="00A57333">
        <w:rPr>
          <w:rFonts w:ascii="Times New Roman" w:hAnsi="Times New Roman"/>
          <w:sz w:val="28"/>
          <w:szCs w:val="28"/>
        </w:rPr>
        <w:t>như mong muốn.</w:t>
      </w:r>
      <w:r w:rsidR="002A06EF" w:rsidRPr="00A57333">
        <w:rPr>
          <w:rFonts w:ascii="Times New Roman" w:hAnsi="Times New Roman"/>
          <w:sz w:val="28"/>
          <w:szCs w:val="28"/>
        </w:rPr>
        <w:t xml:space="preserve"> Một số nội dung liên tịch chưa được quan tâm đầu tư đúng mức.</w:t>
      </w:r>
      <w:r w:rsidR="002A06EF" w:rsidRPr="00A57333">
        <w:rPr>
          <w:rFonts w:ascii="Times New Roman" w:hAnsi="Times New Roman"/>
          <w:b/>
          <w:sz w:val="28"/>
          <w:szCs w:val="28"/>
        </w:rPr>
        <w:t xml:space="preserve"> </w:t>
      </w:r>
      <w:r w:rsidR="002A06EF" w:rsidRPr="00A57333">
        <w:rPr>
          <w:rFonts w:ascii="Times New Roman" w:hAnsi="Times New Roman"/>
          <w:sz w:val="28"/>
          <w:szCs w:val="28"/>
        </w:rPr>
        <w:t>Công tác báo cáo, đặc biệt là báo cáo số liệu chưa khoa học, chưa phục vụ tốt cho công tác điều hành. Một số công trình trọng điểm chưa hoàn thành.</w:t>
      </w:r>
    </w:p>
    <w:p w:rsidR="008A7C6D" w:rsidRDefault="00C255BE" w:rsidP="00AF0A20">
      <w:pPr>
        <w:spacing w:after="0" w:line="240" w:lineRule="auto"/>
        <w:ind w:firstLine="567"/>
        <w:jc w:val="both"/>
        <w:rPr>
          <w:rFonts w:ascii="Times New Roman" w:hAnsi="Times New Roman"/>
          <w:i/>
          <w:sz w:val="28"/>
          <w:szCs w:val="28"/>
        </w:rPr>
      </w:pPr>
      <w:r w:rsidRPr="00A57333">
        <w:rPr>
          <w:rFonts w:ascii="Times New Roman" w:hAnsi="Times New Roman"/>
          <w:i/>
          <w:sz w:val="28"/>
          <w:szCs w:val="28"/>
        </w:rPr>
        <w:t xml:space="preserve">Nguyên nhân là do thiếu quyết liệt, hoạt động </w:t>
      </w:r>
      <w:r w:rsidR="00132377">
        <w:rPr>
          <w:rFonts w:ascii="Times New Roman" w:hAnsi="Times New Roman"/>
          <w:i/>
          <w:sz w:val="28"/>
          <w:szCs w:val="28"/>
        </w:rPr>
        <w:t xml:space="preserve">đôi lúc </w:t>
      </w:r>
      <w:r w:rsidRPr="00A57333">
        <w:rPr>
          <w:rFonts w:ascii="Times New Roman" w:hAnsi="Times New Roman"/>
          <w:i/>
          <w:sz w:val="28"/>
          <w:szCs w:val="28"/>
        </w:rPr>
        <w:t>còn dàn trải, thiếu trọng tâm, các giải pháp đề ra chưa hiệu quả</w:t>
      </w:r>
      <w:r w:rsidR="00132377">
        <w:rPr>
          <w:rFonts w:ascii="Times New Roman" w:hAnsi="Times New Roman"/>
          <w:i/>
          <w:sz w:val="28"/>
          <w:szCs w:val="28"/>
        </w:rPr>
        <w:t>.</w:t>
      </w:r>
      <w:r w:rsidR="0020263F">
        <w:rPr>
          <w:rFonts w:ascii="Times New Roman" w:hAnsi="Times New Roman"/>
          <w:i/>
          <w:sz w:val="28"/>
          <w:szCs w:val="28"/>
        </w:rPr>
        <w:t xml:space="preserve"> </w:t>
      </w:r>
    </w:p>
    <w:p w:rsidR="008A7C6D" w:rsidRDefault="008A7C6D" w:rsidP="00AF0A20">
      <w:pPr>
        <w:spacing w:after="0" w:line="240" w:lineRule="auto"/>
        <w:ind w:firstLine="567"/>
        <w:jc w:val="both"/>
        <w:rPr>
          <w:rFonts w:ascii="Times New Roman" w:hAnsi="Times New Roman"/>
          <w:i/>
          <w:sz w:val="28"/>
          <w:szCs w:val="28"/>
        </w:rPr>
      </w:pPr>
    </w:p>
    <w:p w:rsidR="00BA1DA3" w:rsidRPr="006C4FBA" w:rsidRDefault="00BA1DA3" w:rsidP="00AF0A20">
      <w:pPr>
        <w:spacing w:after="0" w:line="240" w:lineRule="auto"/>
        <w:jc w:val="both"/>
        <w:rPr>
          <w:rFonts w:ascii="Times New Roman" w:hAnsi="Times New Roman"/>
          <w:b/>
          <w:sz w:val="28"/>
          <w:szCs w:val="28"/>
        </w:rPr>
      </w:pPr>
      <w:r w:rsidRPr="006C4FBA">
        <w:rPr>
          <w:rFonts w:ascii="Times New Roman" w:hAnsi="Times New Roman"/>
          <w:b/>
          <w:sz w:val="28"/>
          <w:szCs w:val="28"/>
        </w:rPr>
        <w:t>IV. BÀI HỌC KINH NGHIỆM:</w:t>
      </w:r>
    </w:p>
    <w:p w:rsidR="00BA1DA3" w:rsidRDefault="00487911" w:rsidP="00AF0A20">
      <w:pPr>
        <w:spacing w:after="0" w:line="240" w:lineRule="auto"/>
        <w:ind w:firstLine="709"/>
        <w:jc w:val="both"/>
        <w:rPr>
          <w:rFonts w:ascii="Times New Roman" w:hAnsi="Times New Roman"/>
          <w:sz w:val="28"/>
          <w:szCs w:val="28"/>
        </w:rPr>
      </w:pPr>
      <w:r w:rsidRPr="006C4FBA">
        <w:rPr>
          <w:rFonts w:ascii="Times New Roman" w:hAnsi="Times New Roman"/>
          <w:i/>
          <w:sz w:val="28"/>
          <w:szCs w:val="28"/>
        </w:rPr>
        <w:t>Một là,</w:t>
      </w:r>
      <w:r>
        <w:rPr>
          <w:rFonts w:ascii="Times New Roman" w:hAnsi="Times New Roman"/>
          <w:sz w:val="28"/>
          <w:szCs w:val="28"/>
        </w:rPr>
        <w:t xml:space="preserve"> </w:t>
      </w:r>
      <w:r w:rsidR="008F3639">
        <w:rPr>
          <w:rFonts w:ascii="Times New Roman" w:hAnsi="Times New Roman"/>
          <w:sz w:val="28"/>
          <w:szCs w:val="28"/>
        </w:rPr>
        <w:t>cần kiên trì, chủ động trong tham mưu với cấp ủy, tranh thủ sự đồng tình, ủng hộ của chính quyền, các ban ngành, đoàn thể ở các cấp.</w:t>
      </w:r>
    </w:p>
    <w:p w:rsidR="0009317B" w:rsidRDefault="0088339F" w:rsidP="00AF0A20">
      <w:pPr>
        <w:spacing w:after="0" w:line="240" w:lineRule="auto"/>
        <w:ind w:firstLine="709"/>
        <w:jc w:val="both"/>
        <w:rPr>
          <w:rFonts w:ascii="Times New Roman" w:hAnsi="Times New Roman"/>
          <w:sz w:val="28"/>
          <w:szCs w:val="28"/>
        </w:rPr>
      </w:pPr>
      <w:r w:rsidRPr="006C4FBA">
        <w:rPr>
          <w:rFonts w:ascii="Times New Roman" w:hAnsi="Times New Roman"/>
          <w:i/>
          <w:sz w:val="28"/>
          <w:szCs w:val="28"/>
        </w:rPr>
        <w:t>Hai là,</w:t>
      </w:r>
      <w:r>
        <w:rPr>
          <w:rFonts w:ascii="Times New Roman" w:hAnsi="Times New Roman"/>
          <w:sz w:val="28"/>
          <w:szCs w:val="28"/>
        </w:rPr>
        <w:t xml:space="preserve"> </w:t>
      </w:r>
      <w:r w:rsidR="00FF0340">
        <w:rPr>
          <w:rFonts w:ascii="Times New Roman" w:hAnsi="Times New Roman"/>
          <w:sz w:val="28"/>
          <w:szCs w:val="28"/>
        </w:rPr>
        <w:t>kiên trì với các giải pháp trong nâng cao chất lượng cán bộ</w:t>
      </w:r>
      <w:r w:rsidR="00EB7003">
        <w:rPr>
          <w:rFonts w:ascii="Times New Roman" w:hAnsi="Times New Roman"/>
          <w:sz w:val="28"/>
          <w:szCs w:val="28"/>
        </w:rPr>
        <w:t xml:space="preserve"> Đoàn</w:t>
      </w:r>
      <w:r w:rsidR="00FF0340">
        <w:rPr>
          <w:rFonts w:ascii="Times New Roman" w:hAnsi="Times New Roman"/>
          <w:sz w:val="28"/>
          <w:szCs w:val="28"/>
        </w:rPr>
        <w:t>, chú trọng công tác tạo nguồn, bồi dưỡng, rèn luyện cán bộ, quan tâm thêm giải pháp tạo động lực cho cán bộ.</w:t>
      </w:r>
    </w:p>
    <w:p w:rsidR="00E961C1" w:rsidRDefault="00E961C1" w:rsidP="00AF0A20">
      <w:pPr>
        <w:spacing w:after="0" w:line="240" w:lineRule="auto"/>
        <w:ind w:firstLine="709"/>
        <w:jc w:val="both"/>
        <w:rPr>
          <w:rFonts w:ascii="Times New Roman" w:hAnsi="Times New Roman"/>
          <w:sz w:val="28"/>
          <w:szCs w:val="28"/>
        </w:rPr>
      </w:pPr>
      <w:r w:rsidRPr="006C4FBA">
        <w:rPr>
          <w:rFonts w:ascii="Times New Roman" w:hAnsi="Times New Roman"/>
          <w:i/>
          <w:sz w:val="28"/>
          <w:szCs w:val="28"/>
        </w:rPr>
        <w:t>Ba là,</w:t>
      </w:r>
      <w:r>
        <w:rPr>
          <w:rFonts w:ascii="Times New Roman" w:hAnsi="Times New Roman"/>
          <w:sz w:val="28"/>
          <w:szCs w:val="28"/>
        </w:rPr>
        <w:t xml:space="preserve"> công tác </w:t>
      </w:r>
      <w:r w:rsidR="009F641B">
        <w:rPr>
          <w:rFonts w:ascii="Times New Roman" w:hAnsi="Times New Roman"/>
          <w:sz w:val="28"/>
          <w:szCs w:val="28"/>
        </w:rPr>
        <w:t xml:space="preserve">nghiên cứu, </w:t>
      </w:r>
      <w:r>
        <w:rPr>
          <w:rFonts w:ascii="Times New Roman" w:hAnsi="Times New Roman"/>
          <w:sz w:val="28"/>
          <w:szCs w:val="28"/>
        </w:rPr>
        <w:t>dự báo</w:t>
      </w:r>
      <w:r w:rsidR="009F641B">
        <w:rPr>
          <w:rFonts w:ascii="Times New Roman" w:hAnsi="Times New Roman"/>
          <w:sz w:val="28"/>
          <w:szCs w:val="28"/>
        </w:rPr>
        <w:t xml:space="preserve"> tình hình thanh niên </w:t>
      </w:r>
      <w:r>
        <w:rPr>
          <w:rFonts w:ascii="Times New Roman" w:hAnsi="Times New Roman"/>
          <w:sz w:val="28"/>
          <w:szCs w:val="28"/>
        </w:rPr>
        <w:t xml:space="preserve">phải kịp thời. Việc </w:t>
      </w:r>
      <w:r w:rsidR="009F641B">
        <w:rPr>
          <w:rFonts w:ascii="Times New Roman" w:hAnsi="Times New Roman"/>
          <w:sz w:val="28"/>
          <w:szCs w:val="28"/>
        </w:rPr>
        <w:t>đề ra</w:t>
      </w:r>
      <w:r>
        <w:rPr>
          <w:rFonts w:ascii="Times New Roman" w:hAnsi="Times New Roman"/>
          <w:sz w:val="28"/>
          <w:szCs w:val="28"/>
        </w:rPr>
        <w:t xml:space="preserve"> và tổ chức thực hiện các chủ trương, chỉ đạo phải trên cơ sở khảo sát, đánh giá tình hình, đồng thời</w:t>
      </w:r>
      <w:r w:rsidR="00FE6674">
        <w:rPr>
          <w:rFonts w:ascii="Times New Roman" w:hAnsi="Times New Roman"/>
          <w:sz w:val="28"/>
          <w:szCs w:val="28"/>
        </w:rPr>
        <w:t xml:space="preserve"> cần</w:t>
      </w:r>
      <w:r>
        <w:rPr>
          <w:rFonts w:ascii="Times New Roman" w:hAnsi="Times New Roman"/>
          <w:sz w:val="28"/>
          <w:szCs w:val="28"/>
        </w:rPr>
        <w:t xml:space="preserve"> đầu tư công cụ khảo sát, đánh giá hiệu quả, chuyển biến sau khi thực hiện.</w:t>
      </w:r>
    </w:p>
    <w:p w:rsidR="00E961C1" w:rsidRDefault="00E961C1" w:rsidP="00AF0A20">
      <w:pPr>
        <w:spacing w:after="0" w:line="240" w:lineRule="auto"/>
        <w:ind w:firstLine="709"/>
        <w:jc w:val="both"/>
        <w:rPr>
          <w:rFonts w:ascii="Times New Roman" w:hAnsi="Times New Roman"/>
          <w:sz w:val="28"/>
          <w:szCs w:val="28"/>
        </w:rPr>
      </w:pPr>
      <w:r w:rsidRPr="006C4FBA">
        <w:rPr>
          <w:rFonts w:ascii="Times New Roman" w:hAnsi="Times New Roman"/>
          <w:i/>
          <w:sz w:val="28"/>
          <w:szCs w:val="28"/>
        </w:rPr>
        <w:t>Bốn là,</w:t>
      </w:r>
      <w:r>
        <w:rPr>
          <w:rFonts w:ascii="Times New Roman" w:hAnsi="Times New Roman"/>
          <w:sz w:val="28"/>
          <w:szCs w:val="28"/>
        </w:rPr>
        <w:t xml:space="preserve"> cần kiên trì, quyết liệt đối với các phương châm, định hướng chỉ đạo lớn, giải pháp trọng tâm đã xác lập. </w:t>
      </w:r>
      <w:r w:rsidR="001145D8">
        <w:rPr>
          <w:rFonts w:ascii="Times New Roman" w:hAnsi="Times New Roman"/>
          <w:sz w:val="28"/>
          <w:szCs w:val="28"/>
        </w:rPr>
        <w:t>Thường xuyên</w:t>
      </w:r>
      <w:r>
        <w:rPr>
          <w:rFonts w:ascii="Times New Roman" w:hAnsi="Times New Roman"/>
          <w:sz w:val="28"/>
          <w:szCs w:val="28"/>
        </w:rPr>
        <w:t xml:space="preserve"> rà soát, đánh giá và điều chỉnh cho phù hợp với thực tiễn tình hình.</w:t>
      </w:r>
    </w:p>
    <w:p w:rsidR="00E961C1" w:rsidRPr="0088339F" w:rsidRDefault="00E961C1" w:rsidP="00AF0A20">
      <w:pPr>
        <w:spacing w:after="0" w:line="240" w:lineRule="auto"/>
        <w:ind w:firstLine="709"/>
        <w:jc w:val="both"/>
        <w:rPr>
          <w:rFonts w:ascii="Times New Roman" w:hAnsi="Times New Roman"/>
          <w:sz w:val="28"/>
          <w:szCs w:val="28"/>
        </w:rPr>
      </w:pPr>
      <w:r w:rsidRPr="006C4FBA">
        <w:rPr>
          <w:rFonts w:ascii="Times New Roman" w:hAnsi="Times New Roman"/>
          <w:i/>
          <w:sz w:val="28"/>
          <w:szCs w:val="28"/>
        </w:rPr>
        <w:t>Năm là,</w:t>
      </w:r>
      <w:r>
        <w:rPr>
          <w:rFonts w:ascii="Times New Roman" w:hAnsi="Times New Roman"/>
          <w:sz w:val="28"/>
          <w:szCs w:val="28"/>
        </w:rPr>
        <w:t xml:space="preserve"> tiếp tục thực hiện trọng tâm tại cơ sở, tăng tính tạo mẫu cho cơ sở; đầu tư, tạo điều kiện để phát huy </w:t>
      </w:r>
      <w:r w:rsidR="00102625">
        <w:rPr>
          <w:rFonts w:ascii="Times New Roman" w:hAnsi="Times New Roman"/>
          <w:sz w:val="28"/>
          <w:szCs w:val="28"/>
        </w:rPr>
        <w:t xml:space="preserve">tốt chức năng của các đơn vị sự nghiệp, </w:t>
      </w:r>
      <w:r w:rsidR="00FA3810">
        <w:rPr>
          <w:rFonts w:ascii="Times New Roman" w:hAnsi="Times New Roman"/>
          <w:sz w:val="28"/>
          <w:szCs w:val="28"/>
        </w:rPr>
        <w:t>doanh nghiệp</w:t>
      </w:r>
      <w:r w:rsidR="00102625">
        <w:rPr>
          <w:rFonts w:ascii="Times New Roman" w:hAnsi="Times New Roman"/>
          <w:sz w:val="28"/>
          <w:szCs w:val="28"/>
        </w:rPr>
        <w:t xml:space="preserve"> trực thuộc. </w:t>
      </w:r>
    </w:p>
    <w:p w:rsidR="00F359F2" w:rsidRPr="009361E9" w:rsidRDefault="00F359F2" w:rsidP="009361E9">
      <w:pPr>
        <w:spacing w:after="0" w:line="240" w:lineRule="auto"/>
        <w:jc w:val="center"/>
        <w:rPr>
          <w:rFonts w:ascii="Times New Roman" w:eastAsia="Times New Roman" w:hAnsi="Times New Roman"/>
          <w:kern w:val="2"/>
          <w:sz w:val="28"/>
          <w:szCs w:val="28"/>
        </w:rPr>
      </w:pPr>
      <w:r w:rsidRPr="009361E9">
        <w:rPr>
          <w:rFonts w:ascii="Times New Roman" w:hAnsi="Times New Roman"/>
          <w:b/>
          <w:kern w:val="2"/>
          <w:sz w:val="28"/>
          <w:szCs w:val="28"/>
        </w:rPr>
        <w:lastRenderedPageBreak/>
        <w:t>Phần thứ hai</w:t>
      </w:r>
    </w:p>
    <w:p w:rsidR="00F359F2" w:rsidRPr="00F06AC3" w:rsidRDefault="00F359F2" w:rsidP="00F359F2">
      <w:pPr>
        <w:pStyle w:val="ListParagraph"/>
        <w:ind w:left="0"/>
        <w:contextualSpacing w:val="0"/>
        <w:jc w:val="center"/>
        <w:rPr>
          <w:rFonts w:ascii="Times New Roman" w:hAnsi="Times New Roman"/>
          <w:b/>
          <w:kern w:val="2"/>
          <w:sz w:val="28"/>
          <w:szCs w:val="28"/>
        </w:rPr>
      </w:pPr>
      <w:r w:rsidRPr="00F06AC3">
        <w:rPr>
          <w:rFonts w:ascii="Times New Roman" w:hAnsi="Times New Roman"/>
          <w:b/>
          <w:kern w:val="2"/>
          <w:sz w:val="28"/>
          <w:szCs w:val="28"/>
        </w:rPr>
        <w:t>PHƯƠNG HƯỚNG, NHIỆM VỤ, GIẢI PHÁP CÔNG TÁC ĐOÀN</w:t>
      </w:r>
    </w:p>
    <w:p w:rsidR="00F359F2" w:rsidRPr="00F06AC3" w:rsidRDefault="00F359F2" w:rsidP="00F359F2">
      <w:pPr>
        <w:pStyle w:val="ListParagraph"/>
        <w:ind w:left="0"/>
        <w:contextualSpacing w:val="0"/>
        <w:jc w:val="center"/>
        <w:rPr>
          <w:rFonts w:ascii="Times New Roman" w:hAnsi="Times New Roman"/>
          <w:b/>
          <w:kern w:val="2"/>
          <w:sz w:val="28"/>
          <w:szCs w:val="28"/>
        </w:rPr>
      </w:pPr>
      <w:r w:rsidRPr="00F06AC3">
        <w:rPr>
          <w:rFonts w:ascii="Times New Roman" w:hAnsi="Times New Roman"/>
          <w:b/>
          <w:kern w:val="2"/>
          <w:sz w:val="28"/>
          <w:szCs w:val="28"/>
        </w:rPr>
        <w:t>VÀ PHONG TRÀO THANH THIẾU NHI THÀNH PHỐ</w:t>
      </w:r>
    </w:p>
    <w:p w:rsidR="00F359F2" w:rsidRPr="00F06AC3" w:rsidRDefault="00F359F2" w:rsidP="00F359F2">
      <w:pPr>
        <w:pStyle w:val="ListParagraph"/>
        <w:ind w:left="0"/>
        <w:contextualSpacing w:val="0"/>
        <w:jc w:val="center"/>
        <w:rPr>
          <w:rFonts w:ascii="Times New Roman" w:hAnsi="Times New Roman"/>
          <w:kern w:val="2"/>
          <w:sz w:val="28"/>
          <w:szCs w:val="28"/>
        </w:rPr>
      </w:pPr>
      <w:r w:rsidRPr="00F06AC3">
        <w:rPr>
          <w:rFonts w:ascii="Times New Roman" w:hAnsi="Times New Roman"/>
          <w:b/>
          <w:kern w:val="2"/>
          <w:sz w:val="28"/>
          <w:szCs w:val="28"/>
        </w:rPr>
        <w:t>NHIỆM KỲ X (2017 - 2022)</w:t>
      </w:r>
    </w:p>
    <w:p w:rsidR="00F359F2" w:rsidRPr="00F06AC3" w:rsidRDefault="00F359F2" w:rsidP="00F359F2">
      <w:pPr>
        <w:pStyle w:val="ListParagraph"/>
        <w:spacing w:line="276" w:lineRule="auto"/>
        <w:ind w:left="0" w:firstLine="567"/>
        <w:contextualSpacing w:val="0"/>
        <w:rPr>
          <w:rFonts w:ascii="Times New Roman" w:hAnsi="Times New Roman"/>
          <w:b/>
          <w:kern w:val="2"/>
          <w:sz w:val="28"/>
          <w:szCs w:val="28"/>
        </w:rPr>
      </w:pPr>
    </w:p>
    <w:p w:rsidR="00F359F2" w:rsidRPr="00F06AC3" w:rsidRDefault="00F359F2" w:rsidP="00F359F2">
      <w:pPr>
        <w:pStyle w:val="ListParagraph"/>
        <w:ind w:left="0"/>
        <w:contextualSpacing w:val="0"/>
        <w:rPr>
          <w:rFonts w:ascii="Times New Roman" w:hAnsi="Times New Roman"/>
          <w:b/>
          <w:kern w:val="2"/>
          <w:sz w:val="28"/>
          <w:szCs w:val="28"/>
        </w:rPr>
      </w:pPr>
      <w:r w:rsidRPr="00F06AC3">
        <w:rPr>
          <w:rFonts w:ascii="Times New Roman" w:hAnsi="Times New Roman"/>
          <w:b/>
          <w:kern w:val="2"/>
          <w:sz w:val="28"/>
          <w:szCs w:val="28"/>
        </w:rPr>
        <w:t>I. DỰ BÁO TÌNH HÌNH THANH NIÊN THÀNH PHỐ</w:t>
      </w:r>
    </w:p>
    <w:p w:rsidR="00F359F2" w:rsidRDefault="00F359F2" w:rsidP="00F359F2">
      <w:pPr>
        <w:pStyle w:val="ListParagraph"/>
        <w:ind w:left="0" w:firstLine="567"/>
        <w:rPr>
          <w:rFonts w:ascii="Times New Roman" w:hAnsi="Times New Roman"/>
          <w:kern w:val="2"/>
          <w:sz w:val="28"/>
          <w:szCs w:val="28"/>
        </w:rPr>
      </w:pPr>
      <w:r w:rsidRPr="00F06AC3">
        <w:rPr>
          <w:rFonts w:ascii="Times New Roman" w:hAnsi="Times New Roman"/>
          <w:kern w:val="2"/>
          <w:sz w:val="28"/>
          <w:szCs w:val="28"/>
        </w:rPr>
        <w:t>Hiện nay, Thành phố có 2,8 triệu thanh niên, chiếm hơn 30% tổng số dân của Thành phố</w:t>
      </w:r>
      <w:r w:rsidRPr="00F06AC3">
        <w:rPr>
          <w:rFonts w:ascii="Times New Roman" w:hAnsi="Times New Roman"/>
          <w:sz w:val="28"/>
          <w:szCs w:val="28"/>
          <w:vertAlign w:val="superscript"/>
        </w:rPr>
        <w:footnoteReference w:id="58"/>
      </w:r>
      <w:r w:rsidRPr="00F06AC3">
        <w:rPr>
          <w:rFonts w:ascii="Times New Roman" w:hAnsi="Times New Roman"/>
          <w:kern w:val="2"/>
          <w:sz w:val="28"/>
          <w:szCs w:val="28"/>
        </w:rPr>
        <w:t xml:space="preserve"> và vẫn tiếp tục có sự gia tăng về số lượng trong thời gian tới, đây là lực lượng góp phần quan trọng vào sự phát triển của Thành phố. Trong 05 năm tới, thanh niên Thành phố đứng trước nhiều cơ hội và thách thức đan xen, nhiều xu hướng tích cực trên thế giới tiếp tục tác động mạnh mẽ đến thanh niên như: toàn cầu hóa, hội nhập quốc tế, cách mạng công nghiệp lần thứ 4… </w:t>
      </w:r>
      <w:r>
        <w:rPr>
          <w:rFonts w:ascii="Times New Roman" w:hAnsi="Times New Roman"/>
          <w:kern w:val="2"/>
          <w:sz w:val="28"/>
          <w:szCs w:val="28"/>
        </w:rPr>
        <w:t>B</w:t>
      </w:r>
      <w:r w:rsidRPr="00F06AC3">
        <w:rPr>
          <w:rFonts w:ascii="Times New Roman" w:hAnsi="Times New Roman"/>
          <w:kern w:val="2"/>
          <w:sz w:val="28"/>
          <w:szCs w:val="28"/>
        </w:rPr>
        <w:t xml:space="preserve">ên cạnh đó, tình hình kinh tế </w:t>
      </w:r>
      <w:r>
        <w:rPr>
          <w:rFonts w:ascii="Times New Roman" w:hAnsi="Times New Roman"/>
          <w:kern w:val="2"/>
          <w:sz w:val="28"/>
          <w:szCs w:val="28"/>
        </w:rPr>
        <w:t>của đất nước, Thành phố nhìn chung vẫn còn</w:t>
      </w:r>
      <w:r w:rsidRPr="00F06AC3">
        <w:rPr>
          <w:rFonts w:ascii="Times New Roman" w:hAnsi="Times New Roman"/>
          <w:kern w:val="2"/>
          <w:sz w:val="28"/>
          <w:szCs w:val="28"/>
        </w:rPr>
        <w:t xml:space="preserve"> khó khăn, sự phát triển của chủ nghĩa khủng bố cực đoan, các vấn đề về ô nhiễm môi trường, biến đổi khí hậu, </w:t>
      </w:r>
      <w:r>
        <w:rPr>
          <w:rFonts w:ascii="Times New Roman" w:hAnsi="Times New Roman"/>
          <w:kern w:val="2"/>
          <w:sz w:val="28"/>
          <w:szCs w:val="28"/>
        </w:rPr>
        <w:t>vệ sinh an toàn thực phẩm</w:t>
      </w:r>
      <w:r w:rsidRPr="00F06AC3">
        <w:rPr>
          <w:rFonts w:ascii="Times New Roman" w:hAnsi="Times New Roman"/>
          <w:kern w:val="2"/>
          <w:sz w:val="28"/>
          <w:szCs w:val="28"/>
        </w:rPr>
        <w:t>, tình hình tranh chấp chủ quyền</w:t>
      </w:r>
      <w:r w:rsidR="009361E9">
        <w:rPr>
          <w:rFonts w:ascii="Times New Roman" w:hAnsi="Times New Roman"/>
          <w:kern w:val="2"/>
          <w:sz w:val="28"/>
          <w:szCs w:val="28"/>
        </w:rPr>
        <w:t>,</w:t>
      </w:r>
      <w:r w:rsidRPr="00F06AC3">
        <w:rPr>
          <w:rFonts w:ascii="Times New Roman" w:hAnsi="Times New Roman"/>
          <w:kern w:val="2"/>
          <w:sz w:val="28"/>
          <w:szCs w:val="28"/>
        </w:rPr>
        <w:t xml:space="preserve"> lãnh thổ, </w:t>
      </w:r>
      <w:r>
        <w:rPr>
          <w:rFonts w:ascii="Times New Roman" w:hAnsi="Times New Roman"/>
          <w:kern w:val="2"/>
          <w:sz w:val="28"/>
          <w:szCs w:val="28"/>
        </w:rPr>
        <w:t xml:space="preserve">tình hình </w:t>
      </w:r>
      <w:r w:rsidRPr="00F06AC3">
        <w:rPr>
          <w:rFonts w:ascii="Times New Roman" w:hAnsi="Times New Roman"/>
          <w:kern w:val="2"/>
          <w:sz w:val="28"/>
          <w:szCs w:val="28"/>
        </w:rPr>
        <w:t>biên giới, biển đảo dự báo</w:t>
      </w:r>
      <w:r w:rsidR="009361E9">
        <w:rPr>
          <w:rFonts w:ascii="Times New Roman" w:hAnsi="Times New Roman"/>
          <w:kern w:val="2"/>
          <w:sz w:val="28"/>
          <w:szCs w:val="28"/>
        </w:rPr>
        <w:t xml:space="preserve"> tiếp tục</w:t>
      </w:r>
      <w:r w:rsidRPr="00F06AC3">
        <w:rPr>
          <w:rFonts w:ascii="Times New Roman" w:hAnsi="Times New Roman"/>
          <w:kern w:val="2"/>
          <w:sz w:val="28"/>
          <w:szCs w:val="28"/>
        </w:rPr>
        <w:t xml:space="preserve"> có những diễn biến phức tạp sẽ ảnh hưởng đến nhận thức và hành động của thanh niên Thành phố.</w:t>
      </w:r>
    </w:p>
    <w:p w:rsidR="00F359F2" w:rsidRDefault="00F359F2" w:rsidP="00F359F2">
      <w:pPr>
        <w:pStyle w:val="ListParagraph"/>
        <w:ind w:left="0" w:firstLine="567"/>
        <w:rPr>
          <w:rFonts w:ascii="Times New Roman" w:hAnsi="Times New Roman"/>
          <w:spacing w:val="-2"/>
          <w:kern w:val="2"/>
          <w:sz w:val="28"/>
          <w:szCs w:val="28"/>
        </w:rPr>
      </w:pPr>
      <w:r w:rsidRPr="00F06AC3">
        <w:rPr>
          <w:rFonts w:ascii="Times New Roman" w:hAnsi="Times New Roman"/>
          <w:spacing w:val="-2"/>
          <w:kern w:val="2"/>
          <w:sz w:val="28"/>
          <w:szCs w:val="28"/>
        </w:rPr>
        <w:t xml:space="preserve">Nhìn chung, nhận thức chính trị, tính tích cực xã hội, lối sống của thanh niên sẽ tiếp tục có chuyển biến tốt. </w:t>
      </w:r>
      <w:r>
        <w:rPr>
          <w:rFonts w:ascii="Times New Roman" w:hAnsi="Times New Roman"/>
          <w:spacing w:val="-2"/>
          <w:kern w:val="2"/>
          <w:sz w:val="28"/>
          <w:szCs w:val="28"/>
        </w:rPr>
        <w:t>T</w:t>
      </w:r>
      <w:r w:rsidRPr="00F06AC3">
        <w:rPr>
          <w:rFonts w:ascii="Times New Roman" w:hAnsi="Times New Roman"/>
          <w:spacing w:val="-2"/>
          <w:kern w:val="2"/>
          <w:sz w:val="28"/>
          <w:szCs w:val="28"/>
        </w:rPr>
        <w:t>hanh niên tin tưởng vào sự lãnh đạo của Đảng và con đường phát triển của Thành phố và đất nước, sống có trách nhiệm với xã hội, gia đình và bản thân, có lối sống lành mạnh, có ý chí vươn lên, có khát vọng làm giàu, có ý thức giữ gìn và phát huy các giá trị truyền thống văn hóa dân tộc; sống, làm việc theo hiến pháp và pháp luật; năng động, sáng tạo, luôn hướng tới cái mới, tích cực hội nhập quốc tế. Tuy nhiên, vẫn còn một bộ phận thanh niên sống thực dụng, thích hưởng thụ, thờ ơ, không quan tâm đến các vấn đề của thành phố và đất nước, thiếu bản lĩnh trước những tác động tiêu cực, dễ mắc phải các sai phạm về đạo đức, tệ nạn xã hội dẫn đến vi phạm pháp luật.</w:t>
      </w:r>
    </w:p>
    <w:p w:rsidR="00F359F2" w:rsidRDefault="00F359F2" w:rsidP="00F359F2">
      <w:pPr>
        <w:pStyle w:val="ListParagraph"/>
        <w:ind w:left="0" w:firstLine="567"/>
        <w:rPr>
          <w:rFonts w:ascii="Times New Roman" w:hAnsi="Times New Roman"/>
          <w:kern w:val="2"/>
          <w:sz w:val="28"/>
          <w:szCs w:val="28"/>
        </w:rPr>
      </w:pPr>
      <w:r w:rsidRPr="00F06AC3">
        <w:rPr>
          <w:rFonts w:ascii="Times New Roman" w:hAnsi="Times New Roman"/>
          <w:kern w:val="2"/>
          <w:sz w:val="28"/>
          <w:szCs w:val="28"/>
        </w:rPr>
        <w:t xml:space="preserve"> Việc học, việc làm, nhu cầu vui chơi giải trí lành mạnh, mong muốn được cống hiến cho cộng đồng, xã hội, tham gia hoạt động tình nguyện vẫn tiếp tục là những vấn đề thanh niên Thành phố quan tâm. Tổ chức Đoàn TNCS Hồ Chí Minh Thành phố Hồ Chí Minh cùng các cấp, các ngành cần tiếp tục phát huy các nguồn lực xã hội để đồng hành, chăm lo và đáp ứng tốt nhất các nhu cầu của thanh niên, qua đó tạo môi trường, điều kiện thuận lợi giúp thanh niên rèn luyện, cống hiến và trưởng thành. </w:t>
      </w:r>
    </w:p>
    <w:p w:rsidR="00F359F2" w:rsidRPr="00F06AC3" w:rsidRDefault="00F359F2" w:rsidP="00F359F2">
      <w:pPr>
        <w:pStyle w:val="ListParagraph"/>
        <w:ind w:left="0" w:firstLine="567"/>
        <w:rPr>
          <w:rFonts w:ascii="Times New Roman" w:hAnsi="Times New Roman"/>
          <w:kern w:val="2"/>
          <w:sz w:val="28"/>
          <w:szCs w:val="28"/>
        </w:rPr>
      </w:pPr>
      <w:r w:rsidRPr="00F06AC3">
        <w:rPr>
          <w:rFonts w:ascii="Times New Roman" w:hAnsi="Times New Roman"/>
          <w:kern w:val="2"/>
          <w:sz w:val="28"/>
          <w:szCs w:val="28"/>
        </w:rPr>
        <w:t xml:space="preserve">Trong 05 năm tới, những thay đổi lớn của Thành phố Hồ Chí Minh về cơ sở hạ tầng, giao thông đô thị, </w:t>
      </w:r>
      <w:r>
        <w:rPr>
          <w:rFonts w:ascii="Times New Roman" w:hAnsi="Times New Roman"/>
          <w:kern w:val="2"/>
          <w:sz w:val="28"/>
          <w:szCs w:val="28"/>
        </w:rPr>
        <w:t>sự hình thành</w:t>
      </w:r>
      <w:r w:rsidRPr="00F06AC3">
        <w:rPr>
          <w:rFonts w:ascii="Times New Roman" w:hAnsi="Times New Roman"/>
          <w:kern w:val="2"/>
          <w:sz w:val="28"/>
          <w:szCs w:val="28"/>
        </w:rPr>
        <w:t xml:space="preserve"> các khu dân cư kiểu mới, hiện đại, sự phát triển mạnh mẽ của khu vực kinh tế tư nhân… sẽ </w:t>
      </w:r>
      <w:r>
        <w:rPr>
          <w:rFonts w:ascii="Times New Roman" w:hAnsi="Times New Roman"/>
          <w:kern w:val="2"/>
          <w:sz w:val="28"/>
          <w:szCs w:val="28"/>
        </w:rPr>
        <w:t xml:space="preserve">tiếp tục </w:t>
      </w:r>
      <w:r w:rsidRPr="00F06AC3">
        <w:rPr>
          <w:rFonts w:ascii="Times New Roman" w:hAnsi="Times New Roman"/>
          <w:kern w:val="2"/>
          <w:sz w:val="28"/>
          <w:szCs w:val="28"/>
        </w:rPr>
        <w:t xml:space="preserve">làm thay đổi rõ nét bộ mặt của Thành phố, </w:t>
      </w:r>
      <w:r>
        <w:rPr>
          <w:rFonts w:ascii="Times New Roman" w:hAnsi="Times New Roman"/>
          <w:kern w:val="2"/>
          <w:sz w:val="28"/>
          <w:szCs w:val="28"/>
        </w:rPr>
        <w:t>góp phần đưa Thành phố Hồ Chí Minh trở thành trung tâm lớn về kinh tế, tài chính, thương mại, khoa học – công nghệ của đất nước và khu vự</w:t>
      </w:r>
      <w:r w:rsidR="009361E9">
        <w:rPr>
          <w:rFonts w:ascii="Times New Roman" w:hAnsi="Times New Roman"/>
          <w:kern w:val="2"/>
          <w:sz w:val="28"/>
          <w:szCs w:val="28"/>
        </w:rPr>
        <w:t>c Đông Nam Á</w:t>
      </w:r>
      <w:r w:rsidRPr="00F06AC3">
        <w:rPr>
          <w:rFonts w:ascii="Times New Roman" w:hAnsi="Times New Roman"/>
          <w:kern w:val="2"/>
          <w:sz w:val="28"/>
          <w:szCs w:val="28"/>
        </w:rPr>
        <w:t xml:space="preserve">. </w:t>
      </w:r>
      <w:r>
        <w:rPr>
          <w:rFonts w:ascii="Times New Roman" w:hAnsi="Times New Roman"/>
          <w:kern w:val="2"/>
          <w:sz w:val="28"/>
          <w:szCs w:val="28"/>
        </w:rPr>
        <w:t xml:space="preserve">Những thay đổi này trực tiếp tác động đến sự phân bố dân cư, cơ cấu thanh niên, đòi hỏi tổ chức Đoàn phải suy nghĩ mô hình, giải pháp tập hợp và tổ chức hoạt động phù hợp. </w:t>
      </w:r>
      <w:r w:rsidRPr="00F06AC3">
        <w:rPr>
          <w:rFonts w:ascii="Times New Roman" w:hAnsi="Times New Roman"/>
          <w:kern w:val="2"/>
          <w:sz w:val="28"/>
          <w:szCs w:val="28"/>
        </w:rPr>
        <w:t xml:space="preserve">Với sự nhiệt huyết, trí tuệ, tinh thần dấn thân, dám nghĩ, biết làm, tuổi trẻ Thành phố Hồ Chí Minh quyết tâm </w:t>
      </w:r>
      <w:r w:rsidRPr="00F06AC3">
        <w:rPr>
          <w:rFonts w:ascii="Times New Roman" w:hAnsi="Times New Roman"/>
          <w:kern w:val="2"/>
          <w:sz w:val="28"/>
          <w:szCs w:val="28"/>
        </w:rPr>
        <w:lastRenderedPageBreak/>
        <w:t>thực hiện thành công các mục tiêu đặt ra trong nhiệm kỳ, góp phần quan trọng vào quá trình xây dựng thành phố Hồ Chí Minh trở thành thành phố có chất lượng sống tốt, văn minh, hiện đại, nghĩa tình.</w:t>
      </w:r>
    </w:p>
    <w:p w:rsidR="00F359F2" w:rsidRPr="00F06AC3" w:rsidRDefault="00F359F2" w:rsidP="00F359F2">
      <w:pPr>
        <w:pStyle w:val="ListParagraph"/>
        <w:ind w:left="0" w:firstLine="567"/>
        <w:contextualSpacing w:val="0"/>
        <w:rPr>
          <w:rFonts w:ascii="Times New Roman" w:hAnsi="Times New Roman"/>
          <w:b/>
          <w:kern w:val="2"/>
          <w:sz w:val="28"/>
          <w:szCs w:val="28"/>
        </w:rPr>
      </w:pPr>
    </w:p>
    <w:p w:rsidR="00F359F2" w:rsidRPr="00F06AC3" w:rsidRDefault="00F359F2" w:rsidP="00F359F2">
      <w:pPr>
        <w:pStyle w:val="ListParagraph"/>
        <w:ind w:left="0"/>
        <w:contextualSpacing w:val="0"/>
        <w:rPr>
          <w:rFonts w:ascii="Times New Roman" w:hAnsi="Times New Roman"/>
          <w:b/>
          <w:kern w:val="2"/>
          <w:sz w:val="28"/>
          <w:szCs w:val="28"/>
        </w:rPr>
      </w:pPr>
      <w:r w:rsidRPr="00F06AC3">
        <w:rPr>
          <w:rFonts w:ascii="Times New Roman" w:hAnsi="Times New Roman"/>
          <w:b/>
          <w:kern w:val="2"/>
          <w:sz w:val="28"/>
          <w:szCs w:val="28"/>
        </w:rPr>
        <w:t>II.</w:t>
      </w:r>
      <w:r w:rsidRPr="00F06AC3">
        <w:rPr>
          <w:rFonts w:ascii="Times New Roman" w:hAnsi="Times New Roman"/>
          <w:kern w:val="2"/>
          <w:sz w:val="28"/>
          <w:szCs w:val="28"/>
        </w:rPr>
        <w:t xml:space="preserve"> </w:t>
      </w:r>
      <w:r w:rsidRPr="00F06AC3">
        <w:rPr>
          <w:rFonts w:ascii="Times New Roman" w:hAnsi="Times New Roman"/>
          <w:b/>
          <w:kern w:val="2"/>
          <w:sz w:val="28"/>
          <w:szCs w:val="28"/>
        </w:rPr>
        <w:t>MỤC TIÊU</w:t>
      </w:r>
    </w:p>
    <w:p w:rsidR="00F359F2" w:rsidRPr="00F06AC3" w:rsidRDefault="00F359F2" w:rsidP="00F359F2">
      <w:pPr>
        <w:spacing w:after="0" w:line="240" w:lineRule="auto"/>
        <w:ind w:firstLine="567"/>
        <w:jc w:val="both"/>
        <w:rPr>
          <w:rFonts w:ascii="Times New Roman" w:hAnsi="Times New Roman"/>
          <w:kern w:val="2"/>
          <w:sz w:val="28"/>
          <w:szCs w:val="28"/>
          <w:shd w:val="clear" w:color="auto" w:fill="FFFFFF"/>
        </w:rPr>
      </w:pPr>
      <w:r w:rsidRPr="00F06AC3">
        <w:rPr>
          <w:rFonts w:ascii="Times New Roman" w:hAnsi="Times New Roman"/>
          <w:kern w:val="2"/>
          <w:sz w:val="28"/>
          <w:szCs w:val="28"/>
          <w:shd w:val="clear" w:color="auto" w:fill="FFFFFF"/>
        </w:rPr>
        <w:t>Tập trung giáo dục, bồi dưỡng thanh niên trở thành lớp người giàu lòng yêu nước, có lý tưởng cách mạng, bản lĩnh chính trị vững vàng, có tri thức, sức khỏe, có đạo đức và lối sống văn hóa, có trách nhiệm với xã hội, gia đình, bản thân, có ý thức tôn trọng pháp luật.</w:t>
      </w:r>
    </w:p>
    <w:p w:rsidR="00F359F2" w:rsidRPr="00F06AC3" w:rsidRDefault="00F359F2" w:rsidP="00F359F2">
      <w:pPr>
        <w:spacing w:after="0" w:line="240" w:lineRule="auto"/>
        <w:ind w:firstLine="567"/>
        <w:jc w:val="both"/>
        <w:rPr>
          <w:rFonts w:ascii="Times New Roman" w:hAnsi="Times New Roman"/>
          <w:kern w:val="2"/>
          <w:sz w:val="28"/>
          <w:szCs w:val="28"/>
          <w:shd w:val="clear" w:color="auto" w:fill="FFFFFF"/>
        </w:rPr>
      </w:pPr>
      <w:r w:rsidRPr="00F06AC3">
        <w:rPr>
          <w:rFonts w:ascii="Times New Roman" w:hAnsi="Times New Roman"/>
          <w:kern w:val="2"/>
          <w:sz w:val="28"/>
          <w:szCs w:val="28"/>
          <w:shd w:val="clear" w:color="auto" w:fill="FFFFFF"/>
        </w:rPr>
        <w:t xml:space="preserve">Phát huy tinh thần xung kích, tình nguyện của thanh niên </w:t>
      </w:r>
      <w:r>
        <w:rPr>
          <w:rFonts w:ascii="Times New Roman" w:hAnsi="Times New Roman"/>
          <w:kern w:val="2"/>
          <w:sz w:val="28"/>
          <w:szCs w:val="28"/>
          <w:shd w:val="clear" w:color="auto" w:fill="FFFFFF"/>
        </w:rPr>
        <w:t>trong</w:t>
      </w:r>
      <w:r w:rsidRPr="00F06AC3">
        <w:rPr>
          <w:rFonts w:ascii="Times New Roman" w:hAnsi="Times New Roman"/>
          <w:kern w:val="2"/>
          <w:sz w:val="28"/>
          <w:szCs w:val="28"/>
          <w:shd w:val="clear" w:color="auto" w:fill="FFFFFF"/>
        </w:rPr>
        <w:t xml:space="preserve"> tham gia xây dựng và bảo vệ Tổ quốc</w:t>
      </w:r>
      <w:r>
        <w:rPr>
          <w:rFonts w:ascii="Times New Roman" w:hAnsi="Times New Roman"/>
          <w:kern w:val="2"/>
          <w:sz w:val="28"/>
          <w:szCs w:val="28"/>
          <w:shd w:val="clear" w:color="auto" w:fill="FFFFFF"/>
        </w:rPr>
        <w:t>, Thành phố</w:t>
      </w:r>
      <w:r w:rsidRPr="00F06AC3">
        <w:rPr>
          <w:rFonts w:ascii="Times New Roman" w:hAnsi="Times New Roman"/>
          <w:kern w:val="2"/>
          <w:sz w:val="28"/>
          <w:szCs w:val="28"/>
          <w:shd w:val="clear" w:color="auto" w:fill="FFFFFF"/>
        </w:rPr>
        <w:t xml:space="preserve">; đẩy mạnh các phong trào hành động cách mạng để tạo môi trường cho thanh niên rèn luyện, cống hiến, trưởng thành. </w:t>
      </w:r>
    </w:p>
    <w:p w:rsidR="00F359F2" w:rsidRPr="00F06AC3" w:rsidRDefault="00F359F2" w:rsidP="00F359F2">
      <w:pPr>
        <w:spacing w:after="0" w:line="240" w:lineRule="auto"/>
        <w:ind w:firstLine="567"/>
        <w:jc w:val="both"/>
        <w:rPr>
          <w:rFonts w:ascii="Times New Roman" w:hAnsi="Times New Roman"/>
          <w:kern w:val="2"/>
          <w:sz w:val="28"/>
          <w:szCs w:val="28"/>
          <w:shd w:val="clear" w:color="auto" w:fill="FFFFFF"/>
        </w:rPr>
      </w:pPr>
      <w:r w:rsidRPr="00F06AC3">
        <w:rPr>
          <w:rFonts w:ascii="Times New Roman" w:hAnsi="Times New Roman"/>
          <w:kern w:val="2"/>
          <w:sz w:val="28"/>
          <w:szCs w:val="28"/>
          <w:shd w:val="clear" w:color="auto" w:fill="FFFFFF"/>
        </w:rPr>
        <w:t>Khẳng định rõ vai trò tổ chức Đoàn là người bạn đồng hành, kết nối, hỗ trợ và thúc đẩy sự phát triển của thanh niên về mọi mặt; cổ vũ thanh niên thi đua học tập, khởi nghiệp, lao động sáng tạo, làm chủ khoa học, công nghệ hiện đại.</w:t>
      </w:r>
    </w:p>
    <w:p w:rsidR="00F359F2" w:rsidRPr="00F06AC3" w:rsidRDefault="00F359F2" w:rsidP="00F359F2">
      <w:pPr>
        <w:spacing w:after="0" w:line="240" w:lineRule="auto"/>
        <w:ind w:firstLine="567"/>
        <w:jc w:val="both"/>
        <w:rPr>
          <w:rFonts w:ascii="Times New Roman" w:hAnsi="Times New Roman"/>
          <w:kern w:val="2"/>
          <w:sz w:val="28"/>
          <w:szCs w:val="28"/>
          <w:shd w:val="clear" w:color="auto" w:fill="FFFFFF"/>
        </w:rPr>
      </w:pPr>
      <w:r w:rsidRPr="00F06AC3">
        <w:rPr>
          <w:rFonts w:ascii="Times New Roman" w:hAnsi="Times New Roman"/>
          <w:kern w:val="2"/>
          <w:sz w:val="28"/>
          <w:szCs w:val="28"/>
          <w:shd w:val="clear" w:color="auto" w:fill="FFFFFF"/>
        </w:rPr>
        <w:t xml:space="preserve">Đoàn kết, tập hợp rộng rãi các tầng lớp thanh thiếu nhi, </w:t>
      </w:r>
      <w:r w:rsidRPr="00F06AC3">
        <w:rPr>
          <w:rFonts w:ascii="Times New Roman" w:hAnsi="Times New Roman"/>
          <w:sz w:val="28"/>
          <w:szCs w:val="28"/>
        </w:rPr>
        <w:t>nâng cao vai trò nòng cốt chính trị của tổ chức Đoàn đối với Hội Liên hiệp Thanh niên, Hội Sinh viên Việt Nam Thành phố</w:t>
      </w:r>
      <w:r>
        <w:rPr>
          <w:rFonts w:ascii="Times New Roman" w:hAnsi="Times New Roman"/>
          <w:sz w:val="28"/>
          <w:szCs w:val="28"/>
        </w:rPr>
        <w:t>, thực hiện tốt vai trò phụ trách Đội Thiếu niên tiền phong Hồ Chí Minh Thành phố</w:t>
      </w:r>
      <w:r w:rsidRPr="00F06AC3">
        <w:rPr>
          <w:rFonts w:ascii="Times New Roman" w:hAnsi="Times New Roman"/>
          <w:sz w:val="28"/>
          <w:szCs w:val="28"/>
        </w:rPr>
        <w:t xml:space="preserve">; </w:t>
      </w:r>
      <w:r w:rsidRPr="00F06AC3">
        <w:rPr>
          <w:rFonts w:ascii="Times New Roman" w:hAnsi="Times New Roman"/>
          <w:kern w:val="2"/>
          <w:sz w:val="28"/>
          <w:szCs w:val="28"/>
          <w:shd w:val="clear" w:color="auto" w:fill="FFFFFF"/>
        </w:rPr>
        <w:t>chủ động, tích cực tham gia xây dựng Đảng, Chính quyền</w:t>
      </w:r>
      <w:r>
        <w:rPr>
          <w:rFonts w:ascii="Times New Roman" w:hAnsi="Times New Roman"/>
          <w:kern w:val="2"/>
          <w:sz w:val="28"/>
          <w:szCs w:val="28"/>
          <w:shd w:val="clear" w:color="auto" w:fill="FFFFFF"/>
        </w:rPr>
        <w:t>;</w:t>
      </w:r>
      <w:r w:rsidRPr="00F06AC3">
        <w:rPr>
          <w:rFonts w:ascii="Times New Roman" w:hAnsi="Times New Roman"/>
          <w:kern w:val="2"/>
          <w:sz w:val="28"/>
          <w:szCs w:val="28"/>
          <w:shd w:val="clear" w:color="auto" w:fill="FFFFFF"/>
        </w:rPr>
        <w:t xml:space="preserve"> không ngừng đổi mới nội dung và phương thức hoạt động, nâng cao chất lượng tổ chức Đoàn.</w:t>
      </w:r>
    </w:p>
    <w:p w:rsidR="00F359F2" w:rsidRPr="00F06AC3" w:rsidRDefault="00F359F2" w:rsidP="00F359F2">
      <w:pPr>
        <w:spacing w:after="0" w:line="240" w:lineRule="auto"/>
        <w:ind w:firstLine="567"/>
        <w:jc w:val="both"/>
        <w:rPr>
          <w:rFonts w:ascii="Times New Roman" w:hAnsi="Times New Roman"/>
          <w:kern w:val="2"/>
          <w:sz w:val="28"/>
          <w:szCs w:val="28"/>
          <w:shd w:val="clear" w:color="auto" w:fill="FFFFFF"/>
        </w:rPr>
      </w:pPr>
    </w:p>
    <w:p w:rsidR="00F359F2" w:rsidRPr="00F06AC3" w:rsidRDefault="00F359F2" w:rsidP="00F359F2">
      <w:pPr>
        <w:spacing w:after="0" w:line="240" w:lineRule="auto"/>
        <w:jc w:val="both"/>
        <w:rPr>
          <w:rFonts w:ascii="Times New Roman" w:hAnsi="Times New Roman"/>
          <w:b/>
          <w:kern w:val="2"/>
          <w:sz w:val="28"/>
          <w:szCs w:val="28"/>
        </w:rPr>
      </w:pPr>
      <w:r w:rsidRPr="00F06AC3">
        <w:rPr>
          <w:rFonts w:ascii="Times New Roman" w:hAnsi="Times New Roman"/>
          <w:b/>
          <w:kern w:val="2"/>
          <w:sz w:val="28"/>
          <w:szCs w:val="28"/>
        </w:rPr>
        <w:t>III.</w:t>
      </w:r>
      <w:r w:rsidRPr="00F06AC3">
        <w:rPr>
          <w:rFonts w:ascii="Times New Roman" w:hAnsi="Times New Roman"/>
          <w:kern w:val="2"/>
          <w:sz w:val="28"/>
          <w:szCs w:val="28"/>
        </w:rPr>
        <w:t xml:space="preserve"> </w:t>
      </w:r>
      <w:r w:rsidRPr="00F06AC3">
        <w:rPr>
          <w:rFonts w:ascii="Times New Roman" w:hAnsi="Times New Roman"/>
          <w:b/>
          <w:kern w:val="2"/>
          <w:sz w:val="28"/>
          <w:szCs w:val="28"/>
        </w:rPr>
        <w:t xml:space="preserve">KHẨU HIỆU HÀNH ĐỘNG </w:t>
      </w:r>
    </w:p>
    <w:p w:rsidR="00F359F2" w:rsidRPr="00F06AC3" w:rsidRDefault="00F359F2" w:rsidP="00F359F2">
      <w:pPr>
        <w:spacing w:after="0" w:line="240" w:lineRule="auto"/>
        <w:jc w:val="center"/>
        <w:rPr>
          <w:rFonts w:ascii="Times New Roman" w:hAnsi="Times New Roman"/>
          <w:b/>
          <w:i/>
          <w:sz w:val="28"/>
          <w:szCs w:val="28"/>
        </w:rPr>
      </w:pPr>
      <w:r w:rsidRPr="00F06AC3">
        <w:rPr>
          <w:rFonts w:ascii="Times New Roman" w:hAnsi="Times New Roman"/>
          <w:b/>
          <w:i/>
          <w:sz w:val="28"/>
          <w:szCs w:val="28"/>
        </w:rPr>
        <w:t xml:space="preserve"> “ĐOÀN KẾT - XUNG KÍCH - SÁNG TẠO - HỘI NHẬP”</w:t>
      </w:r>
    </w:p>
    <w:p w:rsidR="00F359F2" w:rsidRPr="00F06AC3" w:rsidRDefault="00F359F2" w:rsidP="00F359F2">
      <w:pPr>
        <w:spacing w:after="0" w:line="240" w:lineRule="auto"/>
        <w:ind w:firstLine="567"/>
        <w:jc w:val="both"/>
        <w:rPr>
          <w:rFonts w:ascii="Times New Roman" w:hAnsi="Times New Roman"/>
          <w:b/>
          <w:kern w:val="2"/>
          <w:sz w:val="28"/>
          <w:szCs w:val="28"/>
        </w:rPr>
      </w:pPr>
    </w:p>
    <w:p w:rsidR="00F359F2" w:rsidRPr="00F06AC3" w:rsidRDefault="00F359F2" w:rsidP="00F359F2">
      <w:pPr>
        <w:spacing w:after="0" w:line="240" w:lineRule="auto"/>
        <w:jc w:val="both"/>
        <w:rPr>
          <w:rFonts w:ascii="Times New Roman" w:hAnsi="Times New Roman"/>
          <w:b/>
          <w:kern w:val="2"/>
          <w:sz w:val="28"/>
          <w:szCs w:val="28"/>
        </w:rPr>
      </w:pPr>
      <w:r w:rsidRPr="00F06AC3">
        <w:rPr>
          <w:rFonts w:ascii="Times New Roman" w:hAnsi="Times New Roman"/>
          <w:b/>
          <w:kern w:val="2"/>
          <w:sz w:val="28"/>
          <w:szCs w:val="28"/>
        </w:rPr>
        <w:t>IV.</w:t>
      </w:r>
      <w:r w:rsidRPr="00F06AC3">
        <w:rPr>
          <w:rFonts w:ascii="Times New Roman" w:hAnsi="Times New Roman"/>
          <w:kern w:val="2"/>
          <w:sz w:val="28"/>
          <w:szCs w:val="28"/>
        </w:rPr>
        <w:t xml:space="preserve"> </w:t>
      </w:r>
      <w:r w:rsidRPr="00F06AC3">
        <w:rPr>
          <w:rFonts w:ascii="Times New Roman" w:hAnsi="Times New Roman"/>
          <w:b/>
          <w:kern w:val="2"/>
          <w:sz w:val="28"/>
          <w:szCs w:val="28"/>
        </w:rPr>
        <w:t>NHIỆM VỤ, GIẢI PHÁP CÔNG TÁC ĐOÀN VÀ PHONG TRÀO THANH THIẾU NHI GIAI ĐOẠN 2017 - 2022</w:t>
      </w:r>
    </w:p>
    <w:p w:rsidR="00F359F2" w:rsidRPr="00F06AC3" w:rsidRDefault="00F359F2" w:rsidP="00F359F2">
      <w:pPr>
        <w:spacing w:after="0" w:line="240" w:lineRule="auto"/>
        <w:ind w:firstLine="567"/>
        <w:jc w:val="both"/>
        <w:rPr>
          <w:rFonts w:ascii="Times New Roman" w:hAnsi="Times New Roman"/>
          <w:b/>
          <w:spacing w:val="-6"/>
          <w:kern w:val="2"/>
          <w:sz w:val="28"/>
          <w:szCs w:val="28"/>
        </w:rPr>
      </w:pPr>
      <w:r w:rsidRPr="00F06AC3">
        <w:rPr>
          <w:rFonts w:ascii="Times New Roman" w:hAnsi="Times New Roman"/>
          <w:b/>
          <w:spacing w:val="-6"/>
          <w:kern w:val="2"/>
          <w:sz w:val="28"/>
          <w:szCs w:val="28"/>
        </w:rPr>
        <w:t>1. Công tác giáo dụ</w:t>
      </w:r>
      <w:r>
        <w:rPr>
          <w:rFonts w:ascii="Times New Roman" w:hAnsi="Times New Roman"/>
          <w:b/>
          <w:spacing w:val="-6"/>
          <w:kern w:val="2"/>
          <w:sz w:val="28"/>
          <w:szCs w:val="28"/>
        </w:rPr>
        <w:t>c</w:t>
      </w:r>
    </w:p>
    <w:p w:rsidR="00F359F2" w:rsidRPr="00F06AC3" w:rsidRDefault="00F359F2" w:rsidP="00F359F2">
      <w:pPr>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1.1. Đẩy mạnh việc học tập và làm theo tư tưởng, đạo đức, phong cách Hồ Chí Minh</w:t>
      </w:r>
    </w:p>
    <w:p w:rsidR="00F359F2" w:rsidRPr="00F06AC3" w:rsidRDefault="00F359F2" w:rsidP="00F359F2">
      <w:pPr>
        <w:tabs>
          <w:tab w:val="left" w:pos="4860"/>
        </w:tabs>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Tập trung triển khai hiệu quả Chỉ thị 05-CT/TW ngày 15/5/2016 của Bộ Chính trị về đẩy mạnh học tập và làm theo tư tưởng, đạo đức, phong cách Hồ Chí Minh phù hợp với đặc điểm thanh thiếu nhi, tình hình địa phương, đơn vị</w:t>
      </w:r>
      <w:r w:rsidRPr="00F06AC3">
        <w:rPr>
          <w:rFonts w:ascii="Times New Roman" w:hAnsi="Times New Roman"/>
          <w:bCs/>
          <w:kern w:val="2"/>
          <w:sz w:val="28"/>
          <w:szCs w:val="28"/>
        </w:rPr>
        <w:t xml:space="preserve">. </w:t>
      </w:r>
      <w:r w:rsidRPr="00F06AC3">
        <w:rPr>
          <w:rFonts w:ascii="Times New Roman" w:hAnsi="Times New Roman"/>
          <w:kern w:val="2"/>
          <w:sz w:val="28"/>
          <w:szCs w:val="28"/>
        </w:rPr>
        <w:t>Xác định học tập và làm theo tư tưởng, đạo đức, phong cách Hồ Chí Minh là việc làm thường xuyên, liên tục gắn trọng tâm với</w:t>
      </w:r>
      <w:r>
        <w:rPr>
          <w:rFonts w:ascii="Times New Roman" w:hAnsi="Times New Roman"/>
          <w:kern w:val="2"/>
          <w:sz w:val="28"/>
          <w:szCs w:val="28"/>
        </w:rPr>
        <w:t xml:space="preserve"> tiếp tục</w:t>
      </w:r>
      <w:r w:rsidRPr="00F06AC3">
        <w:rPr>
          <w:rFonts w:ascii="Times New Roman" w:hAnsi="Times New Roman"/>
          <w:kern w:val="2"/>
          <w:sz w:val="28"/>
          <w:szCs w:val="28"/>
        </w:rPr>
        <w:t xml:space="preserve"> thực hiện </w:t>
      </w:r>
      <w:r>
        <w:rPr>
          <w:rFonts w:ascii="Times New Roman" w:hAnsi="Times New Roman"/>
          <w:kern w:val="2"/>
          <w:sz w:val="28"/>
          <w:szCs w:val="28"/>
        </w:rPr>
        <w:t>x</w:t>
      </w:r>
      <w:r w:rsidRPr="00F06AC3">
        <w:rPr>
          <w:rFonts w:ascii="Times New Roman" w:hAnsi="Times New Roman"/>
          <w:kern w:val="2"/>
          <w:sz w:val="28"/>
          <w:szCs w:val="28"/>
        </w:rPr>
        <w:t>ây dựng các giá trị mẫu hình thanh niên thành phố</w:t>
      </w:r>
      <w:r>
        <w:rPr>
          <w:rFonts w:ascii="Times New Roman" w:hAnsi="Times New Roman"/>
          <w:kern w:val="2"/>
          <w:sz w:val="28"/>
          <w:szCs w:val="28"/>
        </w:rPr>
        <w:t>, x</w:t>
      </w:r>
      <w:r w:rsidRPr="00F06AC3">
        <w:rPr>
          <w:rFonts w:ascii="Times New Roman" w:hAnsi="Times New Roman"/>
          <w:kern w:val="2"/>
          <w:sz w:val="28"/>
          <w:szCs w:val="28"/>
        </w:rPr>
        <w:t>ây dựng phong cách cán bộ Đoàn và “Chương trình Rèn luyệ</w:t>
      </w:r>
      <w:r w:rsidR="009361E9">
        <w:rPr>
          <w:rFonts w:ascii="Times New Roman" w:hAnsi="Times New Roman"/>
          <w:kern w:val="2"/>
          <w:sz w:val="28"/>
          <w:szCs w:val="28"/>
        </w:rPr>
        <w:t>n Đoàn viên”, chú trọng triển khai các giải pháp, công trình mang tính đột phá trong tham gia thực hiện nhiệm vụ chính trị tại địa phương, đơn vị. Tiếp tục đẩy mạnh việc phát hiện, giới thiệu, tuyên dương, nhân rộng điển hình.</w:t>
      </w:r>
    </w:p>
    <w:p w:rsidR="00F359F2" w:rsidRPr="00F06AC3" w:rsidRDefault="00F359F2" w:rsidP="00F359F2">
      <w:pPr>
        <w:tabs>
          <w:tab w:val="left" w:pos="4860"/>
        </w:tabs>
        <w:spacing w:after="0" w:line="240" w:lineRule="auto"/>
        <w:ind w:firstLine="567"/>
        <w:jc w:val="both"/>
        <w:rPr>
          <w:rFonts w:ascii="Times New Roman" w:hAnsi="Times New Roman"/>
          <w:kern w:val="2"/>
          <w:sz w:val="28"/>
          <w:szCs w:val="28"/>
        </w:rPr>
      </w:pPr>
    </w:p>
    <w:p w:rsidR="00F359F2" w:rsidRPr="007A4164" w:rsidRDefault="00F359F2" w:rsidP="00F359F2">
      <w:pPr>
        <w:tabs>
          <w:tab w:val="left" w:pos="4860"/>
        </w:tabs>
        <w:spacing w:after="0" w:line="240" w:lineRule="auto"/>
        <w:ind w:firstLine="567"/>
        <w:jc w:val="both"/>
        <w:rPr>
          <w:rFonts w:ascii="Times New Roman" w:hAnsi="Times New Roman"/>
          <w:b/>
          <w:i/>
          <w:kern w:val="2"/>
          <w:sz w:val="28"/>
          <w:szCs w:val="28"/>
        </w:rPr>
      </w:pPr>
      <w:r w:rsidRPr="007A4164">
        <w:rPr>
          <w:rFonts w:ascii="Times New Roman" w:hAnsi="Times New Roman"/>
          <w:b/>
          <w:i/>
          <w:kern w:val="2"/>
          <w:sz w:val="28"/>
          <w:szCs w:val="28"/>
        </w:rPr>
        <w:t>1.2. Đẩy mạnh việc thực hiện Chỉ thị 42-CT/TW ngày 24/3/2015 của Ban Bí thư Trung ương Đảng về “Tăng cường sự lãnh đạo của Đảng đối với công tác giáo dục lý tưởng cách mạng, đạo đức, lối sống văn hóa cho thế hệ trẻ, giai đoạn 2015 – 2030”</w:t>
      </w:r>
    </w:p>
    <w:p w:rsidR="00F359F2" w:rsidRPr="00986CA6" w:rsidRDefault="00F359F2" w:rsidP="00F359F2">
      <w:pPr>
        <w:spacing w:after="0" w:line="240" w:lineRule="auto"/>
        <w:ind w:firstLine="567"/>
        <w:jc w:val="both"/>
        <w:rPr>
          <w:rFonts w:ascii="Times New Roman" w:hAnsi="Times New Roman"/>
          <w:i/>
          <w:kern w:val="2"/>
          <w:sz w:val="28"/>
          <w:szCs w:val="28"/>
        </w:rPr>
      </w:pPr>
      <w:r w:rsidRPr="00986CA6">
        <w:rPr>
          <w:rFonts w:ascii="Times New Roman" w:hAnsi="Times New Roman"/>
          <w:i/>
          <w:kern w:val="2"/>
          <w:sz w:val="28"/>
          <w:szCs w:val="28"/>
        </w:rPr>
        <w:lastRenderedPageBreak/>
        <w:t>1.2.1. Giáo dục chính trị tư tưở</w:t>
      </w:r>
      <w:r>
        <w:rPr>
          <w:rFonts w:ascii="Times New Roman" w:hAnsi="Times New Roman"/>
          <w:i/>
          <w:kern w:val="2"/>
          <w:sz w:val="28"/>
          <w:szCs w:val="28"/>
        </w:rPr>
        <w:t>ng</w:t>
      </w:r>
    </w:p>
    <w:p w:rsidR="00F359F2" w:rsidRPr="00F06AC3" w:rsidRDefault="00F359F2" w:rsidP="00F359F2">
      <w:pPr>
        <w:tabs>
          <w:tab w:val="left" w:pos="4860"/>
        </w:tabs>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Thực hiện hiệu quả việc tổ chức học tập, quán triệt và </w:t>
      </w:r>
      <w:r>
        <w:rPr>
          <w:rFonts w:ascii="Times New Roman" w:hAnsi="Times New Roman"/>
          <w:kern w:val="2"/>
          <w:sz w:val="28"/>
          <w:szCs w:val="28"/>
        </w:rPr>
        <w:t xml:space="preserve">có hình thức </w:t>
      </w:r>
      <w:r w:rsidRPr="00F06AC3">
        <w:rPr>
          <w:rFonts w:ascii="Times New Roman" w:hAnsi="Times New Roman"/>
          <w:kern w:val="2"/>
          <w:sz w:val="28"/>
          <w:szCs w:val="28"/>
        </w:rPr>
        <w:t xml:space="preserve">chuyển tải </w:t>
      </w:r>
      <w:r>
        <w:rPr>
          <w:rFonts w:ascii="Times New Roman" w:hAnsi="Times New Roman"/>
          <w:kern w:val="2"/>
          <w:sz w:val="28"/>
          <w:szCs w:val="28"/>
        </w:rPr>
        <w:t xml:space="preserve">phù hợp </w:t>
      </w:r>
      <w:r w:rsidRPr="00F06AC3">
        <w:rPr>
          <w:rFonts w:ascii="Times New Roman" w:hAnsi="Times New Roman"/>
          <w:kern w:val="2"/>
          <w:sz w:val="28"/>
          <w:szCs w:val="28"/>
        </w:rPr>
        <w:t xml:space="preserve">những nội dung của chủ nghĩa Mác - Lênin, tư tưởng Hồ Chí Minh, các Nghị quyết của Đảng, của Đoàn, tình hình chính trị, thời sự của </w:t>
      </w:r>
      <w:r>
        <w:rPr>
          <w:rFonts w:ascii="Times New Roman" w:hAnsi="Times New Roman"/>
          <w:kern w:val="2"/>
          <w:sz w:val="28"/>
          <w:szCs w:val="28"/>
        </w:rPr>
        <w:t xml:space="preserve">đất nước, </w:t>
      </w:r>
      <w:r w:rsidRPr="00F06AC3">
        <w:rPr>
          <w:rFonts w:ascii="Times New Roman" w:hAnsi="Times New Roman"/>
          <w:kern w:val="2"/>
          <w:sz w:val="28"/>
          <w:szCs w:val="28"/>
        </w:rPr>
        <w:t xml:space="preserve">Thành phố đến các đối tượng thanh niên, chú trọng việc định hướng, hướng dẫn thanh niên vận dụng lý luận vào thực tiễn công tác và đời sống. </w:t>
      </w:r>
    </w:p>
    <w:p w:rsidR="00F359F2" w:rsidRPr="00F06AC3" w:rsidRDefault="00F359F2" w:rsidP="00F359F2">
      <w:pPr>
        <w:tabs>
          <w:tab w:val="left" w:pos="4860"/>
        </w:tabs>
        <w:spacing w:after="0" w:line="240" w:lineRule="auto"/>
        <w:ind w:firstLine="567"/>
        <w:jc w:val="both"/>
        <w:rPr>
          <w:rFonts w:ascii="Times New Roman" w:hAnsi="Times New Roman"/>
          <w:bCs/>
          <w:iCs/>
          <w:kern w:val="2"/>
          <w:sz w:val="28"/>
          <w:szCs w:val="28"/>
        </w:rPr>
      </w:pPr>
      <w:r w:rsidRPr="00F06AC3">
        <w:rPr>
          <w:rFonts w:ascii="Times New Roman" w:hAnsi="Times New Roman"/>
          <w:bCs/>
          <w:iCs/>
          <w:kern w:val="2"/>
          <w:sz w:val="28"/>
          <w:szCs w:val="28"/>
        </w:rPr>
        <w:t xml:space="preserve">Tăng cường công tác dự báo tình hình, </w:t>
      </w:r>
      <w:r>
        <w:rPr>
          <w:rFonts w:ascii="Times New Roman" w:hAnsi="Times New Roman"/>
          <w:bCs/>
          <w:iCs/>
          <w:kern w:val="2"/>
          <w:sz w:val="28"/>
          <w:szCs w:val="28"/>
        </w:rPr>
        <w:t xml:space="preserve">chủ động, đa dạng giải pháp </w:t>
      </w:r>
      <w:r w:rsidRPr="00F06AC3">
        <w:rPr>
          <w:rFonts w:ascii="Times New Roman" w:hAnsi="Times New Roman"/>
          <w:bCs/>
          <w:iCs/>
          <w:kern w:val="2"/>
          <w:sz w:val="28"/>
          <w:szCs w:val="28"/>
        </w:rPr>
        <w:t>nắm bắt tư tưởng, xu hướng,</w:t>
      </w:r>
      <w:r w:rsidRPr="00F06AC3">
        <w:rPr>
          <w:rFonts w:ascii="Times New Roman" w:hAnsi="Times New Roman"/>
          <w:kern w:val="2"/>
          <w:sz w:val="28"/>
          <w:szCs w:val="28"/>
        </w:rPr>
        <w:t xml:space="preserve"> kịp thời </w:t>
      </w:r>
      <w:r w:rsidRPr="00F06AC3">
        <w:rPr>
          <w:rFonts w:ascii="Times New Roman" w:hAnsi="Times New Roman"/>
          <w:bCs/>
          <w:iCs/>
          <w:kern w:val="2"/>
          <w:sz w:val="28"/>
          <w:szCs w:val="28"/>
        </w:rPr>
        <w:t>thông tin, định hướng dư luận trong thanh niên; thực hiện hiệu quả công tác phản tuyên truyền, chủ động phản biện, đấu tranh với các luận điệu xuyên tạc, kích động, sai lệch, đặc biệt là các thông tin trên mạng xã hội</w:t>
      </w:r>
      <w:r>
        <w:rPr>
          <w:rFonts w:ascii="Times New Roman" w:hAnsi="Times New Roman"/>
          <w:bCs/>
          <w:iCs/>
          <w:kern w:val="2"/>
          <w:sz w:val="28"/>
          <w:szCs w:val="28"/>
        </w:rPr>
        <w:t>; hướng dẫn thanh niên cách ứng xử phù hợp với thông tin trên mạng xã hội.</w:t>
      </w:r>
    </w:p>
    <w:p w:rsidR="00F359F2" w:rsidRDefault="00F359F2" w:rsidP="00F359F2">
      <w:pPr>
        <w:tabs>
          <w:tab w:val="left" w:pos="4860"/>
        </w:tabs>
        <w:spacing w:after="0" w:line="240" w:lineRule="auto"/>
        <w:ind w:firstLine="567"/>
        <w:jc w:val="both"/>
        <w:rPr>
          <w:rFonts w:ascii="Times New Roman" w:hAnsi="Times New Roman"/>
          <w:bCs/>
          <w:iCs/>
          <w:kern w:val="2"/>
          <w:sz w:val="28"/>
          <w:szCs w:val="28"/>
        </w:rPr>
      </w:pPr>
      <w:r w:rsidRPr="00F06AC3">
        <w:rPr>
          <w:rFonts w:ascii="Times New Roman" w:hAnsi="Times New Roman"/>
          <w:bCs/>
          <w:iCs/>
          <w:kern w:val="2"/>
          <w:sz w:val="28"/>
          <w:szCs w:val="28"/>
        </w:rPr>
        <w:t xml:space="preserve">Nâng cao khả năng lý luận của đội ngũ cán bộ Đoàn các cấp, nâng chất đội ngũ báo cáo viên, tuyên truyền viên. Duy trì các hình thức sinh hoạt lý luận chính trị, giao ban dư luận xã hội, thông tin thời sự, tập huấn cho đội ngũ báo cáo viên, tuyên truyền viên, cộng tác viên nắm bắt dư luận xã hội; </w:t>
      </w:r>
      <w:r>
        <w:rPr>
          <w:rFonts w:ascii="Times New Roman" w:hAnsi="Times New Roman"/>
          <w:bCs/>
          <w:iCs/>
          <w:kern w:val="2"/>
          <w:sz w:val="28"/>
          <w:szCs w:val="28"/>
        </w:rPr>
        <w:t xml:space="preserve">hướng dẫn và </w:t>
      </w:r>
      <w:r w:rsidRPr="00F06AC3">
        <w:rPr>
          <w:rFonts w:ascii="Times New Roman" w:hAnsi="Times New Roman"/>
          <w:bCs/>
          <w:iCs/>
          <w:kern w:val="2"/>
          <w:sz w:val="28"/>
          <w:szCs w:val="28"/>
        </w:rPr>
        <w:t>phát huy</w:t>
      </w:r>
      <w:r>
        <w:rPr>
          <w:rFonts w:ascii="Times New Roman" w:hAnsi="Times New Roman"/>
          <w:bCs/>
          <w:iCs/>
          <w:kern w:val="2"/>
          <w:sz w:val="28"/>
          <w:szCs w:val="28"/>
        </w:rPr>
        <w:t xml:space="preserve"> hoạt động của</w:t>
      </w:r>
      <w:r w:rsidRPr="00F06AC3">
        <w:rPr>
          <w:rFonts w:ascii="Times New Roman" w:hAnsi="Times New Roman"/>
          <w:bCs/>
          <w:iCs/>
          <w:kern w:val="2"/>
          <w:sz w:val="28"/>
          <w:szCs w:val="28"/>
        </w:rPr>
        <w:t xml:space="preserve"> các câu lạc bộ Lý luận trẻ</w:t>
      </w:r>
      <w:r>
        <w:rPr>
          <w:rFonts w:ascii="Times New Roman" w:hAnsi="Times New Roman"/>
          <w:bCs/>
          <w:iCs/>
          <w:kern w:val="2"/>
          <w:sz w:val="28"/>
          <w:szCs w:val="28"/>
        </w:rPr>
        <w:t>.</w:t>
      </w:r>
    </w:p>
    <w:p w:rsidR="00F359F2" w:rsidRPr="00F06AC3" w:rsidRDefault="00F359F2" w:rsidP="00F359F2">
      <w:pPr>
        <w:tabs>
          <w:tab w:val="left" w:pos="4860"/>
        </w:tabs>
        <w:spacing w:after="0" w:line="240" w:lineRule="auto"/>
        <w:ind w:firstLine="567"/>
        <w:jc w:val="both"/>
        <w:rPr>
          <w:rFonts w:ascii="Times New Roman" w:hAnsi="Times New Roman"/>
          <w:kern w:val="2"/>
          <w:sz w:val="28"/>
          <w:szCs w:val="28"/>
        </w:rPr>
      </w:pPr>
    </w:p>
    <w:p w:rsidR="00F359F2" w:rsidRPr="00986CA6" w:rsidRDefault="00F359F2" w:rsidP="00F359F2">
      <w:pPr>
        <w:spacing w:after="0" w:line="240" w:lineRule="auto"/>
        <w:ind w:firstLine="567"/>
        <w:jc w:val="both"/>
        <w:rPr>
          <w:rFonts w:ascii="Times New Roman" w:hAnsi="Times New Roman"/>
          <w:i/>
          <w:kern w:val="2"/>
          <w:sz w:val="28"/>
          <w:szCs w:val="28"/>
        </w:rPr>
      </w:pPr>
      <w:r w:rsidRPr="00986CA6">
        <w:rPr>
          <w:rFonts w:ascii="Times New Roman" w:hAnsi="Times New Roman"/>
          <w:i/>
          <w:kern w:val="2"/>
          <w:sz w:val="28"/>
          <w:szCs w:val="28"/>
        </w:rPr>
        <w:t>1.2.2. Giáo dục truyền thố</w:t>
      </w:r>
      <w:r>
        <w:rPr>
          <w:rFonts w:ascii="Times New Roman" w:hAnsi="Times New Roman"/>
          <w:i/>
          <w:kern w:val="2"/>
          <w:sz w:val="28"/>
          <w:szCs w:val="28"/>
        </w:rPr>
        <w:t>ng</w:t>
      </w:r>
    </w:p>
    <w:p w:rsidR="00F359F2" w:rsidRPr="00F06AC3" w:rsidRDefault="00F359F2" w:rsidP="00F359F2">
      <w:pPr>
        <w:tabs>
          <w:tab w:val="left" w:pos="4860"/>
        </w:tabs>
        <w:spacing w:after="0" w:line="240" w:lineRule="auto"/>
        <w:ind w:firstLine="567"/>
        <w:jc w:val="both"/>
        <w:rPr>
          <w:rFonts w:ascii="Times New Roman" w:hAnsi="Times New Roman"/>
          <w:kern w:val="2"/>
          <w:sz w:val="28"/>
          <w:szCs w:val="28"/>
        </w:rPr>
      </w:pPr>
      <w:r>
        <w:rPr>
          <w:rFonts w:ascii="Times New Roman" w:hAnsi="Times New Roman"/>
          <w:kern w:val="2"/>
          <w:sz w:val="28"/>
          <w:szCs w:val="28"/>
        </w:rPr>
        <w:t>Kiên trì đ</w:t>
      </w:r>
      <w:r w:rsidRPr="00F06AC3">
        <w:rPr>
          <w:rFonts w:ascii="Times New Roman" w:hAnsi="Times New Roman"/>
          <w:kern w:val="2"/>
          <w:sz w:val="28"/>
          <w:szCs w:val="28"/>
        </w:rPr>
        <w:t>ầu tư cho công tác giáo dục truyền thống cách mạng, lịch sử dân tộc, truyền thống của Đảng, của Đoàn, truyền thống của Đảng bộ, Chính quyền và Nhân dân Thành phố, của tổ chức Đoàn TNCS Hồ Chí Minh Thành phố, truyền thống của địa phương, đơn vị</w:t>
      </w:r>
      <w:r>
        <w:rPr>
          <w:rFonts w:ascii="Times New Roman" w:hAnsi="Times New Roman"/>
          <w:kern w:val="2"/>
          <w:sz w:val="28"/>
          <w:szCs w:val="28"/>
        </w:rPr>
        <w:t>, ngành nghề</w:t>
      </w:r>
      <w:r w:rsidRPr="00F06AC3">
        <w:rPr>
          <w:rFonts w:ascii="Times New Roman" w:hAnsi="Times New Roman"/>
          <w:kern w:val="2"/>
          <w:sz w:val="28"/>
          <w:szCs w:val="28"/>
        </w:rPr>
        <w:t xml:space="preserve">. </w:t>
      </w:r>
      <w:r>
        <w:rPr>
          <w:rFonts w:ascii="Times New Roman" w:hAnsi="Times New Roman"/>
          <w:kern w:val="2"/>
          <w:sz w:val="28"/>
          <w:szCs w:val="28"/>
        </w:rPr>
        <w:t>Chủ động p</w:t>
      </w:r>
      <w:r w:rsidRPr="00F06AC3">
        <w:rPr>
          <w:rFonts w:ascii="Times New Roman" w:hAnsi="Times New Roman"/>
          <w:kern w:val="2"/>
          <w:sz w:val="28"/>
          <w:szCs w:val="28"/>
        </w:rPr>
        <w:t xml:space="preserve">hối hợp với các Sở, Ban, Ngành, Đoàn thể… tổ chức tốt các chương trình, hoạt động có tính giáo dục cao, có sức lan tỏa nhân dịp kỷ niệm các sự kiện trọng đại, các ngày lễ lớn của đất nước và Thành phố, của tổ chức Đoàn. </w:t>
      </w:r>
    </w:p>
    <w:p w:rsidR="00F359F2" w:rsidRPr="00F06AC3" w:rsidRDefault="00F359F2" w:rsidP="00F359F2">
      <w:pPr>
        <w:tabs>
          <w:tab w:val="left" w:pos="4860"/>
        </w:tabs>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Tiếp tục </w:t>
      </w:r>
      <w:r>
        <w:rPr>
          <w:rFonts w:ascii="Times New Roman" w:hAnsi="Times New Roman"/>
          <w:kern w:val="2"/>
          <w:sz w:val="28"/>
          <w:szCs w:val="28"/>
        </w:rPr>
        <w:t>đẩy mạnh</w:t>
      </w:r>
      <w:r w:rsidRPr="00F06AC3">
        <w:rPr>
          <w:rFonts w:ascii="Times New Roman" w:hAnsi="Times New Roman"/>
          <w:kern w:val="2"/>
          <w:sz w:val="28"/>
          <w:szCs w:val="28"/>
        </w:rPr>
        <w:t xml:space="preserve"> giới thiệu </w:t>
      </w:r>
      <w:r>
        <w:rPr>
          <w:rFonts w:ascii="Times New Roman" w:hAnsi="Times New Roman"/>
          <w:kern w:val="2"/>
          <w:sz w:val="28"/>
          <w:szCs w:val="28"/>
        </w:rPr>
        <w:t>nhằm nâng cao sự quan tâm</w:t>
      </w:r>
      <w:r w:rsidR="000F4C9F">
        <w:rPr>
          <w:rFonts w:ascii="Times New Roman" w:hAnsi="Times New Roman"/>
          <w:kern w:val="2"/>
          <w:sz w:val="28"/>
          <w:szCs w:val="28"/>
        </w:rPr>
        <w:t>, yêu thích</w:t>
      </w:r>
      <w:r>
        <w:rPr>
          <w:rFonts w:ascii="Times New Roman" w:hAnsi="Times New Roman"/>
          <w:kern w:val="2"/>
          <w:sz w:val="28"/>
          <w:szCs w:val="28"/>
        </w:rPr>
        <w:t xml:space="preserve"> của thanh niên đối với</w:t>
      </w:r>
      <w:r w:rsidRPr="00F06AC3">
        <w:rPr>
          <w:rFonts w:ascii="Times New Roman" w:hAnsi="Times New Roman"/>
          <w:kern w:val="2"/>
          <w:sz w:val="28"/>
          <w:szCs w:val="28"/>
        </w:rPr>
        <w:t xml:space="preserve"> các loại hình nghệ thuật truyền thống, nâng cao ý thức giữ gìn, phát huy bản sắc văn hóa dân tộc và định hướng cho thanh thiếu nhi tiếp thu có chọn lọc văn hóa thế giới. </w:t>
      </w:r>
    </w:p>
    <w:p w:rsidR="00F359F2" w:rsidRDefault="00F359F2" w:rsidP="00F359F2">
      <w:pPr>
        <w:tabs>
          <w:tab w:val="left" w:pos="4860"/>
        </w:tabs>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Thực hiện tốt công tác </w:t>
      </w:r>
      <w:r>
        <w:rPr>
          <w:rFonts w:ascii="Times New Roman" w:hAnsi="Times New Roman"/>
          <w:kern w:val="2"/>
          <w:sz w:val="28"/>
          <w:szCs w:val="28"/>
        </w:rPr>
        <w:t>“Đ</w:t>
      </w:r>
      <w:r w:rsidRPr="00F06AC3">
        <w:rPr>
          <w:rFonts w:ascii="Times New Roman" w:hAnsi="Times New Roman"/>
          <w:kern w:val="2"/>
          <w:sz w:val="28"/>
          <w:szCs w:val="28"/>
        </w:rPr>
        <w:t>ền ơn đáp nghĩa</w:t>
      </w:r>
      <w:r>
        <w:rPr>
          <w:rFonts w:ascii="Times New Roman" w:hAnsi="Times New Roman"/>
          <w:kern w:val="2"/>
          <w:sz w:val="28"/>
          <w:szCs w:val="28"/>
        </w:rPr>
        <w:t>”</w:t>
      </w:r>
      <w:r w:rsidRPr="00F06AC3">
        <w:rPr>
          <w:rFonts w:ascii="Times New Roman" w:hAnsi="Times New Roman"/>
          <w:kern w:val="2"/>
          <w:sz w:val="28"/>
          <w:szCs w:val="28"/>
        </w:rPr>
        <w:t>, chăm lo, phụng dưỡng Mẹ Việt Nam Anh hùng, Ba Má phong trào, thương bệnh binh và gia đình có công với đất nước, gia đình chính sách của Thành Đoàn; tiếp tục đầu tư tôn tạo, xây dựng hoàn thiện và phát huy giá trị các công trình giáo dục truyền thống của Đoàn TNCS Hồ Chí Minh Thành phố, của địa phương, đơn vị; thường xuyên tổ chức chương trình “Thắp nến tri ân các anh hùng liệt sĩ”, “Hành trình đến với bảo tàng”, “Hành trình về nguồn”</w:t>
      </w:r>
      <w:r>
        <w:rPr>
          <w:rFonts w:ascii="Times New Roman" w:hAnsi="Times New Roman"/>
          <w:kern w:val="2"/>
          <w:sz w:val="28"/>
          <w:szCs w:val="28"/>
        </w:rPr>
        <w:t xml:space="preserve">, </w:t>
      </w:r>
      <w:r w:rsidRPr="00F06AC3">
        <w:rPr>
          <w:rFonts w:ascii="Times New Roman" w:hAnsi="Times New Roman"/>
          <w:kern w:val="2"/>
          <w:sz w:val="28"/>
          <w:szCs w:val="28"/>
        </w:rPr>
        <w:t>các hình thức sinh hoạt truyền thống trực quan khác</w:t>
      </w:r>
      <w:r>
        <w:rPr>
          <w:rFonts w:ascii="Times New Roman" w:hAnsi="Times New Roman"/>
          <w:kern w:val="2"/>
          <w:sz w:val="28"/>
          <w:szCs w:val="28"/>
        </w:rPr>
        <w:t>; đổi mới phương thức tổ chức thi tìm hiểu lịch sử, truyền thống</w:t>
      </w:r>
      <w:r w:rsidRPr="00F06AC3">
        <w:rPr>
          <w:rFonts w:ascii="Times New Roman" w:hAnsi="Times New Roman"/>
          <w:kern w:val="2"/>
          <w:sz w:val="28"/>
          <w:szCs w:val="28"/>
        </w:rPr>
        <w:t>.</w:t>
      </w:r>
    </w:p>
    <w:p w:rsidR="00F359F2" w:rsidRPr="00F06AC3" w:rsidRDefault="00F359F2" w:rsidP="00F359F2">
      <w:pPr>
        <w:tabs>
          <w:tab w:val="left" w:pos="4860"/>
        </w:tabs>
        <w:spacing w:after="0" w:line="240" w:lineRule="auto"/>
        <w:ind w:firstLine="567"/>
        <w:jc w:val="both"/>
        <w:rPr>
          <w:rFonts w:ascii="Times New Roman" w:hAnsi="Times New Roman"/>
          <w:kern w:val="2"/>
          <w:sz w:val="28"/>
          <w:szCs w:val="28"/>
        </w:rPr>
      </w:pPr>
    </w:p>
    <w:p w:rsidR="00F359F2" w:rsidRPr="00986CA6" w:rsidRDefault="00F359F2" w:rsidP="00F359F2">
      <w:pPr>
        <w:spacing w:after="0" w:line="240" w:lineRule="auto"/>
        <w:ind w:firstLine="567"/>
        <w:jc w:val="both"/>
        <w:rPr>
          <w:rFonts w:ascii="Times New Roman" w:hAnsi="Times New Roman"/>
          <w:i/>
          <w:kern w:val="2"/>
          <w:sz w:val="28"/>
          <w:szCs w:val="28"/>
        </w:rPr>
      </w:pPr>
      <w:r w:rsidRPr="00986CA6">
        <w:rPr>
          <w:rFonts w:ascii="Times New Roman" w:hAnsi="Times New Roman"/>
          <w:i/>
          <w:kern w:val="2"/>
          <w:sz w:val="28"/>
          <w:szCs w:val="28"/>
        </w:rPr>
        <w:t>1.2.3. Giáo dục đạo đức lối số</w:t>
      </w:r>
      <w:r>
        <w:rPr>
          <w:rFonts w:ascii="Times New Roman" w:hAnsi="Times New Roman"/>
          <w:i/>
          <w:kern w:val="2"/>
          <w:sz w:val="28"/>
          <w:szCs w:val="28"/>
        </w:rPr>
        <w:t>ng</w:t>
      </w:r>
    </w:p>
    <w:p w:rsidR="00F359F2" w:rsidRPr="00F06AC3" w:rsidRDefault="00F359F2" w:rsidP="00F359F2">
      <w:pPr>
        <w:tabs>
          <w:tab w:val="left" w:pos="4860"/>
        </w:tabs>
        <w:spacing w:after="0" w:line="240" w:lineRule="auto"/>
        <w:ind w:firstLine="567"/>
        <w:jc w:val="both"/>
        <w:rPr>
          <w:rFonts w:ascii="Times New Roman" w:hAnsi="Times New Roman"/>
          <w:kern w:val="2"/>
          <w:sz w:val="28"/>
          <w:szCs w:val="28"/>
          <w:shd w:val="clear" w:color="auto" w:fill="FFFFFF"/>
        </w:rPr>
      </w:pPr>
      <w:r w:rsidRPr="00F06AC3">
        <w:rPr>
          <w:rFonts w:ascii="Times New Roman" w:hAnsi="Times New Roman"/>
          <w:bCs/>
          <w:iCs/>
          <w:kern w:val="2"/>
          <w:sz w:val="28"/>
          <w:szCs w:val="28"/>
        </w:rPr>
        <w:t xml:space="preserve">Tuyên truyền, định hướng thẩm mỹ, </w:t>
      </w:r>
      <w:r>
        <w:rPr>
          <w:rFonts w:ascii="Times New Roman" w:hAnsi="Times New Roman"/>
          <w:bCs/>
          <w:iCs/>
          <w:kern w:val="2"/>
          <w:sz w:val="28"/>
          <w:szCs w:val="28"/>
        </w:rPr>
        <w:t xml:space="preserve">lối sống văn hóa, </w:t>
      </w:r>
      <w:r w:rsidRPr="00F06AC3">
        <w:rPr>
          <w:rFonts w:ascii="Times New Roman" w:hAnsi="Times New Roman"/>
          <w:bCs/>
          <w:iCs/>
          <w:kern w:val="2"/>
          <w:sz w:val="28"/>
          <w:szCs w:val="28"/>
        </w:rPr>
        <w:t>các giá trị sống tích cực cho đoàn viên, thanh niên; đấu tranh, phê phán những biểu hiện tiêu cực, lệch lạc trong xã hội và trong giới trẻ</w:t>
      </w:r>
      <w:r w:rsidRPr="00F06AC3">
        <w:rPr>
          <w:rFonts w:ascii="Times New Roman" w:hAnsi="Times New Roman"/>
          <w:kern w:val="2"/>
          <w:sz w:val="28"/>
          <w:szCs w:val="28"/>
          <w:shd w:val="clear" w:color="auto" w:fill="FFFFFF"/>
        </w:rPr>
        <w:t xml:space="preserve">. Tiếp tục </w:t>
      </w:r>
      <w:r>
        <w:rPr>
          <w:rFonts w:ascii="Times New Roman" w:hAnsi="Times New Roman"/>
          <w:kern w:val="2"/>
          <w:sz w:val="28"/>
          <w:szCs w:val="28"/>
          <w:shd w:val="clear" w:color="auto" w:fill="FFFFFF"/>
        </w:rPr>
        <w:t xml:space="preserve">triển khai </w:t>
      </w:r>
      <w:r w:rsidRPr="00F06AC3">
        <w:rPr>
          <w:rFonts w:ascii="Times New Roman" w:hAnsi="Times New Roman"/>
          <w:kern w:val="2"/>
          <w:sz w:val="28"/>
          <w:szCs w:val="28"/>
          <w:shd w:val="clear" w:color="auto" w:fill="FFFFFF"/>
        </w:rPr>
        <w:t xml:space="preserve">thực hiện </w:t>
      </w:r>
      <w:r w:rsidR="000F4C9F">
        <w:rPr>
          <w:rFonts w:ascii="Times New Roman" w:hAnsi="Times New Roman"/>
          <w:kern w:val="2"/>
          <w:sz w:val="28"/>
          <w:szCs w:val="28"/>
          <w:shd w:val="clear" w:color="auto" w:fill="FFFFFF"/>
        </w:rPr>
        <w:t>Cuộc vận động “X</w:t>
      </w:r>
      <w:r w:rsidRPr="00F06AC3">
        <w:rPr>
          <w:rFonts w:ascii="Times New Roman" w:hAnsi="Times New Roman"/>
          <w:kern w:val="2"/>
          <w:sz w:val="28"/>
          <w:szCs w:val="28"/>
          <w:shd w:val="clear" w:color="auto" w:fill="FFFFFF"/>
        </w:rPr>
        <w:t xml:space="preserve">ây dựng các giá trị mẫu hình thanh niên Thành </w:t>
      </w:r>
      <w:r>
        <w:rPr>
          <w:rFonts w:ascii="Times New Roman" w:hAnsi="Times New Roman"/>
          <w:kern w:val="2"/>
          <w:sz w:val="28"/>
          <w:szCs w:val="28"/>
          <w:shd w:val="clear" w:color="auto" w:fill="FFFFFF"/>
        </w:rPr>
        <w:t>phố</w:t>
      </w:r>
      <w:r w:rsidR="000F4C9F">
        <w:rPr>
          <w:rFonts w:ascii="Times New Roman" w:hAnsi="Times New Roman"/>
          <w:kern w:val="2"/>
          <w:sz w:val="28"/>
          <w:szCs w:val="28"/>
          <w:shd w:val="clear" w:color="auto" w:fill="FFFFFF"/>
        </w:rPr>
        <w:t xml:space="preserve"> Hồ Chí Minh”</w:t>
      </w:r>
      <w:r w:rsidRPr="00F06AC3">
        <w:rPr>
          <w:rFonts w:ascii="Times New Roman" w:hAnsi="Times New Roman"/>
          <w:kern w:val="2"/>
          <w:sz w:val="28"/>
          <w:szCs w:val="28"/>
          <w:shd w:val="clear" w:color="auto" w:fill="FFFFFF"/>
        </w:rPr>
        <w:t>. P</w:t>
      </w:r>
      <w:r w:rsidRPr="00F06AC3">
        <w:rPr>
          <w:rFonts w:ascii="Times New Roman" w:hAnsi="Times New Roman"/>
          <w:bCs/>
          <w:iCs/>
          <w:kern w:val="2"/>
          <w:sz w:val="28"/>
          <w:szCs w:val="28"/>
        </w:rPr>
        <w:t xml:space="preserve">hát </w:t>
      </w:r>
      <w:r w:rsidRPr="00F06AC3">
        <w:rPr>
          <w:rFonts w:ascii="Times New Roman" w:hAnsi="Times New Roman"/>
          <w:bCs/>
          <w:iCs/>
          <w:kern w:val="2"/>
          <w:sz w:val="28"/>
          <w:szCs w:val="28"/>
        </w:rPr>
        <w:lastRenderedPageBreak/>
        <w:t>hiện, bồi dưỡng, tôn vinh và nhân rộng những gương điển hình trên các lĩnh vực; nâng chất các danh hiệu, giải thưởng cấp Thành và cơ sở</w:t>
      </w:r>
      <w:r w:rsidRPr="00F06AC3">
        <w:rPr>
          <w:rFonts w:ascii="Times New Roman" w:eastAsia="@MingLiU" w:hAnsi="Times New Roman"/>
          <w:kern w:val="2"/>
          <w:sz w:val="28"/>
          <w:szCs w:val="28"/>
        </w:rPr>
        <w:t xml:space="preserve">. </w:t>
      </w:r>
    </w:p>
    <w:p w:rsidR="00F359F2" w:rsidRPr="00F06AC3" w:rsidRDefault="00F359F2" w:rsidP="00F359F2">
      <w:pPr>
        <w:tabs>
          <w:tab w:val="left" w:pos="630"/>
        </w:tabs>
        <w:spacing w:after="0" w:line="240" w:lineRule="auto"/>
        <w:ind w:firstLine="567"/>
        <w:jc w:val="both"/>
        <w:rPr>
          <w:rFonts w:ascii="Times New Roman" w:hAnsi="Times New Roman"/>
          <w:spacing w:val="-2"/>
          <w:sz w:val="28"/>
          <w:szCs w:val="28"/>
        </w:rPr>
      </w:pPr>
      <w:r w:rsidRPr="00F06AC3">
        <w:rPr>
          <w:rFonts w:ascii="Times New Roman" w:hAnsi="Times New Roman"/>
          <w:kern w:val="2"/>
          <w:sz w:val="28"/>
          <w:szCs w:val="28"/>
        </w:rPr>
        <w:tab/>
      </w:r>
      <w:r w:rsidRPr="00F06AC3">
        <w:rPr>
          <w:rFonts w:ascii="Times New Roman" w:hAnsi="Times New Roman"/>
          <w:spacing w:val="-2"/>
          <w:sz w:val="28"/>
          <w:szCs w:val="28"/>
        </w:rPr>
        <w:t xml:space="preserve">Phối hợp với các ngành tổ chức các hoạt động nhằm xây dựng và phát huy, nhân rộng các giá trị tốt đẹp của gia đình Việt Nam, trong đó tập trung xây dựng </w:t>
      </w:r>
      <w:r w:rsidRPr="00F06AC3">
        <w:rPr>
          <w:rFonts w:ascii="Times New Roman" w:hAnsi="Times New Roman"/>
          <w:kern w:val="2"/>
          <w:sz w:val="28"/>
          <w:szCs w:val="28"/>
        </w:rPr>
        <w:t>“</w:t>
      </w:r>
      <w:r w:rsidRPr="00F06AC3">
        <w:rPr>
          <w:rFonts w:ascii="Times New Roman" w:hAnsi="Times New Roman"/>
          <w:spacing w:val="-2"/>
          <w:sz w:val="28"/>
          <w:szCs w:val="28"/>
        </w:rPr>
        <w:t xml:space="preserve">Gia đình trẻ văn hóa, hạnh phúc” và cổ vũ mạnh mẽ lòng hiếu thảo trong thanh thiếu nhi Thành phố. </w:t>
      </w:r>
    </w:p>
    <w:p w:rsidR="00F359F2" w:rsidRDefault="00F359F2" w:rsidP="00F359F2">
      <w:pPr>
        <w:tabs>
          <w:tab w:val="left" w:pos="630"/>
        </w:tabs>
        <w:spacing w:after="0" w:line="240" w:lineRule="auto"/>
        <w:ind w:firstLine="567"/>
        <w:jc w:val="both"/>
        <w:rPr>
          <w:rFonts w:ascii="Times New Roman" w:hAnsi="Times New Roman"/>
          <w:spacing w:val="-2"/>
          <w:sz w:val="28"/>
          <w:szCs w:val="28"/>
        </w:rPr>
      </w:pPr>
      <w:r w:rsidRPr="00F06AC3">
        <w:rPr>
          <w:rFonts w:ascii="Times New Roman" w:hAnsi="Times New Roman"/>
          <w:spacing w:val="-2"/>
          <w:sz w:val="28"/>
          <w:szCs w:val="28"/>
        </w:rPr>
        <w:t xml:space="preserve">Xây dựng </w:t>
      </w:r>
      <w:r w:rsidRPr="00F06AC3">
        <w:rPr>
          <w:rFonts w:ascii="Times New Roman" w:hAnsi="Times New Roman"/>
          <w:kern w:val="2"/>
          <w:sz w:val="28"/>
          <w:szCs w:val="28"/>
        </w:rPr>
        <w:t>“</w:t>
      </w:r>
      <w:r w:rsidRPr="00F06AC3">
        <w:rPr>
          <w:rFonts w:ascii="Times New Roman" w:hAnsi="Times New Roman"/>
          <w:spacing w:val="-2"/>
          <w:sz w:val="28"/>
          <w:szCs w:val="28"/>
        </w:rPr>
        <w:t xml:space="preserve">văn hóa đọc” </w:t>
      </w:r>
      <w:r w:rsidRPr="00F06AC3">
        <w:rPr>
          <w:rFonts w:ascii="Times New Roman" w:hAnsi="Times New Roman"/>
          <w:kern w:val="2"/>
          <w:sz w:val="28"/>
          <w:szCs w:val="28"/>
        </w:rPr>
        <w:t xml:space="preserve">nhằm khuyến khích và hình thành thói quen đọc sách trong thanh thiếu nhi; tích cực vận động </w:t>
      </w:r>
      <w:r w:rsidRPr="00F06AC3">
        <w:rPr>
          <w:rFonts w:ascii="Times New Roman" w:hAnsi="Times New Roman"/>
          <w:spacing w:val="-2"/>
          <w:sz w:val="28"/>
          <w:szCs w:val="28"/>
        </w:rPr>
        <w:t xml:space="preserve">sáng tác, quảng bá các tác phẩm văn hóa nghệ thuật có giá trị tư tưởng, nghệ thuật cao. </w:t>
      </w:r>
    </w:p>
    <w:p w:rsidR="00F359F2" w:rsidRPr="00F06AC3" w:rsidRDefault="00F359F2" w:rsidP="00F359F2">
      <w:pPr>
        <w:tabs>
          <w:tab w:val="left" w:pos="630"/>
        </w:tabs>
        <w:spacing w:after="0" w:line="240" w:lineRule="auto"/>
        <w:ind w:firstLine="567"/>
        <w:jc w:val="both"/>
        <w:rPr>
          <w:rFonts w:ascii="Times New Roman" w:hAnsi="Times New Roman"/>
          <w:spacing w:val="-2"/>
          <w:sz w:val="28"/>
          <w:szCs w:val="28"/>
        </w:rPr>
      </w:pPr>
    </w:p>
    <w:p w:rsidR="00F359F2" w:rsidRPr="00986CA6" w:rsidRDefault="00F359F2" w:rsidP="00F359F2">
      <w:pPr>
        <w:spacing w:after="0" w:line="240" w:lineRule="auto"/>
        <w:ind w:firstLine="567"/>
        <w:jc w:val="both"/>
        <w:rPr>
          <w:rFonts w:ascii="Times New Roman" w:hAnsi="Times New Roman"/>
          <w:i/>
          <w:kern w:val="2"/>
          <w:sz w:val="28"/>
          <w:szCs w:val="28"/>
        </w:rPr>
      </w:pPr>
      <w:r w:rsidRPr="00986CA6">
        <w:rPr>
          <w:rFonts w:ascii="Times New Roman" w:hAnsi="Times New Roman"/>
          <w:i/>
          <w:kern w:val="2"/>
          <w:sz w:val="28"/>
          <w:szCs w:val="28"/>
        </w:rPr>
        <w:t>1.2.4. Giáo dục pháp luậ</w:t>
      </w:r>
      <w:r>
        <w:rPr>
          <w:rFonts w:ascii="Times New Roman" w:hAnsi="Times New Roman"/>
          <w:i/>
          <w:kern w:val="2"/>
          <w:sz w:val="28"/>
          <w:szCs w:val="28"/>
        </w:rPr>
        <w:t>t</w:t>
      </w:r>
    </w:p>
    <w:p w:rsidR="00F359F2" w:rsidRPr="00F06AC3" w:rsidRDefault="00F359F2" w:rsidP="00F359F2">
      <w:pPr>
        <w:tabs>
          <w:tab w:val="left" w:pos="4860"/>
        </w:tabs>
        <w:spacing w:after="0" w:line="240" w:lineRule="auto"/>
        <w:ind w:firstLine="567"/>
        <w:jc w:val="both"/>
        <w:rPr>
          <w:rFonts w:ascii="Times New Roman" w:hAnsi="Times New Roman"/>
          <w:bCs/>
          <w:kern w:val="2"/>
          <w:sz w:val="28"/>
          <w:szCs w:val="28"/>
        </w:rPr>
      </w:pPr>
      <w:r w:rsidRPr="00F06AC3">
        <w:rPr>
          <w:rFonts w:ascii="Times New Roman" w:hAnsi="Times New Roman"/>
          <w:bCs/>
          <w:kern w:val="2"/>
          <w:sz w:val="28"/>
          <w:szCs w:val="28"/>
        </w:rPr>
        <w:t>Kiên trì giáo dục ý thức công dân, tinh thần sống, làm việc theo Hiến pháp và pháp luật, nêu cao tính gương mẫu của đoàn viên, thanh niên trong việc chấp hành đường lối, chủ trương của Đảng, chính sách, pháp luật của Nhà nước; chấp hành nghiêm túc quy định, quy chế của tổ chức, cơ quan, đơn vị.</w:t>
      </w:r>
    </w:p>
    <w:p w:rsidR="00F359F2" w:rsidRDefault="00F359F2" w:rsidP="00F359F2">
      <w:pPr>
        <w:tabs>
          <w:tab w:val="left" w:pos="4860"/>
        </w:tabs>
        <w:spacing w:after="0" w:line="240" w:lineRule="auto"/>
        <w:ind w:firstLine="567"/>
        <w:jc w:val="both"/>
        <w:rPr>
          <w:rFonts w:ascii="Times New Roman" w:hAnsi="Times New Roman"/>
          <w:bCs/>
          <w:kern w:val="2"/>
          <w:sz w:val="28"/>
          <w:szCs w:val="28"/>
        </w:rPr>
      </w:pPr>
      <w:r w:rsidRPr="00F06AC3">
        <w:rPr>
          <w:rFonts w:ascii="Times New Roman" w:hAnsi="Times New Roman"/>
          <w:bCs/>
          <w:kern w:val="2"/>
          <w:sz w:val="28"/>
          <w:szCs w:val="28"/>
        </w:rPr>
        <w:t xml:space="preserve">Đổi mới hình thức tuyên truyền, giáo dục pháp luật liên quan đến quyền, nghĩa vụ của thanh thiếu nhi; định kỳ tổ chức Ngày Pháp luật Nước Cộng hòa Xã hội chủ nghĩa Việt Nam; tiếp tục củng cố, nâng cao chất lượng đội ngũ báo cáo viên, tuyên truyền viên pháp luật và các kênh </w:t>
      </w:r>
      <w:r>
        <w:rPr>
          <w:rFonts w:ascii="Times New Roman" w:hAnsi="Times New Roman"/>
          <w:bCs/>
          <w:kern w:val="2"/>
          <w:sz w:val="28"/>
          <w:szCs w:val="28"/>
        </w:rPr>
        <w:t xml:space="preserve">thông tin, </w:t>
      </w:r>
      <w:r w:rsidRPr="00F06AC3">
        <w:rPr>
          <w:rFonts w:ascii="Times New Roman" w:hAnsi="Times New Roman"/>
          <w:bCs/>
          <w:kern w:val="2"/>
          <w:sz w:val="28"/>
          <w:szCs w:val="28"/>
        </w:rPr>
        <w:t>tư vấn pháp luật của Đoàn.</w:t>
      </w:r>
    </w:p>
    <w:p w:rsidR="00F359F2" w:rsidRPr="00F06AC3" w:rsidRDefault="00F359F2" w:rsidP="00F359F2">
      <w:pPr>
        <w:tabs>
          <w:tab w:val="left" w:pos="4860"/>
        </w:tabs>
        <w:spacing w:after="0" w:line="240" w:lineRule="auto"/>
        <w:ind w:firstLine="567"/>
        <w:jc w:val="both"/>
        <w:rPr>
          <w:rFonts w:ascii="Times New Roman" w:hAnsi="Times New Roman"/>
          <w:bCs/>
          <w:kern w:val="2"/>
          <w:sz w:val="28"/>
          <w:szCs w:val="28"/>
        </w:rPr>
      </w:pPr>
    </w:p>
    <w:p w:rsidR="00F359F2" w:rsidRPr="00F06AC3" w:rsidRDefault="00F359F2" w:rsidP="00F359F2">
      <w:pPr>
        <w:tabs>
          <w:tab w:val="left" w:pos="4860"/>
        </w:tabs>
        <w:spacing w:after="0" w:line="240" w:lineRule="auto"/>
        <w:ind w:firstLine="567"/>
        <w:jc w:val="both"/>
        <w:rPr>
          <w:rFonts w:ascii="Times New Roman" w:hAnsi="Times New Roman"/>
          <w:bCs/>
          <w:kern w:val="2"/>
          <w:sz w:val="28"/>
          <w:szCs w:val="28"/>
        </w:rPr>
      </w:pPr>
      <w:r w:rsidRPr="00F06AC3">
        <w:rPr>
          <w:rFonts w:ascii="Times New Roman" w:hAnsi="Times New Roman"/>
          <w:b/>
          <w:i/>
          <w:kern w:val="2"/>
          <w:sz w:val="28"/>
          <w:szCs w:val="28"/>
        </w:rPr>
        <w:t>1.</w:t>
      </w:r>
      <w:r>
        <w:rPr>
          <w:rFonts w:ascii="Times New Roman" w:hAnsi="Times New Roman"/>
          <w:b/>
          <w:i/>
          <w:kern w:val="2"/>
          <w:sz w:val="28"/>
          <w:szCs w:val="28"/>
        </w:rPr>
        <w:t>3</w:t>
      </w:r>
      <w:r w:rsidRPr="00F06AC3">
        <w:rPr>
          <w:rFonts w:ascii="Times New Roman" w:hAnsi="Times New Roman"/>
          <w:b/>
          <w:i/>
          <w:kern w:val="2"/>
          <w:sz w:val="28"/>
          <w:szCs w:val="28"/>
        </w:rPr>
        <w:t>. Đổi mới phương thức tuyên truyền, giáo dục của tổ chứ</w:t>
      </w:r>
      <w:r>
        <w:rPr>
          <w:rFonts w:ascii="Times New Roman" w:hAnsi="Times New Roman"/>
          <w:b/>
          <w:i/>
          <w:kern w:val="2"/>
          <w:sz w:val="28"/>
          <w:szCs w:val="28"/>
        </w:rPr>
        <w:t>c Đoàn</w:t>
      </w:r>
    </w:p>
    <w:p w:rsidR="00F359F2" w:rsidRPr="00F06AC3" w:rsidRDefault="00F359F2" w:rsidP="00F359F2">
      <w:pPr>
        <w:spacing w:after="0" w:line="240" w:lineRule="auto"/>
        <w:ind w:firstLine="567"/>
        <w:jc w:val="both"/>
        <w:rPr>
          <w:rFonts w:ascii="Times New Roman" w:hAnsi="Times New Roman"/>
          <w:bCs/>
          <w:iCs/>
          <w:kern w:val="2"/>
          <w:sz w:val="28"/>
          <w:szCs w:val="28"/>
        </w:rPr>
      </w:pPr>
      <w:r w:rsidRPr="00F06AC3">
        <w:rPr>
          <w:rFonts w:ascii="Times New Roman" w:hAnsi="Times New Roman"/>
          <w:kern w:val="2"/>
          <w:sz w:val="28"/>
          <w:szCs w:val="28"/>
        </w:rPr>
        <w:t>Kiên trì thực hiện phương châm giáo dục</w:t>
      </w:r>
      <w:r w:rsidRPr="00F06AC3">
        <w:rPr>
          <w:rFonts w:ascii="Times New Roman" w:hAnsi="Times New Roman"/>
          <w:b/>
          <w:i/>
          <w:kern w:val="2"/>
          <w:sz w:val="28"/>
          <w:szCs w:val="28"/>
        </w:rPr>
        <w:t xml:space="preserve"> </w:t>
      </w:r>
      <w:r w:rsidRPr="00F06AC3">
        <w:rPr>
          <w:rFonts w:ascii="Times New Roman" w:hAnsi="Times New Roman"/>
          <w:kern w:val="2"/>
          <w:sz w:val="28"/>
          <w:szCs w:val="28"/>
        </w:rPr>
        <w:t>thông qua các phong trào hành động cách mạng, qua hoạt động thực tiễn, qua điển hình tiên tiến. Đẩy mạnh việc ứng dụng công nghệ</w:t>
      </w:r>
      <w:r>
        <w:rPr>
          <w:rFonts w:ascii="Times New Roman" w:hAnsi="Times New Roman"/>
          <w:kern w:val="2"/>
          <w:sz w:val="28"/>
          <w:szCs w:val="28"/>
        </w:rPr>
        <w:t xml:space="preserve"> thông tin</w:t>
      </w:r>
      <w:r w:rsidRPr="00F06AC3">
        <w:rPr>
          <w:rFonts w:ascii="Times New Roman" w:hAnsi="Times New Roman"/>
          <w:kern w:val="2"/>
          <w:sz w:val="28"/>
          <w:szCs w:val="28"/>
        </w:rPr>
        <w:t xml:space="preserve">, </w:t>
      </w:r>
      <w:r>
        <w:rPr>
          <w:rFonts w:ascii="Times New Roman" w:hAnsi="Times New Roman"/>
          <w:kern w:val="2"/>
          <w:sz w:val="28"/>
          <w:szCs w:val="28"/>
        </w:rPr>
        <w:t>tăng cường sản phẩm</w:t>
      </w:r>
      <w:r w:rsidRPr="00F06AC3">
        <w:rPr>
          <w:rFonts w:ascii="Times New Roman" w:hAnsi="Times New Roman"/>
          <w:kern w:val="2"/>
          <w:sz w:val="28"/>
          <w:szCs w:val="28"/>
        </w:rPr>
        <w:t xml:space="preserve"> trực quan</w:t>
      </w:r>
      <w:r>
        <w:rPr>
          <w:rFonts w:ascii="Times New Roman" w:hAnsi="Times New Roman"/>
          <w:kern w:val="2"/>
          <w:sz w:val="28"/>
          <w:szCs w:val="28"/>
        </w:rPr>
        <w:t>, có sức thu hút, tác động lớn</w:t>
      </w:r>
      <w:r w:rsidRPr="00F06AC3">
        <w:rPr>
          <w:rFonts w:ascii="Times New Roman" w:hAnsi="Times New Roman"/>
          <w:kern w:val="2"/>
          <w:sz w:val="28"/>
          <w:szCs w:val="28"/>
        </w:rPr>
        <w:t xml:space="preserve"> trong công tác tuyên truyền</w:t>
      </w:r>
      <w:r>
        <w:rPr>
          <w:rFonts w:ascii="Times New Roman" w:hAnsi="Times New Roman"/>
          <w:kern w:val="2"/>
          <w:sz w:val="28"/>
          <w:szCs w:val="28"/>
        </w:rPr>
        <w:t>, giáo dục</w:t>
      </w:r>
      <w:r w:rsidRPr="00F06AC3">
        <w:rPr>
          <w:rFonts w:ascii="Times New Roman" w:hAnsi="Times New Roman"/>
          <w:kern w:val="2"/>
          <w:sz w:val="28"/>
          <w:szCs w:val="28"/>
        </w:rPr>
        <w:t>.</w:t>
      </w:r>
      <w:r>
        <w:rPr>
          <w:rFonts w:ascii="Times New Roman" w:hAnsi="Times New Roman"/>
          <w:kern w:val="2"/>
          <w:sz w:val="28"/>
          <w:szCs w:val="28"/>
        </w:rPr>
        <w:t xml:space="preserve"> Có giải pháp cụ thể trong</w:t>
      </w:r>
      <w:r w:rsidRPr="00F06AC3">
        <w:rPr>
          <w:rFonts w:ascii="Times New Roman" w:hAnsi="Times New Roman"/>
          <w:kern w:val="2"/>
          <w:sz w:val="28"/>
          <w:szCs w:val="28"/>
        </w:rPr>
        <w:t xml:space="preserve"> </w:t>
      </w:r>
      <w:r w:rsidRPr="00F06AC3">
        <w:rPr>
          <w:rFonts w:ascii="Times New Roman" w:hAnsi="Times New Roman"/>
          <w:bCs/>
          <w:iCs/>
          <w:kern w:val="2"/>
          <w:sz w:val="28"/>
          <w:szCs w:val="28"/>
        </w:rPr>
        <w:t>việc đánh giá hiệu quả công tác giáo dục của Đoàn</w:t>
      </w:r>
      <w:r>
        <w:rPr>
          <w:rFonts w:ascii="Times New Roman" w:hAnsi="Times New Roman"/>
          <w:bCs/>
          <w:iCs/>
          <w:kern w:val="2"/>
          <w:sz w:val="28"/>
          <w:szCs w:val="28"/>
        </w:rPr>
        <w:t>.</w:t>
      </w:r>
    </w:p>
    <w:p w:rsidR="00F359F2" w:rsidRPr="00F06AC3" w:rsidRDefault="00652477" w:rsidP="00652477">
      <w:pPr>
        <w:spacing w:after="0" w:line="240" w:lineRule="auto"/>
        <w:ind w:firstLine="567"/>
        <w:jc w:val="both"/>
        <w:rPr>
          <w:rFonts w:ascii="Times New Roman" w:hAnsi="Times New Roman"/>
          <w:bCs/>
          <w:iCs/>
          <w:kern w:val="2"/>
          <w:sz w:val="28"/>
          <w:szCs w:val="28"/>
        </w:rPr>
      </w:pPr>
      <w:r>
        <w:rPr>
          <w:rFonts w:ascii="Times New Roman" w:hAnsi="Times New Roman"/>
          <w:bCs/>
          <w:iCs/>
          <w:kern w:val="2"/>
          <w:sz w:val="28"/>
          <w:szCs w:val="28"/>
        </w:rPr>
        <w:t>Chủ động triển khai các giải pháp nhằm n</w:t>
      </w:r>
      <w:r w:rsidR="00F359F2" w:rsidRPr="00F06AC3">
        <w:rPr>
          <w:rFonts w:ascii="Times New Roman" w:hAnsi="Times New Roman"/>
          <w:bCs/>
          <w:iCs/>
          <w:kern w:val="2"/>
          <w:sz w:val="28"/>
          <w:szCs w:val="28"/>
        </w:rPr>
        <w:t>âng cao chất lượng công tác thông tin tuyên truyền về công tác Đoàn và phong trào thanh thiếu nhi trên các phương tiện thông tin đại chúng, trên các kênh thông tin của Đoàn, trên mạng xã hội</w:t>
      </w:r>
      <w:r>
        <w:rPr>
          <w:rFonts w:ascii="Times New Roman" w:hAnsi="Times New Roman"/>
          <w:bCs/>
          <w:iCs/>
          <w:kern w:val="2"/>
          <w:sz w:val="28"/>
          <w:szCs w:val="28"/>
        </w:rPr>
        <w:t>.</w:t>
      </w:r>
    </w:p>
    <w:p w:rsidR="00F359F2" w:rsidRPr="00F06AC3" w:rsidRDefault="00F359F2" w:rsidP="00F359F2">
      <w:pPr>
        <w:spacing w:after="0" w:line="240" w:lineRule="auto"/>
        <w:ind w:firstLine="567"/>
        <w:jc w:val="both"/>
        <w:rPr>
          <w:rFonts w:ascii="Times New Roman" w:hAnsi="Times New Roman"/>
          <w:kern w:val="2"/>
          <w:sz w:val="28"/>
          <w:szCs w:val="28"/>
        </w:rPr>
      </w:pPr>
    </w:p>
    <w:p w:rsidR="00F359F2" w:rsidRPr="00F06AC3" w:rsidRDefault="00F359F2" w:rsidP="00F359F2">
      <w:pPr>
        <w:tabs>
          <w:tab w:val="left" w:pos="4860"/>
        </w:tabs>
        <w:spacing w:after="0" w:line="240" w:lineRule="auto"/>
        <w:ind w:firstLine="567"/>
        <w:jc w:val="both"/>
        <w:rPr>
          <w:rFonts w:ascii="Times New Roman" w:hAnsi="Times New Roman"/>
          <w:b/>
          <w:spacing w:val="-10"/>
          <w:kern w:val="2"/>
          <w:sz w:val="28"/>
          <w:szCs w:val="28"/>
        </w:rPr>
      </w:pPr>
      <w:r w:rsidRPr="00F06AC3">
        <w:rPr>
          <w:rFonts w:ascii="Times New Roman" w:hAnsi="Times New Roman"/>
          <w:b/>
          <w:spacing w:val="-10"/>
          <w:kern w:val="2"/>
          <w:sz w:val="28"/>
          <w:szCs w:val="28"/>
        </w:rPr>
        <w:t>2. Tổ chức các phong trào hành động cách mạng phát huy thanh niên trong xây dựng và bảo vệ Tổ quốc</w:t>
      </w:r>
    </w:p>
    <w:p w:rsidR="00F359F2" w:rsidRPr="00F06AC3" w:rsidRDefault="00F359F2" w:rsidP="00F359F2">
      <w:pPr>
        <w:tabs>
          <w:tab w:val="left" w:pos="4860"/>
        </w:tabs>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Toàn Đoàn triển khai 3 phong trào hành động cách mạng: </w:t>
      </w:r>
      <w:r w:rsidRPr="00F06AC3">
        <w:rPr>
          <w:rFonts w:ascii="Times New Roman" w:hAnsi="Times New Roman"/>
          <w:i/>
          <w:sz w:val="28"/>
          <w:szCs w:val="28"/>
        </w:rPr>
        <w:t xml:space="preserve">“Tuổi trẻ xung kích xây dựng và bảo vệ Tổ quốc”, “Thanh niên tình nguyện”, “Tuổi trẻ sáng tạo”, </w:t>
      </w:r>
      <w:r w:rsidRPr="00F06AC3">
        <w:rPr>
          <w:rFonts w:ascii="Times New Roman" w:hAnsi="Times New Roman"/>
          <w:sz w:val="28"/>
          <w:szCs w:val="28"/>
        </w:rPr>
        <w:t>đảm bảo tính rộng khắp, tính định hướng, tính dẫn dắt, tính hiệu quả, tính bền vững.</w:t>
      </w:r>
    </w:p>
    <w:p w:rsidR="00F359F2" w:rsidRPr="00F06AC3" w:rsidRDefault="00F359F2" w:rsidP="00F359F2">
      <w:pPr>
        <w:tabs>
          <w:tab w:val="left" w:pos="4860"/>
        </w:tabs>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2.1. Phong trào Tuổi trẻ xung kích xây dựng và bảo vệ Tổ quốc</w:t>
      </w:r>
    </w:p>
    <w:p w:rsidR="00F359F2" w:rsidRPr="00F06AC3" w:rsidRDefault="00F359F2" w:rsidP="00F359F2">
      <w:pPr>
        <w:spacing w:after="0" w:line="240" w:lineRule="auto"/>
        <w:ind w:firstLine="567"/>
        <w:jc w:val="both"/>
        <w:rPr>
          <w:rFonts w:ascii="Times New Roman" w:hAnsi="Times New Roman"/>
          <w:i/>
          <w:sz w:val="28"/>
          <w:szCs w:val="28"/>
        </w:rPr>
      </w:pPr>
      <w:r w:rsidRPr="00F06AC3">
        <w:rPr>
          <w:rFonts w:ascii="Times New Roman" w:hAnsi="Times New Roman"/>
          <w:i/>
          <w:sz w:val="28"/>
          <w:szCs w:val="28"/>
        </w:rPr>
        <w:t>2.1.1. Xung kích thực hiện nhiệm vụ chính trị, kinh tế, xã hội của địa phương, đơn vị</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Tích cực tham gia thực hiện các mục tiêu phát triển kinh tế - xã hội của thành phố theo Nghị quyế</w:t>
      </w:r>
      <w:r>
        <w:rPr>
          <w:rFonts w:ascii="Times New Roman" w:hAnsi="Times New Roman"/>
          <w:sz w:val="28"/>
          <w:szCs w:val="28"/>
        </w:rPr>
        <w:t>t 16-</w:t>
      </w:r>
      <w:r w:rsidRPr="00F06AC3">
        <w:rPr>
          <w:rFonts w:ascii="Times New Roman" w:hAnsi="Times New Roman"/>
          <w:sz w:val="28"/>
          <w:szCs w:val="28"/>
        </w:rPr>
        <w:t>NQ/TW của Bộ Chính trị</w:t>
      </w:r>
      <w:r>
        <w:rPr>
          <w:rFonts w:ascii="Times New Roman" w:hAnsi="Times New Roman"/>
          <w:sz w:val="28"/>
          <w:szCs w:val="28"/>
        </w:rPr>
        <w:t xml:space="preserve"> về phương hướng, nhiệm vụ phát triển Thành phố Hồ Chí Minh đến năm 2020</w:t>
      </w:r>
      <w:r w:rsidRPr="00F06AC3">
        <w:rPr>
          <w:rFonts w:ascii="Times New Roman" w:hAnsi="Times New Roman"/>
          <w:sz w:val="28"/>
          <w:szCs w:val="28"/>
        </w:rPr>
        <w:t>, trọng tâm là Nghị quyết Đại hội Đảng bộ thành phố lần thứ</w:t>
      </w:r>
      <w:r>
        <w:rPr>
          <w:rFonts w:ascii="Times New Roman" w:hAnsi="Times New Roman"/>
          <w:sz w:val="28"/>
          <w:szCs w:val="28"/>
        </w:rPr>
        <w:t xml:space="preserve"> X với</w:t>
      </w:r>
      <w:r w:rsidRPr="00F06AC3">
        <w:rPr>
          <w:rFonts w:ascii="Times New Roman" w:hAnsi="Times New Roman"/>
          <w:sz w:val="28"/>
          <w:szCs w:val="28"/>
        </w:rPr>
        <w:t xml:space="preserve"> 07 chương trình đột phá</w:t>
      </w:r>
      <w:r>
        <w:rPr>
          <w:rFonts w:ascii="Times New Roman" w:hAnsi="Times New Roman"/>
          <w:sz w:val="28"/>
          <w:szCs w:val="28"/>
        </w:rPr>
        <w:t>.</w:t>
      </w:r>
    </w:p>
    <w:p w:rsidR="00F359F2" w:rsidRPr="00F06AC3" w:rsidRDefault="00652477" w:rsidP="00F359F2">
      <w:pPr>
        <w:pStyle w:val="ListParagraph"/>
        <w:ind w:left="0" w:firstLine="567"/>
        <w:contextualSpacing w:val="0"/>
        <w:rPr>
          <w:rFonts w:ascii="Times New Roman" w:hAnsi="Times New Roman"/>
          <w:kern w:val="2"/>
          <w:sz w:val="28"/>
          <w:szCs w:val="28"/>
        </w:rPr>
      </w:pPr>
      <w:r w:rsidRPr="008402BF">
        <w:rPr>
          <w:rFonts w:ascii="Times New Roman" w:hAnsi="Times New Roman"/>
          <w:sz w:val="28"/>
          <w:szCs w:val="28"/>
        </w:rPr>
        <w:lastRenderedPageBreak/>
        <w:t>100% Đoàn cơ sở</w:t>
      </w:r>
      <w:r>
        <w:rPr>
          <w:rFonts w:ascii="Times New Roman" w:hAnsi="Times New Roman"/>
          <w:sz w:val="28"/>
          <w:szCs w:val="28"/>
        </w:rPr>
        <w:t xml:space="preserve"> t</w:t>
      </w:r>
      <w:r w:rsidR="00F359F2" w:rsidRPr="00F06AC3">
        <w:rPr>
          <w:rFonts w:ascii="Times New Roman" w:hAnsi="Times New Roman"/>
          <w:sz w:val="28"/>
          <w:szCs w:val="28"/>
        </w:rPr>
        <w:t xml:space="preserve">hực hiện các công trình, phần việc thanh niên tham gia xây dựng địa phương đơn vị; </w:t>
      </w:r>
      <w:r w:rsidR="00F359F2" w:rsidRPr="00F06AC3">
        <w:rPr>
          <w:rFonts w:ascii="Times New Roman" w:hAnsi="Times New Roman"/>
          <w:kern w:val="2"/>
          <w:sz w:val="28"/>
          <w:szCs w:val="28"/>
        </w:rPr>
        <w:t>tạo môi trường phát huy đoàn viên, thanh niên thực hiện tốt nhiệm vụ chính trị theo từng khu vực</w:t>
      </w:r>
      <w:r w:rsidR="00F359F2">
        <w:rPr>
          <w:rFonts w:ascii="Times New Roman" w:hAnsi="Times New Roman"/>
          <w:kern w:val="2"/>
          <w:sz w:val="28"/>
          <w:szCs w:val="28"/>
        </w:rPr>
        <w:t xml:space="preserve"> đối tượng</w:t>
      </w:r>
      <w:r w:rsidR="00F359F2" w:rsidRPr="00F06AC3">
        <w:rPr>
          <w:rFonts w:ascii="Times New Roman" w:hAnsi="Times New Roman"/>
          <w:kern w:val="2"/>
          <w:sz w:val="28"/>
          <w:szCs w:val="28"/>
        </w:rPr>
        <w:t>:</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i/>
          <w:sz w:val="28"/>
          <w:szCs w:val="28"/>
        </w:rPr>
        <w:t>Khu vực địa bàn dân cư:</w:t>
      </w:r>
      <w:r w:rsidRPr="00F06AC3">
        <w:rPr>
          <w:rFonts w:ascii="Times New Roman" w:hAnsi="Times New Roman"/>
          <w:sz w:val="28"/>
          <w:szCs w:val="28"/>
        </w:rPr>
        <w:t xml:space="preserve"> Xung kích xây dựng văn minh đô thị</w:t>
      </w:r>
      <w:r>
        <w:rPr>
          <w:rFonts w:ascii="Times New Roman" w:hAnsi="Times New Roman"/>
          <w:sz w:val="28"/>
          <w:szCs w:val="28"/>
        </w:rPr>
        <w:t>, nông thôn mới và góp phần giảm nghèo bền vững</w:t>
      </w:r>
      <w:r w:rsidRPr="00F06AC3">
        <w:rPr>
          <w:rFonts w:ascii="Times New Roman" w:hAnsi="Times New Roman"/>
          <w:sz w:val="28"/>
          <w:szCs w:val="28"/>
        </w:rPr>
        <w:t>; duy trì và đẩy mạnh phong trào xây dựng khu phố, ấp “An toàn – sạch đẹp – văn minh – nghĩa tình”… gắn với cuộc vận động “Toàn dân đoàn kết xây dựng nông thôn mới, đô thị văn minh”</w:t>
      </w:r>
      <w:r w:rsidR="00AE36B5">
        <w:rPr>
          <w:rFonts w:ascii="Times New Roman" w:hAnsi="Times New Roman"/>
          <w:sz w:val="28"/>
          <w:szCs w:val="28"/>
        </w:rPr>
        <w:t>.</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i/>
          <w:sz w:val="28"/>
          <w:szCs w:val="28"/>
        </w:rPr>
        <w:t>Khu vực trường học:</w:t>
      </w:r>
      <w:r w:rsidRPr="00F06AC3">
        <w:rPr>
          <w:rFonts w:ascii="Times New Roman" w:hAnsi="Times New Roman"/>
          <w:sz w:val="28"/>
          <w:szCs w:val="28"/>
        </w:rPr>
        <w:t xml:space="preserve"> tích cực thực hiện cuộc vận động “Nhà giáo trẻ tiêu biểu”, phong trào “Sinh viên 5 tốt”, “Học sinh 3 rèn luyện”, “Khi tôi 18”; tăng cường các hoạt động và giải pháp </w:t>
      </w:r>
      <w:r>
        <w:rPr>
          <w:rFonts w:ascii="Times New Roman" w:hAnsi="Times New Roman"/>
          <w:sz w:val="28"/>
          <w:szCs w:val="28"/>
        </w:rPr>
        <w:t xml:space="preserve">tham gia </w:t>
      </w:r>
      <w:r w:rsidRPr="00F06AC3">
        <w:rPr>
          <w:rFonts w:ascii="Times New Roman" w:hAnsi="Times New Roman"/>
          <w:sz w:val="28"/>
          <w:szCs w:val="28"/>
        </w:rPr>
        <w:t>đổi mới nội dung, phương pháp dạy và học, xây dựng động cơ học tập trong sáng và tạo môi trường học tập, môi trường giáo dục chủ động, thân thiện, sáng tạo.</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i/>
          <w:sz w:val="28"/>
          <w:szCs w:val="28"/>
        </w:rPr>
        <w:t>Khu vực công nhân lao động</w:t>
      </w:r>
      <w:r w:rsidRPr="00F06AC3">
        <w:rPr>
          <w:rFonts w:ascii="Times New Roman" w:hAnsi="Times New Roman"/>
          <w:sz w:val="28"/>
          <w:szCs w:val="28"/>
        </w:rPr>
        <w:t>: Thực hiện phong trào “4 nhất”, phong trào “3 trách nhiệm” và cuộc vận động “Thầy thuốc trẻ tiêu biểu”. Phát huy vai trò xung kích, sáng tạo của đoàn viên, thanh niên công nhân, cán bộ, công chức, viên chức và người lao động trẻ trong việc nâng cao năng suất lao động, chất lượng sản phẩm, dịch vụ, cải tiến quy trình, thủ tục, phong cách làm việc và thực hiện cải cách hành chính.</w:t>
      </w:r>
    </w:p>
    <w:p w:rsidR="00F359F2"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i/>
          <w:sz w:val="28"/>
          <w:szCs w:val="28"/>
        </w:rPr>
        <w:t>Khu vực lực lượng vũ trang:</w:t>
      </w:r>
      <w:r w:rsidRPr="00F06AC3">
        <w:rPr>
          <w:rFonts w:ascii="Times New Roman" w:hAnsi="Times New Roman"/>
          <w:sz w:val="28"/>
          <w:szCs w:val="28"/>
        </w:rPr>
        <w:t xml:space="preserve"> Xung kích thực hiện phong trào xây dựng lực lượng vũ trang cách mạng chính quy, tinh nhuệ, từng bước hiện đại; thực hiện nghiêm kỷ luật, điều lệnh, sẵn sàng chiến đấu; gắn phong trào với các hoạt độ</w:t>
      </w:r>
      <w:r>
        <w:rPr>
          <w:rFonts w:ascii="Times New Roman" w:hAnsi="Times New Roman"/>
          <w:sz w:val="28"/>
          <w:szCs w:val="28"/>
        </w:rPr>
        <w:t>ng giúp dân…</w:t>
      </w:r>
      <w:r w:rsidRPr="00F06AC3">
        <w:rPr>
          <w:rFonts w:ascii="Times New Roman" w:hAnsi="Times New Roman"/>
          <w:sz w:val="28"/>
          <w:szCs w:val="28"/>
        </w:rPr>
        <w:t xml:space="preserve"> Đẩy mạnh </w:t>
      </w:r>
      <w:r>
        <w:rPr>
          <w:rFonts w:ascii="Times New Roman" w:hAnsi="Times New Roman"/>
          <w:sz w:val="28"/>
          <w:szCs w:val="28"/>
        </w:rPr>
        <w:t>thực hiện cuộc vận động “Phát huy truyền thống, cống hiến tài năng, xứng danh Bộ đội Cụ Hồ” và phong trào “Lực lượng vũ trang Thành phố xung kích, sáng tạo, vươn tới đỉnh cao”.</w:t>
      </w:r>
    </w:p>
    <w:p w:rsidR="00F359F2" w:rsidRDefault="00F359F2" w:rsidP="00F359F2">
      <w:pPr>
        <w:spacing w:after="0" w:line="240" w:lineRule="auto"/>
        <w:ind w:firstLine="567"/>
        <w:jc w:val="both"/>
        <w:rPr>
          <w:rFonts w:ascii="Times New Roman" w:hAnsi="Times New Roman"/>
          <w:sz w:val="28"/>
          <w:szCs w:val="28"/>
        </w:rPr>
      </w:pPr>
    </w:p>
    <w:p w:rsidR="00F359F2" w:rsidRPr="00F06AC3" w:rsidRDefault="00F359F2" w:rsidP="00F359F2">
      <w:pPr>
        <w:spacing w:after="0" w:line="240" w:lineRule="auto"/>
        <w:ind w:firstLine="567"/>
        <w:jc w:val="both"/>
        <w:rPr>
          <w:rFonts w:ascii="Times New Roman" w:hAnsi="Times New Roman"/>
          <w:i/>
          <w:sz w:val="28"/>
          <w:szCs w:val="28"/>
        </w:rPr>
      </w:pPr>
      <w:r w:rsidRPr="00F06AC3">
        <w:rPr>
          <w:rFonts w:ascii="Times New Roman" w:hAnsi="Times New Roman"/>
          <w:i/>
          <w:sz w:val="28"/>
          <w:szCs w:val="28"/>
        </w:rPr>
        <w:t>2.1.2. Xung kích bảo vệ Tổ quốc, giữ gìn an ninh chính trị, trật tự an toàn xã hội</w:t>
      </w:r>
    </w:p>
    <w:p w:rsidR="00F359F2" w:rsidRPr="00F06AC3" w:rsidRDefault="00F359F2" w:rsidP="00F359F2">
      <w:pPr>
        <w:spacing w:after="0" w:line="240" w:lineRule="auto"/>
        <w:ind w:firstLine="567"/>
        <w:jc w:val="both"/>
        <w:rPr>
          <w:rFonts w:ascii="Times New Roman" w:hAnsi="Times New Roman"/>
          <w:sz w:val="28"/>
          <w:szCs w:val="28"/>
        </w:rPr>
      </w:pPr>
      <w:r>
        <w:rPr>
          <w:rFonts w:ascii="Times New Roman" w:hAnsi="Times New Roman"/>
          <w:sz w:val="28"/>
          <w:szCs w:val="28"/>
        </w:rPr>
        <w:t>Tiếp tục thực hiện các giải pháp nhằm nâng cao</w:t>
      </w:r>
      <w:r w:rsidRPr="00F06AC3">
        <w:rPr>
          <w:rFonts w:ascii="Times New Roman" w:hAnsi="Times New Roman"/>
          <w:sz w:val="28"/>
          <w:szCs w:val="28"/>
        </w:rPr>
        <w:t xml:space="preserve"> tinh thần, ý thức bảo vệ độc lập dân tộc và chủ nghĩa xã hội, bảo vệ chủ quyền và toàn vẹn lãnh thổ; tham gia giữ gìn an ninh chính trị của Thành phố; cảnh giác, đấu tranh phòng, chống âm mưu, thủ đoạn “diễn biến hòa bình” của các thế lực thù địch. Tăng cường trang bị kiến thức </w:t>
      </w:r>
      <w:r>
        <w:rPr>
          <w:rFonts w:ascii="Times New Roman" w:hAnsi="Times New Roman"/>
          <w:sz w:val="28"/>
          <w:szCs w:val="28"/>
        </w:rPr>
        <w:t>an ninh, quốc phòng</w:t>
      </w:r>
      <w:r w:rsidRPr="00F06AC3">
        <w:rPr>
          <w:rFonts w:ascii="Times New Roman" w:hAnsi="Times New Roman"/>
          <w:sz w:val="28"/>
          <w:szCs w:val="28"/>
        </w:rPr>
        <w:t xml:space="preserve"> cho cán bộ Đoàn, </w:t>
      </w:r>
      <w:r>
        <w:rPr>
          <w:rFonts w:ascii="Times New Roman" w:hAnsi="Times New Roman"/>
          <w:sz w:val="28"/>
          <w:szCs w:val="28"/>
        </w:rPr>
        <w:t>đ</w:t>
      </w:r>
      <w:r w:rsidRPr="00F06AC3">
        <w:rPr>
          <w:rFonts w:ascii="Times New Roman" w:hAnsi="Times New Roman"/>
          <w:sz w:val="28"/>
          <w:szCs w:val="28"/>
        </w:rPr>
        <w:t>oàn viên.</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Vận động </w:t>
      </w:r>
      <w:r>
        <w:rPr>
          <w:rFonts w:ascii="Times New Roman" w:hAnsi="Times New Roman"/>
          <w:sz w:val="28"/>
          <w:szCs w:val="28"/>
        </w:rPr>
        <w:t>đ</w:t>
      </w:r>
      <w:r w:rsidRPr="00F06AC3">
        <w:rPr>
          <w:rFonts w:ascii="Times New Roman" w:hAnsi="Times New Roman"/>
          <w:sz w:val="28"/>
          <w:szCs w:val="28"/>
        </w:rPr>
        <w:t>oàn viên,</w:t>
      </w:r>
      <w:r>
        <w:rPr>
          <w:rFonts w:ascii="Times New Roman" w:hAnsi="Times New Roman"/>
          <w:sz w:val="28"/>
          <w:szCs w:val="28"/>
        </w:rPr>
        <w:t xml:space="preserve"> </w:t>
      </w:r>
      <w:r w:rsidRPr="00F06AC3">
        <w:rPr>
          <w:rFonts w:ascii="Times New Roman" w:hAnsi="Times New Roman"/>
          <w:sz w:val="28"/>
          <w:szCs w:val="28"/>
        </w:rPr>
        <w:t xml:space="preserve">thanh niên tình nguyện thực hiện nghĩa vụ quân sự, đồng thời thực hiện tốt chính sách hậu phương quân đội. Duy trì </w:t>
      </w:r>
      <w:r w:rsidR="00AE36B5">
        <w:rPr>
          <w:rFonts w:ascii="Times New Roman" w:hAnsi="Times New Roman"/>
          <w:sz w:val="28"/>
          <w:szCs w:val="28"/>
        </w:rPr>
        <w:t>và nâng chất</w:t>
      </w:r>
      <w:r w:rsidRPr="00F06AC3">
        <w:rPr>
          <w:rFonts w:ascii="Times New Roman" w:hAnsi="Times New Roman"/>
          <w:sz w:val="28"/>
          <w:szCs w:val="28"/>
        </w:rPr>
        <w:t xml:space="preserve"> mối quan hệ phối hợp hoạt động giữa tổ chức Đoàn với các đơn vị lực lượng vũ trang trên địa bàn, các đơn vị kết nghĩa.</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Tích cực tham gia xây dựng biên giới, biển, đảo vững mạnh, trong đó tập trung nâng cao hiệu quả công tác tuyên truyền, giáo dục nhận thức cho đoàn viên, thanh thiếu nhi về biên giới, biển đảo; thực hiện các công trình thanh niên, vận động các nguồn lực xã hội phục vụ cho việc phát triển kinh tế</w:t>
      </w:r>
      <w:r>
        <w:rPr>
          <w:rFonts w:ascii="Times New Roman" w:hAnsi="Times New Roman"/>
          <w:sz w:val="28"/>
          <w:szCs w:val="28"/>
        </w:rPr>
        <w:t xml:space="preserve"> -</w:t>
      </w:r>
      <w:r w:rsidRPr="00F06AC3">
        <w:rPr>
          <w:rFonts w:ascii="Times New Roman" w:hAnsi="Times New Roman"/>
          <w:sz w:val="28"/>
          <w:szCs w:val="28"/>
        </w:rPr>
        <w:t xml:space="preserve"> xã hội tại các vùng biên giới, biển đảo; duy trì hiệu quả và tiếp tục tăng cường các hoạt động phối hợp, kết nghĩa giữa Thành Đoàn, các cơ sở Đoàn trực thuộc với các xã, huyện khu vực biên giới, các đơn vị quân đội trú đóng tại các vùng biên giới, biển đảo. </w:t>
      </w:r>
    </w:p>
    <w:p w:rsidR="00F359F2"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lastRenderedPageBreak/>
        <w:t>Tham gia thực hiện hiệu quả phong trào “Toàn dân bảo vệ an ninh Tổ quốc”. Tổ chức các hoạt động giữ gìn an ninh trật tự, an toàn xã hội, tham gia phòng, chống tội phạm, tệ nạn xã hội trên địa bàn dân cư; phát động các giờ cao điểm vì an toàn, an ninh khu phố. Phối hợp với các ngành trong công tác cảm hóa, giáo dục, giúp đỡ thanh thiếu niên có nguy cơ vi phạm pháp luật; vận động thanh niên sau cai nghiện</w:t>
      </w:r>
      <w:r>
        <w:rPr>
          <w:rFonts w:ascii="Times New Roman" w:hAnsi="Times New Roman"/>
          <w:sz w:val="28"/>
          <w:szCs w:val="28"/>
        </w:rPr>
        <w:t xml:space="preserve"> tái hòa nhập cộng đồng, thanh niên hoàn lương</w:t>
      </w:r>
      <w:r w:rsidRPr="00F06AC3">
        <w:rPr>
          <w:rFonts w:ascii="Times New Roman" w:hAnsi="Times New Roman"/>
          <w:sz w:val="28"/>
          <w:szCs w:val="28"/>
        </w:rPr>
        <w:t xml:space="preserve"> tham gia câu lạc bộ, đội, nhóm tại địa phương, </w:t>
      </w:r>
      <w:r>
        <w:rPr>
          <w:rFonts w:ascii="Times New Roman" w:hAnsi="Times New Roman"/>
          <w:sz w:val="28"/>
          <w:szCs w:val="28"/>
        </w:rPr>
        <w:t>tích cực</w:t>
      </w:r>
      <w:r w:rsidRPr="00F06AC3">
        <w:rPr>
          <w:rFonts w:ascii="Times New Roman" w:hAnsi="Times New Roman"/>
          <w:sz w:val="28"/>
          <w:szCs w:val="28"/>
        </w:rPr>
        <w:t xml:space="preserve"> hỗ trợ giới thiệu việc làm, học nghề tại cơ sở. Phấn đấu 100% Đoàn phường, xã, thị trấn có giải pháp cảm hóa, giáp dục, giúp đỡ ít nhất 01 thanh niên hoàn lương, thanh niên </w:t>
      </w:r>
      <w:r>
        <w:rPr>
          <w:rFonts w:ascii="Times New Roman" w:hAnsi="Times New Roman"/>
          <w:sz w:val="28"/>
          <w:szCs w:val="28"/>
        </w:rPr>
        <w:t xml:space="preserve">sau cai nghiện </w:t>
      </w:r>
      <w:r w:rsidRPr="00F06AC3">
        <w:rPr>
          <w:rFonts w:ascii="Times New Roman" w:hAnsi="Times New Roman"/>
          <w:sz w:val="28"/>
          <w:szCs w:val="28"/>
        </w:rPr>
        <w:t>tái hòa nhập cộng đồng, thanh niên có nguy cơ vi phạm pháp luật, thiếu nhi chưa ngoan trở nên tiến bộ hàng năm.</w:t>
      </w:r>
    </w:p>
    <w:p w:rsidR="00F359F2" w:rsidRPr="00F06AC3" w:rsidRDefault="00F359F2" w:rsidP="00F359F2">
      <w:pPr>
        <w:spacing w:after="0" w:line="240" w:lineRule="auto"/>
        <w:ind w:firstLine="567"/>
        <w:jc w:val="both"/>
        <w:rPr>
          <w:rFonts w:ascii="Times New Roman" w:hAnsi="Times New Roman"/>
          <w:sz w:val="28"/>
          <w:szCs w:val="28"/>
        </w:rPr>
      </w:pPr>
    </w:p>
    <w:p w:rsidR="00F359F2" w:rsidRPr="00F06AC3" w:rsidRDefault="00F359F2" w:rsidP="00F359F2">
      <w:pPr>
        <w:tabs>
          <w:tab w:val="left" w:pos="4860"/>
        </w:tabs>
        <w:spacing w:after="0" w:line="240" w:lineRule="auto"/>
        <w:ind w:firstLine="567"/>
        <w:jc w:val="both"/>
        <w:rPr>
          <w:rFonts w:ascii="Times New Roman" w:hAnsi="Times New Roman"/>
          <w:kern w:val="2"/>
          <w:sz w:val="28"/>
          <w:szCs w:val="28"/>
        </w:rPr>
      </w:pPr>
      <w:r w:rsidRPr="00F06AC3">
        <w:rPr>
          <w:rFonts w:ascii="Times New Roman" w:hAnsi="Times New Roman"/>
          <w:b/>
          <w:i/>
          <w:kern w:val="2"/>
          <w:sz w:val="28"/>
          <w:szCs w:val="28"/>
        </w:rPr>
        <w:t>2.2. Phong trào Thanh niên tình nguyện</w:t>
      </w:r>
    </w:p>
    <w:p w:rsidR="00F359F2" w:rsidRPr="00F06AC3" w:rsidRDefault="00F359F2" w:rsidP="00F359F2">
      <w:pPr>
        <w:pStyle w:val="ListParagraph"/>
        <w:ind w:left="0" w:firstLine="567"/>
        <w:contextualSpacing w:val="0"/>
        <w:rPr>
          <w:rFonts w:ascii="Times New Roman" w:hAnsi="Times New Roman"/>
          <w:i/>
          <w:sz w:val="28"/>
          <w:szCs w:val="28"/>
        </w:rPr>
      </w:pPr>
      <w:r w:rsidRPr="00F06AC3">
        <w:rPr>
          <w:rFonts w:ascii="Times New Roman" w:hAnsi="Times New Roman"/>
          <w:i/>
          <w:spacing w:val="-2"/>
          <w:sz w:val="28"/>
          <w:szCs w:val="28"/>
        </w:rPr>
        <w:t>2.2.1. Tình nguyện vì an sinh xã hội</w:t>
      </w:r>
    </w:p>
    <w:p w:rsidR="00F359F2" w:rsidRPr="00F06AC3" w:rsidRDefault="00F359F2" w:rsidP="00F359F2">
      <w:pPr>
        <w:shd w:val="clear" w:color="auto" w:fill="FFFFFF"/>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Duy trì tổ chức các hoạt động tham gia giải quyết những vấn đề phát sinh từ cuộc sống cộng đồng như: cải tạo hệ thống điện cho hộ gia đình, chung cư, lắp đặt đồng hồ nước cho </w:t>
      </w:r>
      <w:r>
        <w:rPr>
          <w:rFonts w:ascii="Times New Roman" w:hAnsi="Times New Roman"/>
          <w:sz w:val="28"/>
          <w:szCs w:val="28"/>
        </w:rPr>
        <w:t>hộ</w:t>
      </w:r>
      <w:r w:rsidRPr="00F06AC3">
        <w:rPr>
          <w:rFonts w:ascii="Times New Roman" w:hAnsi="Times New Roman"/>
          <w:sz w:val="28"/>
          <w:szCs w:val="28"/>
        </w:rPr>
        <w:t xml:space="preserve"> nghèo, </w:t>
      </w:r>
      <w:r w:rsidR="00766EEE">
        <w:rPr>
          <w:rFonts w:ascii="Times New Roman" w:hAnsi="Times New Roman"/>
          <w:sz w:val="28"/>
          <w:szCs w:val="28"/>
        </w:rPr>
        <w:t>sửa chữa</w:t>
      </w:r>
      <w:r w:rsidRPr="00F06AC3">
        <w:rPr>
          <w:rFonts w:ascii="Times New Roman" w:hAnsi="Times New Roman"/>
          <w:sz w:val="28"/>
          <w:szCs w:val="28"/>
        </w:rPr>
        <w:t xml:space="preserve">, xây dựng mới Nhà tình bạn…, các hoạt động hỗ trợ cho </w:t>
      </w:r>
      <w:r>
        <w:rPr>
          <w:rFonts w:ascii="Times New Roman" w:hAnsi="Times New Roman"/>
          <w:sz w:val="28"/>
          <w:szCs w:val="28"/>
        </w:rPr>
        <w:t xml:space="preserve">các gia đình, </w:t>
      </w:r>
      <w:r w:rsidRPr="00F06AC3">
        <w:rPr>
          <w:rFonts w:ascii="Times New Roman" w:hAnsi="Times New Roman"/>
          <w:sz w:val="28"/>
          <w:szCs w:val="28"/>
        </w:rPr>
        <w:t xml:space="preserve">người già, trẻ em </w:t>
      </w:r>
      <w:r>
        <w:rPr>
          <w:rFonts w:ascii="Times New Roman" w:hAnsi="Times New Roman"/>
          <w:sz w:val="28"/>
          <w:szCs w:val="28"/>
        </w:rPr>
        <w:t>có hoàn cảnh khó khăn</w:t>
      </w:r>
      <w:r w:rsidRPr="00F06AC3">
        <w:rPr>
          <w:rFonts w:ascii="Times New Roman" w:hAnsi="Times New Roman"/>
          <w:sz w:val="28"/>
          <w:szCs w:val="28"/>
        </w:rPr>
        <w:t>; phát triển các đội hình hỗ trợ bệnh nhân tại các bệnh viện; tăng cường tổ chức các hoạt động tại vùng sâu, vùng xa</w:t>
      </w:r>
      <w:r>
        <w:rPr>
          <w:rFonts w:ascii="Times New Roman" w:hAnsi="Times New Roman"/>
          <w:sz w:val="28"/>
          <w:szCs w:val="28"/>
        </w:rPr>
        <w:t>, hoạt động cứu trợ đồng bào chịu thiệt hại do thiên tai</w:t>
      </w:r>
      <w:r w:rsidRPr="00F06AC3">
        <w:rPr>
          <w:rFonts w:ascii="Times New Roman" w:hAnsi="Times New Roman"/>
          <w:sz w:val="28"/>
          <w:szCs w:val="28"/>
        </w:rPr>
        <w:t>…</w:t>
      </w:r>
    </w:p>
    <w:p w:rsidR="00F359F2" w:rsidRPr="00F06AC3" w:rsidRDefault="00F359F2" w:rsidP="00F359F2">
      <w:pPr>
        <w:shd w:val="clear" w:color="auto" w:fill="FFFFFF"/>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Nâng cao chất lượng phong trào thanh niên tình nguyện, đưa phong trào thanh niên tình nguyện của Đoàn giữ vị trí trung tâm, dẫn dắt, định hướng hoạt động tình nguyện trong xã hội, trong đó tập trung nâng cao tính chuyên nghiệp trong hoạt động, xác lập nội dung hoạt động cụ thể, thiết thực, </w:t>
      </w:r>
      <w:r>
        <w:rPr>
          <w:rFonts w:ascii="Times New Roman" w:hAnsi="Times New Roman"/>
          <w:sz w:val="28"/>
          <w:szCs w:val="28"/>
        </w:rPr>
        <w:t xml:space="preserve">nâng chất các hoạt động tình nguyện thường xuyên, </w:t>
      </w:r>
      <w:r w:rsidRPr="00F06AC3">
        <w:rPr>
          <w:rFonts w:ascii="Times New Roman" w:hAnsi="Times New Roman"/>
          <w:sz w:val="28"/>
          <w:szCs w:val="28"/>
        </w:rPr>
        <w:t>phát triển loại hình hoạt động tình nguyện theo dự án, mở rộng hoạt động tình nguyện quốc tế. Phấn đấu mỗi đoàn viên, thanh niên tham gia ít nhất 0</w:t>
      </w:r>
      <w:r>
        <w:rPr>
          <w:rFonts w:ascii="Times New Roman" w:hAnsi="Times New Roman"/>
          <w:sz w:val="28"/>
          <w:szCs w:val="28"/>
        </w:rPr>
        <w:t>2</w:t>
      </w:r>
      <w:r w:rsidRPr="00F06AC3">
        <w:rPr>
          <w:rFonts w:ascii="Times New Roman" w:hAnsi="Times New Roman"/>
          <w:sz w:val="28"/>
          <w:szCs w:val="28"/>
        </w:rPr>
        <w:t xml:space="preserve"> hoạt động tình nguyện hàng năm.</w:t>
      </w:r>
    </w:p>
    <w:p w:rsidR="00F359F2" w:rsidRDefault="00F359F2" w:rsidP="00F359F2">
      <w:pPr>
        <w:shd w:val="clear" w:color="auto" w:fill="FFFFFF"/>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 Phát huy vai trò của Trung tâm Công tác xã hội Thanh niên Thành phố, “Văn phòng kết nối tình nguyện”  trong việc kết nối các đội, nhóm tình nguyện ngoài tổ chức Đoàn – Hội tham gia vào các hoạt động tình nguyện chung của thanh niên Thành phố; tăng cường vận động các nguồn lực xã hội để tổ chức hoạt động tình nguyện. </w:t>
      </w:r>
    </w:p>
    <w:p w:rsidR="00F359F2" w:rsidRPr="00F06AC3" w:rsidRDefault="00F359F2" w:rsidP="00F359F2">
      <w:pPr>
        <w:shd w:val="clear" w:color="auto" w:fill="FFFFFF"/>
        <w:spacing w:after="0" w:line="240" w:lineRule="auto"/>
        <w:ind w:firstLine="567"/>
        <w:jc w:val="both"/>
        <w:rPr>
          <w:rFonts w:ascii="Times New Roman" w:hAnsi="Times New Roman"/>
          <w:sz w:val="28"/>
          <w:szCs w:val="28"/>
        </w:rPr>
      </w:pPr>
    </w:p>
    <w:p w:rsidR="00F359F2" w:rsidRDefault="00F359F2" w:rsidP="00F359F2">
      <w:pPr>
        <w:pStyle w:val="ListParagraph"/>
        <w:ind w:left="0" w:firstLine="567"/>
        <w:contextualSpacing w:val="0"/>
        <w:rPr>
          <w:rFonts w:ascii="Times New Roman" w:hAnsi="Times New Roman"/>
          <w:i/>
          <w:sz w:val="28"/>
          <w:szCs w:val="28"/>
        </w:rPr>
      </w:pPr>
      <w:r w:rsidRPr="00F06AC3">
        <w:rPr>
          <w:rFonts w:ascii="Times New Roman" w:hAnsi="Times New Roman"/>
          <w:i/>
          <w:sz w:val="28"/>
          <w:szCs w:val="28"/>
        </w:rPr>
        <w:t>2.2.2. Tình nguyện tham gia xây dựng văn minh đô thị, giữ gìn trật tự an toàn giao thông</w:t>
      </w:r>
    </w:p>
    <w:p w:rsidR="00F359F2" w:rsidRPr="00F06AC3" w:rsidRDefault="00F359F2" w:rsidP="00F359F2">
      <w:pPr>
        <w:pStyle w:val="ListParagraph"/>
        <w:ind w:left="0" w:firstLine="567"/>
        <w:contextualSpacing w:val="0"/>
        <w:rPr>
          <w:rFonts w:ascii="Times New Roman" w:hAnsi="Times New Roman"/>
          <w:sz w:val="28"/>
          <w:szCs w:val="28"/>
        </w:rPr>
      </w:pPr>
      <w:r>
        <w:rPr>
          <w:rFonts w:ascii="Times New Roman" w:hAnsi="Times New Roman"/>
          <w:sz w:val="28"/>
          <w:szCs w:val="28"/>
        </w:rPr>
        <w:t>Tham gia t</w:t>
      </w:r>
      <w:r w:rsidRPr="00F06AC3">
        <w:rPr>
          <w:rFonts w:ascii="Times New Roman" w:hAnsi="Times New Roman"/>
          <w:sz w:val="28"/>
          <w:szCs w:val="28"/>
        </w:rPr>
        <w:t>hực hiện có hiệu quả Chương trình chỉnh trang và phát triển đô thị giai đoạn 2016 – 2020</w:t>
      </w:r>
      <w:r w:rsidRPr="00F06AC3">
        <w:rPr>
          <w:rStyle w:val="FootnoteReference"/>
          <w:rFonts w:ascii="Times New Roman" w:hAnsi="Times New Roman"/>
          <w:sz w:val="28"/>
          <w:szCs w:val="28"/>
        </w:rPr>
        <w:footnoteReference w:id="59"/>
      </w:r>
      <w:r w:rsidRPr="00F06AC3">
        <w:rPr>
          <w:rFonts w:ascii="Times New Roman" w:hAnsi="Times New Roman"/>
          <w:sz w:val="28"/>
          <w:szCs w:val="28"/>
        </w:rPr>
        <w:t>, Chương trình giảm ùn tắc giao thông, giảm tai nạ</w:t>
      </w:r>
      <w:r>
        <w:rPr>
          <w:rFonts w:ascii="Times New Roman" w:hAnsi="Times New Roman"/>
          <w:sz w:val="28"/>
          <w:szCs w:val="28"/>
        </w:rPr>
        <w:t xml:space="preserve">n giao </w:t>
      </w:r>
      <w:r w:rsidRPr="00F06AC3">
        <w:rPr>
          <w:rFonts w:ascii="Times New Roman" w:hAnsi="Times New Roman"/>
          <w:sz w:val="28"/>
          <w:szCs w:val="28"/>
        </w:rPr>
        <w:t>thông giai đoạn 2016 – 2020</w:t>
      </w:r>
      <w:r w:rsidRPr="00F06AC3">
        <w:rPr>
          <w:rStyle w:val="FootnoteReference"/>
          <w:rFonts w:ascii="Times New Roman" w:hAnsi="Times New Roman"/>
          <w:sz w:val="28"/>
          <w:szCs w:val="28"/>
        </w:rPr>
        <w:footnoteReference w:id="60"/>
      </w:r>
      <w:r>
        <w:rPr>
          <w:rFonts w:ascii="Times New Roman" w:hAnsi="Times New Roman"/>
          <w:sz w:val="28"/>
          <w:szCs w:val="28"/>
        </w:rPr>
        <w:t xml:space="preserve">, trong đó chú trọng </w:t>
      </w:r>
      <w:r w:rsidRPr="00F06AC3">
        <w:rPr>
          <w:rFonts w:ascii="Times New Roman" w:hAnsi="Times New Roman"/>
          <w:sz w:val="28"/>
          <w:szCs w:val="28"/>
        </w:rPr>
        <w:t>những nội dung hoạt động gắn với chuyên môn, đặc thù của từng đơn vị</w:t>
      </w:r>
      <w:r>
        <w:rPr>
          <w:rFonts w:ascii="Times New Roman" w:hAnsi="Times New Roman"/>
          <w:sz w:val="28"/>
          <w:szCs w:val="28"/>
        </w:rPr>
        <w:t>, từng đối tượng đoàn viên, thanh niên</w:t>
      </w:r>
      <w:r w:rsidRPr="00F06AC3">
        <w:rPr>
          <w:rFonts w:ascii="Times New Roman" w:hAnsi="Times New Roman"/>
          <w:sz w:val="28"/>
          <w:szCs w:val="28"/>
        </w:rPr>
        <w:t>.</w:t>
      </w:r>
    </w:p>
    <w:p w:rsidR="00F359F2" w:rsidRPr="00F06AC3" w:rsidRDefault="00F359F2" w:rsidP="00F359F2">
      <w:pPr>
        <w:pStyle w:val="Body1"/>
        <w:ind w:firstLine="567"/>
        <w:jc w:val="both"/>
        <w:rPr>
          <w:rFonts w:ascii="Times New Roman" w:hAnsi="Times New Roman"/>
          <w:color w:val="auto"/>
          <w:kern w:val="2"/>
          <w:szCs w:val="28"/>
        </w:rPr>
      </w:pPr>
      <w:r>
        <w:rPr>
          <w:rFonts w:ascii="Times New Roman" w:hAnsi="Times New Roman"/>
          <w:color w:val="auto"/>
          <w:kern w:val="2"/>
          <w:szCs w:val="28"/>
        </w:rPr>
        <w:lastRenderedPageBreak/>
        <w:t>Tiếp tục triển khai giải pháp</w:t>
      </w:r>
      <w:r w:rsidRPr="00F06AC3">
        <w:rPr>
          <w:rFonts w:ascii="Times New Roman" w:hAnsi="Times New Roman"/>
          <w:color w:val="auto"/>
          <w:kern w:val="2"/>
          <w:szCs w:val="28"/>
        </w:rPr>
        <w:t xml:space="preserve"> xây dựng hành vi ứng xử văn hóa nơi công cộng</w:t>
      </w:r>
      <w:r>
        <w:rPr>
          <w:rFonts w:ascii="Times New Roman" w:hAnsi="Times New Roman"/>
          <w:color w:val="auto"/>
          <w:kern w:val="2"/>
          <w:szCs w:val="28"/>
        </w:rPr>
        <w:t xml:space="preserve"> trong đoàn viên, thanh niên</w:t>
      </w:r>
      <w:r w:rsidRPr="00F06AC3">
        <w:rPr>
          <w:rFonts w:ascii="Times New Roman" w:hAnsi="Times New Roman"/>
          <w:color w:val="auto"/>
          <w:kern w:val="2"/>
          <w:szCs w:val="28"/>
        </w:rPr>
        <w:t xml:space="preserve">, tích cực tham gia lập lại trật tự kỷ cương, mỹ quan đô thị. </w:t>
      </w:r>
      <w:r w:rsidRPr="00F06AC3">
        <w:rPr>
          <w:rFonts w:ascii="Times New Roman" w:hAnsi="Times New Roman"/>
          <w:bCs/>
          <w:color w:val="auto"/>
          <w:kern w:val="2"/>
          <w:szCs w:val="28"/>
        </w:rPr>
        <w:t xml:space="preserve">Tiếp tục thực hiện </w:t>
      </w:r>
      <w:r>
        <w:rPr>
          <w:rFonts w:ascii="Times New Roman" w:hAnsi="Times New Roman"/>
          <w:bCs/>
          <w:color w:val="auto"/>
          <w:kern w:val="2"/>
          <w:szCs w:val="28"/>
        </w:rPr>
        <w:t>“</w:t>
      </w:r>
      <w:r w:rsidRPr="00F06AC3">
        <w:rPr>
          <w:rFonts w:ascii="Times New Roman" w:hAnsi="Times New Roman"/>
          <w:bCs/>
          <w:color w:val="auto"/>
          <w:kern w:val="2"/>
          <w:szCs w:val="28"/>
        </w:rPr>
        <w:t>X</w:t>
      </w:r>
      <w:r w:rsidRPr="00F06AC3">
        <w:rPr>
          <w:rFonts w:ascii="Times New Roman" w:hAnsi="Times New Roman"/>
          <w:color w:val="auto"/>
          <w:kern w:val="2"/>
          <w:szCs w:val="28"/>
        </w:rPr>
        <w:t xml:space="preserve">ây dựng khu phố, ấp </w:t>
      </w:r>
      <w:r>
        <w:rPr>
          <w:rFonts w:ascii="Times New Roman" w:hAnsi="Times New Roman"/>
          <w:color w:val="auto"/>
          <w:kern w:val="2"/>
          <w:szCs w:val="28"/>
        </w:rPr>
        <w:t>a</w:t>
      </w:r>
      <w:r w:rsidRPr="00F06AC3">
        <w:rPr>
          <w:rFonts w:ascii="Times New Roman" w:hAnsi="Times New Roman"/>
          <w:color w:val="auto"/>
          <w:kern w:val="2"/>
          <w:szCs w:val="28"/>
        </w:rPr>
        <w:t xml:space="preserve">n toàn, </w:t>
      </w:r>
      <w:r>
        <w:rPr>
          <w:rFonts w:ascii="Times New Roman" w:hAnsi="Times New Roman"/>
          <w:color w:val="auto"/>
          <w:kern w:val="2"/>
          <w:szCs w:val="28"/>
        </w:rPr>
        <w:t>s</w:t>
      </w:r>
      <w:r w:rsidRPr="00F06AC3">
        <w:rPr>
          <w:rFonts w:ascii="Times New Roman" w:hAnsi="Times New Roman"/>
          <w:color w:val="auto"/>
          <w:kern w:val="2"/>
          <w:szCs w:val="28"/>
        </w:rPr>
        <w:t xml:space="preserve">ạch đẹp, </w:t>
      </w:r>
      <w:r>
        <w:rPr>
          <w:rFonts w:ascii="Times New Roman" w:hAnsi="Times New Roman"/>
          <w:color w:val="auto"/>
          <w:kern w:val="2"/>
          <w:szCs w:val="28"/>
        </w:rPr>
        <w:t>v</w:t>
      </w:r>
      <w:r w:rsidRPr="00F06AC3">
        <w:rPr>
          <w:rFonts w:ascii="Times New Roman" w:hAnsi="Times New Roman"/>
          <w:color w:val="auto"/>
          <w:kern w:val="2"/>
          <w:szCs w:val="28"/>
        </w:rPr>
        <w:t xml:space="preserve">ăn minh, </w:t>
      </w:r>
      <w:r>
        <w:rPr>
          <w:rFonts w:ascii="Times New Roman" w:hAnsi="Times New Roman"/>
          <w:color w:val="auto"/>
          <w:kern w:val="2"/>
          <w:szCs w:val="28"/>
        </w:rPr>
        <w:t>n</w:t>
      </w:r>
      <w:r w:rsidRPr="00F06AC3">
        <w:rPr>
          <w:rFonts w:ascii="Times New Roman" w:hAnsi="Times New Roman"/>
          <w:color w:val="auto"/>
          <w:kern w:val="2"/>
          <w:szCs w:val="28"/>
        </w:rPr>
        <w:t>ghĩa tình”</w:t>
      </w:r>
      <w:r>
        <w:rPr>
          <w:rFonts w:ascii="Times New Roman" w:hAnsi="Times New Roman"/>
          <w:color w:val="auto"/>
          <w:kern w:val="2"/>
          <w:szCs w:val="28"/>
        </w:rPr>
        <w:t>,</w:t>
      </w:r>
      <w:r w:rsidRPr="00F06AC3">
        <w:rPr>
          <w:rFonts w:ascii="Times New Roman" w:hAnsi="Times New Roman"/>
          <w:color w:val="auto"/>
          <w:kern w:val="2"/>
          <w:szCs w:val="28"/>
        </w:rPr>
        <w:t xml:space="preserve"> các Tuyến hẻm, Chung cư, Ký túc xá “Văn minh, sạch đẹp, </w:t>
      </w:r>
      <w:r>
        <w:rPr>
          <w:rFonts w:ascii="Times New Roman" w:hAnsi="Times New Roman"/>
          <w:color w:val="auto"/>
          <w:kern w:val="2"/>
          <w:szCs w:val="28"/>
        </w:rPr>
        <w:t>an toàn”,</w:t>
      </w:r>
      <w:r w:rsidRPr="00F06AC3">
        <w:rPr>
          <w:rFonts w:ascii="Times New Roman" w:hAnsi="Times New Roman"/>
          <w:color w:val="auto"/>
          <w:kern w:val="2"/>
          <w:szCs w:val="28"/>
        </w:rPr>
        <w:t xml:space="preserve"> kiên trì xây dựng “Công viên không rác”… Tổ chức các cuộc thi tìm kiếm ý tưởng, giải pháp trong xây dựng nếp sống văn minh, mỹ quan đô thị và hỗ trợ triển khai các ý tưởng trong thực t</w:t>
      </w:r>
      <w:r>
        <w:rPr>
          <w:rFonts w:ascii="Times New Roman" w:hAnsi="Times New Roman"/>
          <w:color w:val="auto"/>
          <w:kern w:val="2"/>
          <w:szCs w:val="28"/>
        </w:rPr>
        <w:t>ế</w:t>
      </w:r>
      <w:r w:rsidRPr="00F06AC3">
        <w:rPr>
          <w:rFonts w:ascii="Times New Roman" w:hAnsi="Times New Roman"/>
          <w:color w:val="auto"/>
          <w:kern w:val="2"/>
          <w:szCs w:val="28"/>
        </w:rPr>
        <w:t xml:space="preserve">. </w:t>
      </w:r>
      <w:r w:rsidR="00046E3D">
        <w:rPr>
          <w:rFonts w:ascii="Times New Roman" w:hAnsi="Times New Roman"/>
          <w:color w:val="auto"/>
          <w:kern w:val="2"/>
          <w:szCs w:val="28"/>
        </w:rPr>
        <w:t>Chủ động triển khai các hoạt động tuyên truyền, giới thiệu về các công trình, dự án trọng điểm của Thành phố.</w:t>
      </w:r>
    </w:p>
    <w:p w:rsidR="00F359F2" w:rsidRDefault="00F359F2" w:rsidP="00F359F2">
      <w:pPr>
        <w:pStyle w:val="Body1"/>
        <w:ind w:firstLine="567"/>
        <w:jc w:val="both"/>
        <w:rPr>
          <w:rFonts w:ascii="Times New Roman" w:hAnsi="Times New Roman"/>
          <w:color w:val="auto"/>
          <w:szCs w:val="28"/>
        </w:rPr>
      </w:pPr>
      <w:r>
        <w:rPr>
          <w:rFonts w:ascii="Times New Roman" w:hAnsi="Times New Roman"/>
          <w:szCs w:val="28"/>
        </w:rPr>
        <w:t>Duy trì và nâng chất các hoạt động n</w:t>
      </w:r>
      <w:r w:rsidRPr="00F06AC3">
        <w:rPr>
          <w:rFonts w:ascii="Times New Roman" w:hAnsi="Times New Roman"/>
          <w:szCs w:val="28"/>
        </w:rPr>
        <w:t xml:space="preserve">âng cao ý thức chấp hành pháp luật, xây dựng văn hóa giao thông trong đoàn viên, thanh thiếu nhi; vận động </w:t>
      </w:r>
      <w:r>
        <w:rPr>
          <w:rFonts w:ascii="Times New Roman" w:hAnsi="Times New Roman"/>
          <w:szCs w:val="28"/>
        </w:rPr>
        <w:t>người</w:t>
      </w:r>
      <w:r w:rsidRPr="00F06AC3">
        <w:rPr>
          <w:rFonts w:ascii="Times New Roman" w:hAnsi="Times New Roman"/>
          <w:szCs w:val="28"/>
        </w:rPr>
        <w:t xml:space="preserve"> dân và thanh niên tích cực tham gia sử dụng phương tiện vận tải công cộng; </w:t>
      </w:r>
      <w:r>
        <w:rPr>
          <w:rFonts w:ascii="Times New Roman" w:hAnsi="Times New Roman"/>
          <w:szCs w:val="28"/>
        </w:rPr>
        <w:t>tăng cường</w:t>
      </w:r>
      <w:r w:rsidRPr="00F06AC3">
        <w:rPr>
          <w:rFonts w:ascii="Times New Roman" w:hAnsi="Times New Roman"/>
          <w:szCs w:val="28"/>
        </w:rPr>
        <w:t xml:space="preserve"> các sản phẩm tuyên truyền pháp luật về giao thông và quy tắc ứng xử khi tham gia giao thông với hình thức đa dạng, hiện đại; </w:t>
      </w:r>
      <w:r w:rsidRPr="00F06AC3">
        <w:rPr>
          <w:rFonts w:ascii="Times New Roman" w:hAnsi="Times New Roman"/>
          <w:color w:val="auto"/>
          <w:szCs w:val="28"/>
        </w:rPr>
        <w:t xml:space="preserve">nâng chất hoạt động của các đội hình tình nguyện tham gia hỗ trợ, điều phối, duy trì trật tự an toàn giao thông; </w:t>
      </w:r>
      <w:r w:rsidR="001F0525">
        <w:rPr>
          <w:rFonts w:ascii="Times New Roman" w:hAnsi="Times New Roman"/>
          <w:color w:val="auto"/>
          <w:szCs w:val="28"/>
        </w:rPr>
        <w:t>triển khai các hình thức vận</w:t>
      </w:r>
      <w:r w:rsidRPr="00F06AC3">
        <w:rPr>
          <w:rFonts w:ascii="Times New Roman" w:hAnsi="Times New Roman"/>
          <w:color w:val="auto"/>
          <w:szCs w:val="28"/>
        </w:rPr>
        <w:t xml:space="preserve"> động thanh thiếu nhi tham gia hiến kế kéo giảm tai nạn giao thông và cải thiện tình trạng ùn tắc giao thông</w:t>
      </w:r>
      <w:r>
        <w:rPr>
          <w:rFonts w:ascii="Times New Roman" w:hAnsi="Times New Roman"/>
          <w:color w:val="auto"/>
          <w:szCs w:val="28"/>
        </w:rPr>
        <w:t xml:space="preserve"> trên địa bàn Thành phố</w:t>
      </w:r>
      <w:r w:rsidRPr="00F06AC3">
        <w:rPr>
          <w:rFonts w:ascii="Times New Roman" w:hAnsi="Times New Roman"/>
          <w:color w:val="auto"/>
          <w:szCs w:val="28"/>
        </w:rPr>
        <w:t xml:space="preserve">. </w:t>
      </w:r>
    </w:p>
    <w:p w:rsidR="00F359F2" w:rsidRPr="00F06AC3" w:rsidRDefault="00F359F2" w:rsidP="00F359F2">
      <w:pPr>
        <w:pStyle w:val="Body1"/>
        <w:ind w:firstLine="567"/>
        <w:jc w:val="both"/>
        <w:rPr>
          <w:rFonts w:ascii="Times New Roman" w:hAnsi="Times New Roman"/>
          <w:color w:val="auto"/>
          <w:kern w:val="2"/>
          <w:szCs w:val="28"/>
        </w:rPr>
      </w:pPr>
    </w:p>
    <w:p w:rsidR="00F359F2" w:rsidRPr="00F06AC3" w:rsidRDefault="00F359F2" w:rsidP="00F359F2">
      <w:pPr>
        <w:pStyle w:val="ListParagraph"/>
        <w:ind w:left="0" w:firstLine="567"/>
        <w:contextualSpacing w:val="0"/>
        <w:rPr>
          <w:rFonts w:ascii="Times New Roman" w:hAnsi="Times New Roman"/>
          <w:i/>
          <w:sz w:val="28"/>
          <w:szCs w:val="28"/>
          <w:shd w:val="clear" w:color="auto" w:fill="FFFFFF"/>
        </w:rPr>
      </w:pPr>
      <w:r w:rsidRPr="00F06AC3">
        <w:rPr>
          <w:rFonts w:ascii="Times New Roman" w:hAnsi="Times New Roman"/>
          <w:i/>
          <w:sz w:val="28"/>
          <w:szCs w:val="28"/>
          <w:shd w:val="clear" w:color="auto" w:fill="FFFFFF"/>
        </w:rPr>
        <w:t>2.2.3.</w:t>
      </w:r>
      <w:r>
        <w:rPr>
          <w:rFonts w:ascii="Times New Roman" w:hAnsi="Times New Roman"/>
          <w:i/>
          <w:sz w:val="28"/>
          <w:szCs w:val="28"/>
          <w:shd w:val="clear" w:color="auto" w:fill="FFFFFF"/>
        </w:rPr>
        <w:t xml:space="preserve"> </w:t>
      </w:r>
      <w:r w:rsidRPr="00F06AC3">
        <w:rPr>
          <w:rFonts w:ascii="Times New Roman" w:hAnsi="Times New Roman"/>
          <w:i/>
          <w:sz w:val="28"/>
          <w:szCs w:val="28"/>
          <w:shd w:val="clear" w:color="auto" w:fill="FFFFFF"/>
        </w:rPr>
        <w:t>Tình nguyện bảo vệ môi trường, ứng phó với biến đổi khí hậu</w:t>
      </w:r>
    </w:p>
    <w:p w:rsidR="00F359F2" w:rsidRPr="00F06AC3" w:rsidRDefault="00F359F2" w:rsidP="00F359F2">
      <w:pPr>
        <w:pStyle w:val="ListParagraph"/>
        <w:ind w:left="0" w:firstLine="567"/>
        <w:contextualSpacing w:val="0"/>
        <w:rPr>
          <w:rFonts w:ascii="Times New Roman" w:hAnsi="Times New Roman"/>
          <w:sz w:val="28"/>
          <w:szCs w:val="28"/>
        </w:rPr>
      </w:pPr>
      <w:r w:rsidRPr="00F06AC3">
        <w:rPr>
          <w:rFonts w:ascii="Times New Roman" w:hAnsi="Times New Roman"/>
          <w:sz w:val="28"/>
          <w:szCs w:val="28"/>
        </w:rPr>
        <w:t>Đẩy mạnh công tác tuyên truyền, nâng cao nhận thức, thay đổi hành vi của đoàn viên, thanh niên và người dân trong các hoạt động bảo vệ môi trường, ứng phó biến đổi khí hậu; tích cực tuyên truyền quy hoạch, định hướng bảo vệ môi trường trong quản lý chất thải, tài nguyên nước, xây dựng các mảng xanh trên địa bàn thành phố.</w:t>
      </w:r>
    </w:p>
    <w:p w:rsidR="00F359F2" w:rsidRDefault="00F359F2" w:rsidP="00F359F2">
      <w:pPr>
        <w:pStyle w:val="ListParagraph"/>
        <w:ind w:left="0" w:firstLine="567"/>
        <w:contextualSpacing w:val="0"/>
        <w:rPr>
          <w:rFonts w:ascii="Times New Roman" w:hAnsi="Times New Roman"/>
          <w:sz w:val="28"/>
          <w:szCs w:val="28"/>
        </w:rPr>
      </w:pPr>
      <w:r w:rsidRPr="00F06AC3">
        <w:rPr>
          <w:rFonts w:ascii="Times New Roman" w:hAnsi="Times New Roman"/>
          <w:sz w:val="28"/>
          <w:szCs w:val="28"/>
        </w:rPr>
        <w:t xml:space="preserve">Tiếp tục thực hiện </w:t>
      </w:r>
      <w:r>
        <w:rPr>
          <w:rFonts w:ascii="Times New Roman" w:hAnsi="Times New Roman"/>
          <w:sz w:val="28"/>
          <w:szCs w:val="28"/>
        </w:rPr>
        <w:t xml:space="preserve">công tác </w:t>
      </w:r>
      <w:r w:rsidRPr="00F06AC3">
        <w:rPr>
          <w:rFonts w:ascii="Times New Roman" w:hAnsi="Times New Roman"/>
          <w:sz w:val="28"/>
          <w:szCs w:val="28"/>
        </w:rPr>
        <w:t>vận động người dân hạn chế sử dụng</w:t>
      </w:r>
      <w:r>
        <w:rPr>
          <w:rFonts w:ascii="Times New Roman" w:hAnsi="Times New Roman"/>
          <w:sz w:val="28"/>
          <w:szCs w:val="28"/>
        </w:rPr>
        <w:t xml:space="preserve"> hướng tới thay thế</w:t>
      </w:r>
      <w:r w:rsidRPr="00F06AC3">
        <w:rPr>
          <w:rFonts w:ascii="Times New Roman" w:hAnsi="Times New Roman"/>
          <w:sz w:val="28"/>
          <w:szCs w:val="28"/>
        </w:rPr>
        <w:t xml:space="preserve"> túi ni lông, tham gia chương trình phân loại rác tại nguồn; làm nòng cốt trong hoạt động “Giờ trái</w:t>
      </w:r>
      <w:r w:rsidR="001F0525">
        <w:rPr>
          <w:rFonts w:ascii="Times New Roman" w:hAnsi="Times New Roman"/>
          <w:sz w:val="28"/>
          <w:szCs w:val="28"/>
        </w:rPr>
        <w:t xml:space="preserve"> </w:t>
      </w:r>
      <w:r w:rsidRPr="00F06AC3">
        <w:rPr>
          <w:rFonts w:ascii="Times New Roman" w:hAnsi="Times New Roman"/>
          <w:sz w:val="28"/>
          <w:szCs w:val="28"/>
        </w:rPr>
        <w:t xml:space="preserve">đất”; tổ chức tốt các Ngày Chủ nhật xanh; </w:t>
      </w:r>
      <w:r w:rsidRPr="00F06AC3">
        <w:rPr>
          <w:rFonts w:ascii="Times New Roman" w:hAnsi="Times New Roman"/>
          <w:kern w:val="2"/>
          <w:sz w:val="28"/>
          <w:szCs w:val="28"/>
        </w:rPr>
        <w:t xml:space="preserve">tiếp tục thực hiện “Công trình cải tạo môi trường, cảnh quan sông Sài Gòn” tại các tuyến kênh, rạch trên địa bàn Thành phố với phương thức phù hợp; </w:t>
      </w:r>
      <w:r w:rsidRPr="00F06AC3">
        <w:rPr>
          <w:rFonts w:ascii="Times New Roman" w:hAnsi="Times New Roman"/>
          <w:sz w:val="28"/>
          <w:szCs w:val="28"/>
        </w:rPr>
        <w:t xml:space="preserve">thực hiện xóa các </w:t>
      </w:r>
      <w:r w:rsidRPr="008402BF">
        <w:rPr>
          <w:rFonts w:ascii="Times New Roman" w:hAnsi="Times New Roman"/>
          <w:sz w:val="28"/>
          <w:szCs w:val="28"/>
        </w:rPr>
        <w:t>điểm t</w:t>
      </w:r>
      <w:r w:rsidR="001F0525" w:rsidRPr="008402BF">
        <w:rPr>
          <w:rFonts w:ascii="Times New Roman" w:hAnsi="Times New Roman"/>
          <w:sz w:val="28"/>
          <w:szCs w:val="28"/>
        </w:rPr>
        <w:t>ồn</w:t>
      </w:r>
      <w:r w:rsidRPr="008402BF">
        <w:rPr>
          <w:rFonts w:ascii="Times New Roman" w:hAnsi="Times New Roman"/>
          <w:sz w:val="28"/>
          <w:szCs w:val="28"/>
        </w:rPr>
        <w:t xml:space="preserve"> đọng rác,</w:t>
      </w:r>
      <w:r w:rsidRPr="00F06AC3">
        <w:rPr>
          <w:rFonts w:ascii="Times New Roman" w:hAnsi="Times New Roman"/>
          <w:sz w:val="28"/>
          <w:szCs w:val="28"/>
        </w:rPr>
        <w:t xml:space="preserve"> các điểm đen ô nhiễm; tôn tạo cảnh quan, trồng cây xanh, tạo mảng xanh tại các tuyến hẻm, khu chung cư, địa bàn khu phố - ấp, công sở, nhà máy, xí nghiệp, trường học, ký túc xá, khu nhà trọ, khu lưu trú văn hóa</w:t>
      </w:r>
      <w:r>
        <w:rPr>
          <w:rFonts w:ascii="Times New Roman" w:hAnsi="Times New Roman"/>
          <w:sz w:val="28"/>
          <w:szCs w:val="28"/>
        </w:rPr>
        <w:t>…</w:t>
      </w:r>
      <w:r w:rsidRPr="00F06AC3">
        <w:rPr>
          <w:rFonts w:ascii="Times New Roman" w:hAnsi="Times New Roman"/>
          <w:sz w:val="28"/>
          <w:szCs w:val="28"/>
        </w:rPr>
        <w:t>; xây dựng các đội hình thanh niên tình nguyện xung kích tham gia phòng, chống và khắc phục hậu quả hỏa h</w:t>
      </w:r>
      <w:r>
        <w:rPr>
          <w:rFonts w:ascii="Times New Roman" w:hAnsi="Times New Roman"/>
          <w:sz w:val="28"/>
          <w:szCs w:val="28"/>
        </w:rPr>
        <w:t>oạn</w:t>
      </w:r>
      <w:r w:rsidRPr="00F06AC3">
        <w:rPr>
          <w:rFonts w:ascii="Times New Roman" w:hAnsi="Times New Roman"/>
          <w:sz w:val="28"/>
          <w:szCs w:val="28"/>
        </w:rPr>
        <w:t>, bão lũ, dịch bệnh, sạt lở bờ sông, thiên tai.</w:t>
      </w:r>
    </w:p>
    <w:p w:rsidR="00F359F2" w:rsidRPr="00F06AC3" w:rsidRDefault="00F359F2" w:rsidP="00F359F2">
      <w:pPr>
        <w:pStyle w:val="ListParagraph"/>
        <w:ind w:left="0" w:firstLine="567"/>
        <w:contextualSpacing w:val="0"/>
        <w:rPr>
          <w:rFonts w:ascii="Times New Roman" w:hAnsi="Times New Roman"/>
          <w:i/>
          <w:sz w:val="28"/>
          <w:szCs w:val="28"/>
          <w:shd w:val="clear" w:color="auto" w:fill="FFFFFF"/>
        </w:rPr>
      </w:pPr>
    </w:p>
    <w:p w:rsidR="00F359F2" w:rsidRPr="00F06AC3" w:rsidRDefault="00F359F2" w:rsidP="00F359F2">
      <w:pPr>
        <w:spacing w:after="0" w:line="240" w:lineRule="auto"/>
        <w:ind w:firstLine="567"/>
        <w:jc w:val="both"/>
        <w:rPr>
          <w:rFonts w:ascii="Times New Roman" w:hAnsi="Times New Roman"/>
          <w:i/>
          <w:sz w:val="28"/>
          <w:szCs w:val="28"/>
        </w:rPr>
      </w:pPr>
      <w:r w:rsidRPr="00F06AC3">
        <w:rPr>
          <w:rFonts w:ascii="Times New Roman" w:hAnsi="Times New Roman"/>
          <w:i/>
          <w:sz w:val="28"/>
          <w:szCs w:val="28"/>
        </w:rPr>
        <w:t>2.2.4.</w:t>
      </w:r>
      <w:r>
        <w:rPr>
          <w:rFonts w:ascii="Times New Roman" w:hAnsi="Times New Roman"/>
          <w:i/>
          <w:sz w:val="28"/>
          <w:szCs w:val="28"/>
        </w:rPr>
        <w:t xml:space="preserve"> </w:t>
      </w:r>
      <w:r w:rsidRPr="00F06AC3">
        <w:rPr>
          <w:rFonts w:ascii="Times New Roman" w:hAnsi="Times New Roman"/>
          <w:i/>
          <w:sz w:val="28"/>
          <w:szCs w:val="28"/>
        </w:rPr>
        <w:t>Tình nguyện tham gia xây dựng nông thôn mới</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Thường xuyên tổ chức các hoạt động tuyên truyền phổ biến về các chủ trương, đường lối của Đảng, chương trình hành động của Trung ương và Thành phố về phát triển nông thôn; </w:t>
      </w:r>
      <w:r>
        <w:rPr>
          <w:rFonts w:ascii="Times New Roman" w:hAnsi="Times New Roman"/>
          <w:sz w:val="28"/>
          <w:szCs w:val="28"/>
        </w:rPr>
        <w:t>tập trung tuyên truyền và phát huy đoàn viên, thanh niên trong triển khai</w:t>
      </w:r>
      <w:r w:rsidRPr="00F06AC3">
        <w:rPr>
          <w:rFonts w:ascii="Times New Roman" w:hAnsi="Times New Roman"/>
          <w:sz w:val="28"/>
          <w:szCs w:val="28"/>
        </w:rPr>
        <w:t xml:space="preserve"> Đề án “Đoàn tham gia xây dựng nông thôn mới” giai đoạn 2017 – 2022.</w:t>
      </w:r>
    </w:p>
    <w:p w:rsidR="00F359F2" w:rsidRPr="00F06AC3" w:rsidRDefault="00F359F2" w:rsidP="00F359F2">
      <w:pPr>
        <w:spacing w:after="0" w:line="240" w:lineRule="auto"/>
        <w:ind w:firstLine="567"/>
        <w:jc w:val="both"/>
        <w:rPr>
          <w:rFonts w:ascii="Times New Roman" w:hAnsi="Times New Roman"/>
          <w:sz w:val="28"/>
          <w:szCs w:val="28"/>
        </w:rPr>
      </w:pPr>
      <w:r>
        <w:rPr>
          <w:rFonts w:ascii="Times New Roman" w:hAnsi="Times New Roman"/>
          <w:sz w:val="28"/>
          <w:szCs w:val="28"/>
        </w:rPr>
        <w:t>T</w:t>
      </w:r>
      <w:r w:rsidRPr="00F06AC3">
        <w:rPr>
          <w:rFonts w:ascii="Times New Roman" w:hAnsi="Times New Roman"/>
          <w:sz w:val="28"/>
          <w:szCs w:val="28"/>
        </w:rPr>
        <w:t>ăng cường tính kết nối giữa các cơ sở Đoàn – Hội, tích cực vận động các nguồn lực xã hội đ</w:t>
      </w:r>
      <w:r>
        <w:rPr>
          <w:rFonts w:ascii="Times New Roman" w:hAnsi="Times New Roman"/>
          <w:sz w:val="28"/>
          <w:szCs w:val="28"/>
        </w:rPr>
        <w:t>ể</w:t>
      </w:r>
      <w:r w:rsidRPr="00F06AC3">
        <w:rPr>
          <w:rFonts w:ascii="Times New Roman" w:hAnsi="Times New Roman"/>
          <w:sz w:val="28"/>
          <w:szCs w:val="28"/>
        </w:rPr>
        <w:t xml:space="preserve"> </w:t>
      </w:r>
      <w:r>
        <w:rPr>
          <w:rFonts w:ascii="Times New Roman" w:hAnsi="Times New Roman"/>
          <w:sz w:val="28"/>
          <w:szCs w:val="28"/>
        </w:rPr>
        <w:t>triển khai</w:t>
      </w:r>
      <w:r w:rsidRPr="00F06AC3">
        <w:rPr>
          <w:rFonts w:ascii="Times New Roman" w:hAnsi="Times New Roman"/>
          <w:sz w:val="28"/>
          <w:szCs w:val="28"/>
        </w:rPr>
        <w:t xml:space="preserve"> thực hiện các công trình, phần việc</w:t>
      </w:r>
      <w:r>
        <w:rPr>
          <w:rFonts w:ascii="Times New Roman" w:hAnsi="Times New Roman"/>
          <w:sz w:val="28"/>
          <w:szCs w:val="28"/>
        </w:rPr>
        <w:t xml:space="preserve"> cụ thể</w:t>
      </w:r>
      <w:r w:rsidRPr="00F06AC3">
        <w:rPr>
          <w:rFonts w:ascii="Times New Roman" w:hAnsi="Times New Roman"/>
          <w:sz w:val="28"/>
          <w:szCs w:val="28"/>
        </w:rPr>
        <w:t xml:space="preserve"> tại </w:t>
      </w:r>
      <w:r>
        <w:rPr>
          <w:rFonts w:ascii="Times New Roman" w:hAnsi="Times New Roman"/>
          <w:sz w:val="28"/>
          <w:szCs w:val="28"/>
        </w:rPr>
        <w:t>các huyện.</w:t>
      </w:r>
      <w:r w:rsidRPr="00F06AC3">
        <w:rPr>
          <w:rFonts w:ascii="Times New Roman" w:hAnsi="Times New Roman"/>
          <w:sz w:val="28"/>
          <w:szCs w:val="28"/>
        </w:rPr>
        <w:t xml:space="preserve"> </w:t>
      </w:r>
    </w:p>
    <w:p w:rsidR="00F359F2"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lastRenderedPageBreak/>
        <w:t>Phát triển chương trình Tri thức</w:t>
      </w:r>
      <w:r>
        <w:rPr>
          <w:rFonts w:ascii="Times New Roman" w:hAnsi="Times New Roman"/>
          <w:sz w:val="28"/>
          <w:szCs w:val="28"/>
        </w:rPr>
        <w:t>, khoa học</w:t>
      </w:r>
      <w:r w:rsidRPr="00F06AC3">
        <w:rPr>
          <w:rFonts w:ascii="Times New Roman" w:hAnsi="Times New Roman"/>
          <w:sz w:val="28"/>
          <w:szCs w:val="28"/>
        </w:rPr>
        <w:t xml:space="preserve"> trẻ tình nguyện tham gia xây dựng nông thôn mới, hỗ trợ nghiên cứu, chuyển giao và ứng dụng khoa học, công nghệ trong phát triển nông nghiệp, nông thôn. Tăng cường các hoạt động hướng nghiệp, dạy nghề, giải quyết việc làm, hỗ trợ vốn vay cho thanh niên tại địa bàn các </w:t>
      </w:r>
      <w:r>
        <w:rPr>
          <w:rFonts w:ascii="Times New Roman" w:hAnsi="Times New Roman"/>
          <w:sz w:val="28"/>
          <w:szCs w:val="28"/>
        </w:rPr>
        <w:t>h</w:t>
      </w:r>
      <w:r w:rsidRPr="00F06AC3">
        <w:rPr>
          <w:rFonts w:ascii="Times New Roman" w:hAnsi="Times New Roman"/>
          <w:sz w:val="28"/>
          <w:szCs w:val="28"/>
        </w:rPr>
        <w:t xml:space="preserve">uyện. Kịp thời phát hiện, nhân rộng, tuyên dương các điển hình thanh niên nông thôn làm kinh tế giỏi. Phấn đấu hằng năm, mỗi xã </w:t>
      </w:r>
      <w:r w:rsidR="001F0525">
        <w:rPr>
          <w:rFonts w:ascii="Times New Roman" w:hAnsi="Times New Roman"/>
          <w:sz w:val="28"/>
          <w:szCs w:val="28"/>
        </w:rPr>
        <w:t xml:space="preserve">Đoàn hỗ trợ </w:t>
      </w:r>
      <w:r w:rsidRPr="00F06AC3">
        <w:rPr>
          <w:rFonts w:ascii="Times New Roman" w:hAnsi="Times New Roman"/>
          <w:sz w:val="28"/>
          <w:szCs w:val="28"/>
        </w:rPr>
        <w:t>ít nhất 01 mô hình thanh niên làm kinh tế hiệu quả</w:t>
      </w:r>
      <w:r w:rsidR="00CB3F1D">
        <w:rPr>
          <w:rFonts w:ascii="Times New Roman" w:hAnsi="Times New Roman"/>
          <w:sz w:val="28"/>
          <w:szCs w:val="28"/>
        </w:rPr>
        <w:t>, đặc biệt là các mô hình có ứng dụng khoa học kỹ thuật cao.</w:t>
      </w:r>
    </w:p>
    <w:p w:rsidR="00F359F2" w:rsidRPr="00F06AC3" w:rsidRDefault="00F359F2" w:rsidP="00F359F2">
      <w:pPr>
        <w:spacing w:after="0" w:line="240" w:lineRule="auto"/>
        <w:ind w:firstLine="567"/>
        <w:jc w:val="both"/>
        <w:rPr>
          <w:rFonts w:ascii="Times New Roman" w:hAnsi="Times New Roman"/>
          <w:sz w:val="28"/>
          <w:szCs w:val="28"/>
        </w:rPr>
      </w:pPr>
    </w:p>
    <w:p w:rsidR="00F359F2" w:rsidRPr="00F06AC3" w:rsidRDefault="00F359F2" w:rsidP="00F359F2">
      <w:pPr>
        <w:pStyle w:val="Body1"/>
        <w:ind w:firstLine="567"/>
        <w:jc w:val="both"/>
        <w:rPr>
          <w:rFonts w:ascii="Times New Roman" w:hAnsi="Times New Roman"/>
          <w:b/>
          <w:i/>
          <w:color w:val="auto"/>
          <w:kern w:val="2"/>
          <w:szCs w:val="28"/>
        </w:rPr>
      </w:pPr>
      <w:r w:rsidRPr="00F06AC3">
        <w:rPr>
          <w:rFonts w:ascii="Times New Roman" w:hAnsi="Times New Roman"/>
          <w:b/>
          <w:i/>
          <w:color w:val="auto"/>
          <w:kern w:val="2"/>
          <w:szCs w:val="28"/>
        </w:rPr>
        <w:t>2.3. Phong trào Tuổi trẻ sáng tạo</w:t>
      </w:r>
    </w:p>
    <w:p w:rsidR="00F359F2" w:rsidRPr="00F06AC3" w:rsidRDefault="00F359F2" w:rsidP="00F359F2">
      <w:pPr>
        <w:suppressAutoHyphens/>
        <w:spacing w:after="0" w:line="240" w:lineRule="auto"/>
        <w:ind w:firstLine="567"/>
        <w:jc w:val="both"/>
        <w:rPr>
          <w:rFonts w:ascii="Times New Roman" w:hAnsi="Times New Roman"/>
          <w:i/>
          <w:sz w:val="28"/>
          <w:szCs w:val="28"/>
        </w:rPr>
      </w:pPr>
      <w:r w:rsidRPr="00F06AC3">
        <w:rPr>
          <w:rFonts w:ascii="Times New Roman" w:hAnsi="Times New Roman"/>
          <w:i/>
          <w:sz w:val="28"/>
          <w:szCs w:val="28"/>
        </w:rPr>
        <w:t>2.3.1. Sáng tạo trong học tập, nghiên cứu khoa họ</w:t>
      </w:r>
      <w:r>
        <w:rPr>
          <w:rFonts w:ascii="Times New Roman" w:hAnsi="Times New Roman"/>
          <w:i/>
          <w:sz w:val="28"/>
          <w:szCs w:val="28"/>
        </w:rPr>
        <w:t>c</w:t>
      </w:r>
    </w:p>
    <w:p w:rsidR="00F359F2" w:rsidRPr="00F06AC3" w:rsidRDefault="00F359F2" w:rsidP="00F359F2">
      <w:pPr>
        <w:suppressAutoHyphens/>
        <w:spacing w:after="0" w:line="240" w:lineRule="auto"/>
        <w:ind w:firstLine="567"/>
        <w:jc w:val="both"/>
        <w:rPr>
          <w:rFonts w:ascii="Times New Roman" w:hAnsi="Times New Roman"/>
          <w:sz w:val="28"/>
          <w:szCs w:val="28"/>
        </w:rPr>
      </w:pPr>
      <w:r w:rsidRPr="00F06AC3">
        <w:rPr>
          <w:rFonts w:ascii="Times New Roman" w:hAnsi="Times New Roman"/>
          <w:sz w:val="28"/>
          <w:szCs w:val="28"/>
        </w:rPr>
        <w:t>Tạo môi trường phát huy đoàn viên thanh niên khu vực trường học trong việc đề xuất các sáng kiến, sáng tạo trong việc đổi mới phương pháp dạy và học, nâng cao chất lượng học tập</w:t>
      </w:r>
      <w:r>
        <w:rPr>
          <w:rFonts w:ascii="Times New Roman" w:hAnsi="Times New Roman"/>
          <w:sz w:val="28"/>
          <w:szCs w:val="28"/>
        </w:rPr>
        <w:t>,</w:t>
      </w:r>
      <w:r w:rsidRPr="00F06AC3">
        <w:rPr>
          <w:rFonts w:ascii="Times New Roman" w:hAnsi="Times New Roman"/>
          <w:sz w:val="28"/>
          <w:szCs w:val="28"/>
        </w:rPr>
        <w:t xml:space="preserve"> nghiên cứu và tập sự nghiên cứu khoa học, chú trọng nghiên cứu</w:t>
      </w:r>
      <w:r>
        <w:rPr>
          <w:rFonts w:ascii="Times New Roman" w:hAnsi="Times New Roman"/>
          <w:sz w:val="28"/>
          <w:szCs w:val="28"/>
        </w:rPr>
        <w:t>, phát triển</w:t>
      </w:r>
      <w:r w:rsidRPr="00F06AC3">
        <w:rPr>
          <w:rFonts w:ascii="Times New Roman" w:hAnsi="Times New Roman"/>
          <w:sz w:val="28"/>
          <w:szCs w:val="28"/>
        </w:rPr>
        <w:t xml:space="preserve"> các đề</w:t>
      </w:r>
      <w:r>
        <w:rPr>
          <w:rFonts w:ascii="Times New Roman" w:hAnsi="Times New Roman"/>
          <w:sz w:val="28"/>
          <w:szCs w:val="28"/>
        </w:rPr>
        <w:t xml:space="preserve"> tài </w:t>
      </w:r>
      <w:r w:rsidRPr="00F06AC3">
        <w:rPr>
          <w:rFonts w:ascii="Times New Roman" w:hAnsi="Times New Roman"/>
          <w:sz w:val="28"/>
          <w:szCs w:val="28"/>
        </w:rPr>
        <w:t xml:space="preserve">có tính ứng dụng thực tiễn cao. </w:t>
      </w:r>
    </w:p>
    <w:p w:rsidR="00F359F2" w:rsidRPr="00F06AC3" w:rsidRDefault="00F359F2" w:rsidP="00F359F2">
      <w:pPr>
        <w:suppressAutoHyphens/>
        <w:spacing w:after="0" w:line="240" w:lineRule="auto"/>
        <w:ind w:firstLine="567"/>
        <w:jc w:val="both"/>
        <w:rPr>
          <w:rFonts w:ascii="Times New Roman" w:hAnsi="Times New Roman"/>
          <w:sz w:val="28"/>
          <w:szCs w:val="28"/>
        </w:rPr>
      </w:pPr>
      <w:r w:rsidRPr="00F06AC3">
        <w:rPr>
          <w:rFonts w:ascii="Times New Roman" w:hAnsi="Times New Roman"/>
          <w:kern w:val="2"/>
          <w:sz w:val="28"/>
          <w:szCs w:val="28"/>
        </w:rPr>
        <w:t xml:space="preserve">Đầu tư giải pháp khuyến khích thanh thiếu nhi thành phố nghiên cứu khoa học, làm chủ công nghệ, tận dụng </w:t>
      </w:r>
      <w:r>
        <w:rPr>
          <w:rFonts w:ascii="Times New Roman" w:hAnsi="Times New Roman"/>
          <w:kern w:val="2"/>
          <w:sz w:val="28"/>
          <w:szCs w:val="28"/>
        </w:rPr>
        <w:t>tối đa những yếu tố</w:t>
      </w:r>
      <w:r w:rsidRPr="00F06AC3">
        <w:rPr>
          <w:rFonts w:ascii="Times New Roman" w:hAnsi="Times New Roman"/>
          <w:kern w:val="2"/>
          <w:sz w:val="28"/>
          <w:szCs w:val="28"/>
        </w:rPr>
        <w:t xml:space="preserve"> tích cực từ cuộc cách mạng công nghiệp lần thứ 4; </w:t>
      </w:r>
      <w:r w:rsidR="00E924F1">
        <w:rPr>
          <w:rFonts w:ascii="Times New Roman" w:hAnsi="Times New Roman"/>
          <w:kern w:val="2"/>
          <w:sz w:val="28"/>
          <w:szCs w:val="28"/>
        </w:rPr>
        <w:t xml:space="preserve">tiếp tục </w:t>
      </w:r>
      <w:r w:rsidRPr="00F06AC3">
        <w:rPr>
          <w:rFonts w:ascii="Times New Roman" w:hAnsi="Times New Roman"/>
          <w:kern w:val="2"/>
          <w:sz w:val="28"/>
          <w:szCs w:val="28"/>
        </w:rPr>
        <w:t>đổi mới, nâng cao chất lượng Giải thưởng Sinh viên nghiên cứu khoa học- Euréka, Vườn ươm khoa học công nghệ trẻ; duy trì và mở rộng các liên hoan, ngày hội sáng tạo trẻ;</w:t>
      </w:r>
      <w:r w:rsidRPr="00F06AC3">
        <w:rPr>
          <w:rFonts w:ascii="Times New Roman" w:hAnsi="Times New Roman"/>
          <w:sz w:val="28"/>
          <w:szCs w:val="28"/>
        </w:rPr>
        <w:t xml:space="preserve"> vận động nguồn lực hỗ trợ, tài trợ cho các công trình nghiên cứu của thanh niên.</w:t>
      </w:r>
    </w:p>
    <w:p w:rsidR="00F359F2" w:rsidRPr="00F06AC3" w:rsidRDefault="00F359F2" w:rsidP="00F359F2">
      <w:pPr>
        <w:suppressAutoHyphens/>
        <w:spacing w:after="0" w:line="240" w:lineRule="auto"/>
        <w:ind w:firstLine="567"/>
        <w:jc w:val="both"/>
        <w:rPr>
          <w:rFonts w:ascii="Times New Roman" w:hAnsi="Times New Roman"/>
          <w:kern w:val="2"/>
          <w:sz w:val="28"/>
          <w:szCs w:val="28"/>
        </w:rPr>
      </w:pPr>
      <w:r w:rsidRPr="00F06AC3">
        <w:rPr>
          <w:rFonts w:ascii="Times New Roman" w:hAnsi="Times New Roman"/>
          <w:sz w:val="28"/>
          <w:szCs w:val="28"/>
        </w:rPr>
        <w:t>Phối hợp với các tổ chức, cá nhân, doanh nghiệp tổ chức các hoạt động hỗ trợ hiện thực hóa các ý tưởng sáng tạo của thanh niên, chuyển giao các nghiên cứu, đưa các sáng kiến, phát minh ứng dụng vào thực tế</w:t>
      </w:r>
      <w:r w:rsidRPr="00F06AC3">
        <w:rPr>
          <w:rFonts w:ascii="Times New Roman" w:hAnsi="Times New Roman"/>
          <w:kern w:val="2"/>
          <w:sz w:val="28"/>
          <w:szCs w:val="28"/>
        </w:rPr>
        <w:t xml:space="preserve">. </w:t>
      </w:r>
    </w:p>
    <w:p w:rsidR="00F359F2" w:rsidRDefault="00F359F2" w:rsidP="00F359F2">
      <w:pPr>
        <w:suppressAutoHyphens/>
        <w:spacing w:after="0" w:line="240" w:lineRule="auto"/>
        <w:ind w:firstLine="567"/>
        <w:jc w:val="both"/>
        <w:rPr>
          <w:rFonts w:ascii="Times New Roman" w:hAnsi="Times New Roman"/>
          <w:sz w:val="28"/>
          <w:szCs w:val="28"/>
        </w:rPr>
      </w:pPr>
      <w:r w:rsidRPr="00F06AC3">
        <w:rPr>
          <w:rFonts w:ascii="Times New Roman" w:hAnsi="Times New Roman"/>
          <w:kern w:val="2"/>
          <w:sz w:val="28"/>
          <w:szCs w:val="28"/>
        </w:rPr>
        <w:t xml:space="preserve">Tiếp tục tham mưu cho lãnh đạo thành phố ban hành chính sách cho tài năng trẻ, </w:t>
      </w:r>
      <w:r w:rsidRPr="00F06AC3">
        <w:rPr>
          <w:rFonts w:ascii="Times New Roman" w:hAnsi="Times New Roman"/>
          <w:sz w:val="28"/>
          <w:szCs w:val="28"/>
        </w:rPr>
        <w:t>hỗ trợ môi trường làm việc thuận lợi, trọng dụng, bồi dưỡng và phát huy tài năng trẻ</w:t>
      </w:r>
      <w:r>
        <w:rPr>
          <w:rFonts w:ascii="Times New Roman" w:hAnsi="Times New Roman"/>
          <w:sz w:val="28"/>
          <w:szCs w:val="28"/>
        </w:rPr>
        <w:t>,</w:t>
      </w:r>
      <w:r w:rsidRPr="00F06AC3">
        <w:rPr>
          <w:rFonts w:ascii="Times New Roman" w:hAnsi="Times New Roman"/>
          <w:kern w:val="2"/>
          <w:sz w:val="28"/>
          <w:szCs w:val="28"/>
        </w:rPr>
        <w:t xml:space="preserve"> xây dựng các công trình khoa học công nghệ cho thanh thiếu nhi, thành lập Quỹ sáng tạo thanh niên thành phố trên cơ sở phát triển từ Quỹ Sinh viên nghiên cứu khoa học – Euréka và Chương trình Vườn ươm sáng tạo khoa học công nghệ trẻ. </w:t>
      </w:r>
      <w:r w:rsidRPr="00F06AC3">
        <w:rPr>
          <w:rFonts w:ascii="Times New Roman" w:hAnsi="Times New Roman"/>
          <w:sz w:val="28"/>
          <w:szCs w:val="28"/>
        </w:rPr>
        <w:t>Tăng cường công tác tập hợp, kết nối tài năng trẻ</w:t>
      </w:r>
      <w:r>
        <w:rPr>
          <w:rFonts w:ascii="Times New Roman" w:hAnsi="Times New Roman"/>
          <w:sz w:val="28"/>
          <w:szCs w:val="28"/>
        </w:rPr>
        <w:t>.</w:t>
      </w:r>
    </w:p>
    <w:p w:rsidR="00F359F2" w:rsidRPr="00F06AC3" w:rsidRDefault="00F359F2" w:rsidP="00F359F2">
      <w:pPr>
        <w:suppressAutoHyphens/>
        <w:spacing w:after="0" w:line="240" w:lineRule="auto"/>
        <w:ind w:firstLine="567"/>
        <w:jc w:val="both"/>
        <w:rPr>
          <w:rFonts w:ascii="Times New Roman" w:hAnsi="Times New Roman"/>
          <w:sz w:val="28"/>
          <w:szCs w:val="28"/>
        </w:rPr>
      </w:pPr>
    </w:p>
    <w:p w:rsidR="00F359F2" w:rsidRPr="00F06AC3" w:rsidRDefault="00F359F2" w:rsidP="00F359F2">
      <w:pPr>
        <w:suppressAutoHyphens/>
        <w:spacing w:after="0" w:line="240" w:lineRule="auto"/>
        <w:ind w:firstLine="567"/>
        <w:jc w:val="both"/>
        <w:rPr>
          <w:rFonts w:ascii="Times New Roman" w:hAnsi="Times New Roman"/>
          <w:i/>
          <w:sz w:val="28"/>
          <w:szCs w:val="28"/>
        </w:rPr>
      </w:pPr>
      <w:r w:rsidRPr="00F06AC3">
        <w:rPr>
          <w:rFonts w:ascii="Times New Roman" w:hAnsi="Times New Roman"/>
          <w:i/>
          <w:sz w:val="28"/>
          <w:szCs w:val="28"/>
        </w:rPr>
        <w:t>2.3.</w:t>
      </w:r>
      <w:r w:rsidR="004A3E4B">
        <w:rPr>
          <w:rFonts w:ascii="Times New Roman" w:hAnsi="Times New Roman"/>
          <w:i/>
          <w:sz w:val="28"/>
          <w:szCs w:val="28"/>
        </w:rPr>
        <w:t>2</w:t>
      </w:r>
      <w:r w:rsidRPr="00F06AC3">
        <w:rPr>
          <w:rFonts w:ascii="Times New Roman" w:hAnsi="Times New Roman"/>
          <w:i/>
          <w:sz w:val="28"/>
          <w:szCs w:val="28"/>
        </w:rPr>
        <w:t>. Sáng tạo trong lao động, sản xuấ</w:t>
      </w:r>
      <w:r>
        <w:rPr>
          <w:rFonts w:ascii="Times New Roman" w:hAnsi="Times New Roman"/>
          <w:i/>
          <w:sz w:val="28"/>
          <w:szCs w:val="28"/>
        </w:rPr>
        <w:t>t</w:t>
      </w:r>
    </w:p>
    <w:p w:rsidR="007363EB" w:rsidRPr="00F06AC3" w:rsidRDefault="00F359F2" w:rsidP="007363EB">
      <w:pPr>
        <w:suppressAutoHyphens/>
        <w:spacing w:after="0" w:line="240" w:lineRule="auto"/>
        <w:ind w:firstLine="567"/>
        <w:jc w:val="both"/>
        <w:rPr>
          <w:rFonts w:ascii="Times New Roman" w:hAnsi="Times New Roman"/>
          <w:sz w:val="28"/>
          <w:szCs w:val="28"/>
        </w:rPr>
      </w:pPr>
      <w:r w:rsidRPr="00F06AC3">
        <w:rPr>
          <w:rFonts w:ascii="Times New Roman" w:hAnsi="Times New Roman"/>
          <w:sz w:val="28"/>
          <w:szCs w:val="28"/>
        </w:rPr>
        <w:t>Phát động thanh niên công nhân đề xuất các ý tưởng, sáng kiến, giải pháp cải tiến, ứng dụng khoa học kỹ thuật vào quá trình lao động sản xuất góp phần nâng cao năng suất, chất lượng, giá trị gia tăng cho sản phẩm, dịch vụ</w:t>
      </w:r>
      <w:r w:rsidR="007363EB">
        <w:rPr>
          <w:rFonts w:ascii="Times New Roman" w:hAnsi="Times New Roman"/>
          <w:sz w:val="28"/>
          <w:szCs w:val="28"/>
        </w:rPr>
        <w:t>, các</w:t>
      </w:r>
      <w:r w:rsidR="007363EB" w:rsidRPr="00F06AC3">
        <w:rPr>
          <w:rFonts w:ascii="Times New Roman" w:hAnsi="Times New Roman"/>
          <w:spacing w:val="2"/>
          <w:sz w:val="28"/>
          <w:szCs w:val="28"/>
        </w:rPr>
        <w:t xml:space="preserve"> giải pháp cải tiến quy trình, thủ tục hành chính, nâng cao hiệu quả công việc và chất lượng phục vụ người dân</w:t>
      </w:r>
    </w:p>
    <w:p w:rsidR="00F359F2" w:rsidRPr="005160E1" w:rsidRDefault="00F359F2" w:rsidP="00F359F2">
      <w:pPr>
        <w:suppressAutoHyphens/>
        <w:spacing w:after="0" w:line="240" w:lineRule="auto"/>
        <w:ind w:firstLine="567"/>
        <w:jc w:val="both"/>
        <w:rPr>
          <w:rFonts w:ascii="Times New Roman" w:hAnsi="Times New Roman"/>
          <w:spacing w:val="-4"/>
          <w:sz w:val="28"/>
          <w:szCs w:val="28"/>
        </w:rPr>
      </w:pPr>
      <w:r w:rsidRPr="005160E1">
        <w:rPr>
          <w:rFonts w:ascii="Times New Roman" w:hAnsi="Times New Roman"/>
          <w:spacing w:val="-4"/>
          <w:sz w:val="28"/>
          <w:szCs w:val="28"/>
        </w:rPr>
        <w:t xml:space="preserve">Chủ động đăng ký đảm nhận các đề tài, chương trình gắn với nhiệm vụ chuyên môn và phục vụ nhu cầu đời sống của người dân. Kết nối các nguồn lực xã hội hỗ trợ việc ứng dụng các sáng kiến, sáng chế, cải tiến vào thực tiễn đời sống. </w:t>
      </w:r>
    </w:p>
    <w:p w:rsidR="00F359F2" w:rsidRPr="00F06AC3" w:rsidRDefault="00F359F2" w:rsidP="00F359F2">
      <w:pPr>
        <w:spacing w:after="0" w:line="240" w:lineRule="auto"/>
        <w:ind w:firstLine="567"/>
        <w:jc w:val="both"/>
        <w:rPr>
          <w:rFonts w:ascii="Times New Roman" w:hAnsi="Times New Roman"/>
          <w:kern w:val="2"/>
          <w:sz w:val="28"/>
          <w:szCs w:val="28"/>
        </w:rPr>
      </w:pPr>
    </w:p>
    <w:p w:rsidR="00F359F2" w:rsidRPr="00F06AC3" w:rsidRDefault="00F359F2" w:rsidP="00F359F2">
      <w:pPr>
        <w:spacing w:after="0" w:line="240" w:lineRule="auto"/>
        <w:ind w:firstLine="567"/>
        <w:jc w:val="both"/>
        <w:rPr>
          <w:rFonts w:ascii="Times New Roman" w:hAnsi="Times New Roman"/>
          <w:b/>
          <w:kern w:val="2"/>
          <w:sz w:val="28"/>
          <w:szCs w:val="28"/>
        </w:rPr>
      </w:pPr>
      <w:r w:rsidRPr="00F06AC3">
        <w:rPr>
          <w:rFonts w:ascii="Times New Roman" w:hAnsi="Times New Roman"/>
          <w:b/>
          <w:kern w:val="2"/>
          <w:sz w:val="28"/>
          <w:szCs w:val="28"/>
        </w:rPr>
        <w:t xml:space="preserve">3. Tổ chức các chương trình đồng hành, hỗ trợ thanh </w:t>
      </w:r>
      <w:r w:rsidR="007159DF">
        <w:rPr>
          <w:rFonts w:ascii="Times New Roman" w:hAnsi="Times New Roman"/>
          <w:b/>
          <w:kern w:val="2"/>
          <w:sz w:val="28"/>
          <w:szCs w:val="28"/>
        </w:rPr>
        <w:t>niên</w:t>
      </w:r>
    </w:p>
    <w:p w:rsidR="00F359F2" w:rsidRPr="00F06AC3" w:rsidRDefault="00F359F2" w:rsidP="00F359F2">
      <w:pPr>
        <w:pStyle w:val="Body1"/>
        <w:ind w:firstLine="567"/>
        <w:jc w:val="both"/>
        <w:rPr>
          <w:rFonts w:ascii="Times New Roman" w:hAnsi="Times New Roman"/>
          <w:b/>
          <w:i/>
          <w:color w:val="auto"/>
          <w:kern w:val="2"/>
          <w:szCs w:val="28"/>
        </w:rPr>
      </w:pPr>
      <w:r w:rsidRPr="00F06AC3">
        <w:rPr>
          <w:rFonts w:ascii="Times New Roman" w:hAnsi="Times New Roman"/>
          <w:b/>
          <w:i/>
          <w:color w:val="auto"/>
          <w:kern w:val="2"/>
          <w:szCs w:val="28"/>
        </w:rPr>
        <w:t>3.1. Chương trình đồng hành với thanh niên trong học tập</w:t>
      </w:r>
    </w:p>
    <w:p w:rsidR="00F359F2" w:rsidRDefault="00F359F2" w:rsidP="00F359F2">
      <w:pPr>
        <w:spacing w:after="0" w:line="240" w:lineRule="auto"/>
        <w:ind w:firstLine="567"/>
        <w:jc w:val="both"/>
        <w:rPr>
          <w:rFonts w:ascii="Times New Roman" w:hAnsi="Times New Roman"/>
          <w:spacing w:val="2"/>
          <w:kern w:val="2"/>
          <w:sz w:val="28"/>
          <w:szCs w:val="28"/>
        </w:rPr>
      </w:pPr>
      <w:r w:rsidRPr="00F06AC3">
        <w:rPr>
          <w:rFonts w:ascii="Times New Roman" w:hAnsi="Times New Roman"/>
          <w:kern w:val="2"/>
          <w:sz w:val="28"/>
          <w:szCs w:val="28"/>
        </w:rPr>
        <w:t xml:space="preserve">Tăng cường các hoạt động tạo môi trường khuyến khích cán bộ, đoàn viên, thanh niên nêu cao tinh thần tự học, chia sẻ kiến thức; tăng cường vận động học </w:t>
      </w:r>
      <w:r w:rsidRPr="00F06AC3">
        <w:rPr>
          <w:rFonts w:ascii="Times New Roman" w:hAnsi="Times New Roman"/>
          <w:kern w:val="2"/>
          <w:sz w:val="28"/>
          <w:szCs w:val="28"/>
        </w:rPr>
        <w:lastRenderedPageBreak/>
        <w:t>tập và thi cử trung thực trong thanh thiếu nhi; duy trì và nâng cao hiệu quả của các hoạt động khuyến học, khuyến tài, trao học bổng cho sinh viên</w:t>
      </w:r>
      <w:r>
        <w:rPr>
          <w:rFonts w:ascii="Times New Roman" w:hAnsi="Times New Roman"/>
          <w:kern w:val="2"/>
          <w:sz w:val="28"/>
          <w:szCs w:val="28"/>
        </w:rPr>
        <w:t>,</w:t>
      </w:r>
      <w:r w:rsidRPr="00F06AC3">
        <w:rPr>
          <w:rFonts w:ascii="Times New Roman" w:hAnsi="Times New Roman"/>
          <w:kern w:val="2"/>
          <w:sz w:val="28"/>
          <w:szCs w:val="28"/>
        </w:rPr>
        <w:t xml:space="preserve"> học sinh; </w:t>
      </w:r>
      <w:r>
        <w:rPr>
          <w:rFonts w:ascii="Times New Roman" w:hAnsi="Times New Roman"/>
          <w:kern w:val="2"/>
          <w:sz w:val="28"/>
          <w:szCs w:val="28"/>
        </w:rPr>
        <w:t>chủ động phối hợp nhằm tạo thêm các điều kiện thuận lợi cho thanh thiếu nhi trong việc</w:t>
      </w:r>
      <w:r w:rsidRPr="00F06AC3">
        <w:rPr>
          <w:rFonts w:ascii="Times New Roman" w:hAnsi="Times New Roman"/>
          <w:kern w:val="2"/>
          <w:sz w:val="28"/>
          <w:szCs w:val="28"/>
        </w:rPr>
        <w:t xml:space="preserve"> học </w:t>
      </w:r>
      <w:r>
        <w:rPr>
          <w:rFonts w:ascii="Times New Roman" w:hAnsi="Times New Roman"/>
          <w:kern w:val="2"/>
          <w:sz w:val="28"/>
          <w:szCs w:val="28"/>
        </w:rPr>
        <w:t xml:space="preserve">tập </w:t>
      </w:r>
      <w:r w:rsidRPr="00F06AC3">
        <w:rPr>
          <w:rFonts w:ascii="Times New Roman" w:hAnsi="Times New Roman"/>
          <w:kern w:val="2"/>
          <w:sz w:val="28"/>
          <w:szCs w:val="28"/>
        </w:rPr>
        <w:t>ngoại ngữ, tin học; tiếp tục phát triển các loại hình đội nhóm học thuật, các cuộc thi, sân chơi học thuật trong các trường;</w:t>
      </w:r>
      <w:r w:rsidRPr="00F06AC3">
        <w:rPr>
          <w:rFonts w:ascii="Times New Roman" w:hAnsi="Times New Roman"/>
          <w:spacing w:val="2"/>
          <w:kern w:val="2"/>
          <w:sz w:val="28"/>
          <w:szCs w:val="28"/>
        </w:rPr>
        <w:t xml:space="preserve"> khuyến khích thanh niên công nhân, lao động tăng cường học tập, học nghề, nâng cao trình độ, kỹ năng nghề nghiệp</w:t>
      </w:r>
      <w:r w:rsidRPr="00F06AC3">
        <w:rPr>
          <w:rFonts w:ascii="Times New Roman" w:hAnsi="Times New Roman"/>
          <w:kern w:val="2"/>
          <w:sz w:val="28"/>
          <w:szCs w:val="28"/>
        </w:rPr>
        <w:t>.</w:t>
      </w:r>
      <w:r w:rsidRPr="00F06AC3">
        <w:rPr>
          <w:rFonts w:ascii="Times New Roman" w:hAnsi="Times New Roman"/>
          <w:spacing w:val="2"/>
          <w:kern w:val="2"/>
          <w:sz w:val="28"/>
          <w:szCs w:val="28"/>
        </w:rPr>
        <w:t xml:space="preserve"> Tiếp tục tham gia có hiệu quả chương trình đào tạo thạc sĩ, tiến sĩ của thành phố.</w:t>
      </w:r>
    </w:p>
    <w:p w:rsidR="00F359F2" w:rsidRPr="00F06AC3" w:rsidRDefault="00F359F2" w:rsidP="00F359F2">
      <w:pPr>
        <w:spacing w:after="0" w:line="240" w:lineRule="auto"/>
        <w:ind w:firstLine="567"/>
        <w:jc w:val="both"/>
        <w:rPr>
          <w:rFonts w:ascii="Times New Roman" w:hAnsi="Times New Roman"/>
          <w:spacing w:val="2"/>
          <w:kern w:val="2"/>
          <w:sz w:val="28"/>
          <w:szCs w:val="28"/>
        </w:rPr>
      </w:pPr>
    </w:p>
    <w:p w:rsidR="00F359F2" w:rsidRPr="00220D53" w:rsidRDefault="00F359F2" w:rsidP="00F359F2">
      <w:pPr>
        <w:pStyle w:val="Body1"/>
        <w:ind w:firstLine="567"/>
        <w:jc w:val="both"/>
        <w:rPr>
          <w:rFonts w:ascii="Times New Roman" w:hAnsi="Times New Roman"/>
          <w:b/>
          <w:i/>
          <w:color w:val="auto"/>
          <w:kern w:val="2"/>
          <w:szCs w:val="28"/>
        </w:rPr>
      </w:pPr>
      <w:r w:rsidRPr="00220D53">
        <w:rPr>
          <w:rFonts w:ascii="Times New Roman" w:hAnsi="Times New Roman"/>
          <w:b/>
          <w:i/>
          <w:color w:val="auto"/>
          <w:kern w:val="2"/>
          <w:szCs w:val="28"/>
        </w:rPr>
        <w:t>3.2. Chương trình đồng hành với thanh niên khởi nghiệp, lập nghiệp</w:t>
      </w:r>
    </w:p>
    <w:p w:rsidR="00F359F2" w:rsidRPr="00220D53" w:rsidRDefault="00F359F2" w:rsidP="00F359F2">
      <w:pPr>
        <w:spacing w:after="0" w:line="240" w:lineRule="auto"/>
        <w:ind w:firstLine="567"/>
        <w:jc w:val="both"/>
        <w:rPr>
          <w:rFonts w:ascii="Times New Roman" w:hAnsi="Times New Roman"/>
          <w:sz w:val="28"/>
          <w:szCs w:val="28"/>
        </w:rPr>
      </w:pPr>
      <w:r w:rsidRPr="00220D53">
        <w:rPr>
          <w:rFonts w:ascii="Times New Roman" w:hAnsi="Times New Roman"/>
          <w:sz w:val="28"/>
          <w:szCs w:val="28"/>
        </w:rPr>
        <w:t xml:space="preserve">Cùng với Hội Liên hiệp Thanh niên Việt Nam, Hội Sinh viên Việt Nam Thành phố triển khai thực hiện hiệu quả chương trình “Thanh niên khởi nghiệp, xây dựng Thành phố Hồ Chí Minh – Thành phố khởi nghiệp cho giới trẻ”, tập trung vào các nhóm giải pháp chính như: Nhóm giải pháp tạo nền tảng cho Thành phố khởi nghiệp; Nhóm giải pháp khuyến khích sáng tạo – đổi mới trong khởi nghiệp; Nhóm giải pháp phát triển mô hình doanh nghiệp khởi nghiệp; Nhóm giải pháp tăng cường năng lực hội nhập cho doanh nghiệp. Hỗ trợ ít nhất </w:t>
      </w:r>
      <w:r w:rsidRPr="00831951">
        <w:rPr>
          <w:rFonts w:ascii="Times New Roman" w:hAnsi="Times New Roman"/>
          <w:sz w:val="28"/>
          <w:szCs w:val="28"/>
        </w:rPr>
        <w:t>50 doanh nghiệp khởi nghiệp thành công trong nhiệm kỳ.</w:t>
      </w:r>
    </w:p>
    <w:p w:rsidR="00F359F2" w:rsidRPr="00F00E5F" w:rsidRDefault="00F359F2" w:rsidP="00F359F2">
      <w:pPr>
        <w:shd w:val="clear" w:color="auto" w:fill="FFFFFF"/>
        <w:spacing w:after="0" w:line="240" w:lineRule="auto"/>
        <w:ind w:firstLine="567"/>
        <w:jc w:val="both"/>
        <w:rPr>
          <w:rFonts w:ascii="Times New Roman" w:eastAsia="Times New Roman" w:hAnsi="Times New Roman"/>
          <w:spacing w:val="-2"/>
          <w:sz w:val="28"/>
          <w:szCs w:val="28"/>
          <w:bdr w:val="none" w:sz="0" w:space="0" w:color="auto" w:frame="1"/>
        </w:rPr>
      </w:pPr>
      <w:r w:rsidRPr="00F00E5F">
        <w:rPr>
          <w:rFonts w:ascii="Times New Roman" w:eastAsia="Times New Roman" w:hAnsi="Times New Roman"/>
          <w:spacing w:val="-2"/>
          <w:sz w:val="28"/>
          <w:szCs w:val="28"/>
          <w:bdr w:val="none" w:sz="0" w:space="0" w:color="auto" w:frame="1"/>
        </w:rPr>
        <w:t xml:space="preserve">Đẩy mạnh công tác tuyên truyền về </w:t>
      </w:r>
      <w:r w:rsidRPr="00F00E5F">
        <w:rPr>
          <w:rFonts w:ascii="Times New Roman" w:hAnsi="Times New Roman"/>
          <w:spacing w:val="-2"/>
          <w:sz w:val="28"/>
          <w:szCs w:val="28"/>
        </w:rPr>
        <w:t xml:space="preserve">Chương trình Giảm nghèo bền vững của Thành phố Hồ Chí Minh giai đoạn 2016 – 2020. </w:t>
      </w:r>
      <w:r w:rsidRPr="00F00E5F">
        <w:rPr>
          <w:rFonts w:ascii="Times New Roman" w:eastAsia="Times New Roman" w:hAnsi="Times New Roman"/>
          <w:spacing w:val="-2"/>
          <w:sz w:val="28"/>
          <w:szCs w:val="28"/>
          <w:bdr w:val="none" w:sz="0" w:space="0" w:color="auto" w:frame="1"/>
        </w:rPr>
        <w:t>Vận động, thuyết phục nâng cao nhận thức của các hộ nghèo, đặc biệt là những hộ có thành viên trong độ tuổi thanh niên chủ động tham gia, tiếp cận các chính sách hỗ trợ của địa phương để có thể tăng thu nhập vươn lên thoát nghèo. Tăng cường hỗ trợ phương tiện làm kinh tế</w:t>
      </w:r>
      <w:r w:rsidR="005160E1" w:rsidRPr="00F00E5F">
        <w:rPr>
          <w:rFonts w:ascii="Times New Roman" w:eastAsia="Times New Roman" w:hAnsi="Times New Roman"/>
          <w:spacing w:val="-2"/>
          <w:sz w:val="28"/>
          <w:szCs w:val="28"/>
          <w:bdr w:val="none" w:sz="0" w:space="0" w:color="auto" w:frame="1"/>
        </w:rPr>
        <w:t xml:space="preserve"> cho đoàn viên, thanh niên có hoàn cảnh khó khăn</w:t>
      </w:r>
      <w:r w:rsidRPr="00F00E5F">
        <w:rPr>
          <w:rFonts w:ascii="Times New Roman" w:eastAsia="Times New Roman" w:hAnsi="Times New Roman"/>
          <w:spacing w:val="-2"/>
          <w:sz w:val="28"/>
          <w:szCs w:val="28"/>
          <w:bdr w:val="none" w:sz="0" w:space="0" w:color="auto" w:frame="1"/>
        </w:rPr>
        <w:t>. Hàng năm, phấn đấu khai thác ít nhất 300 tỷ đồng giúp thanh niên làm kinh tế.</w:t>
      </w:r>
    </w:p>
    <w:p w:rsidR="00F359F2"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Phát huy vai trò của Trung tâm Dịch vụ </w:t>
      </w:r>
      <w:r>
        <w:rPr>
          <w:rFonts w:ascii="Times New Roman" w:hAnsi="Times New Roman"/>
          <w:sz w:val="28"/>
          <w:szCs w:val="28"/>
        </w:rPr>
        <w:t>V</w:t>
      </w:r>
      <w:r w:rsidRPr="00F06AC3">
        <w:rPr>
          <w:rFonts w:ascii="Times New Roman" w:hAnsi="Times New Roman"/>
          <w:sz w:val="28"/>
          <w:szCs w:val="28"/>
        </w:rPr>
        <w:t xml:space="preserve">iệc làm thanh niên thành phố và các văn phòng giới thiệu việc làm của cơ sở, tăng cường hoạt động trợ nghề, hướng nghiệp, giới thiệu việc làm cho thanh niên; </w:t>
      </w:r>
      <w:r>
        <w:rPr>
          <w:rFonts w:ascii="Times New Roman" w:hAnsi="Times New Roman"/>
          <w:sz w:val="28"/>
          <w:szCs w:val="28"/>
        </w:rPr>
        <w:t xml:space="preserve">phấn đấu có 150.000 thanh niên được </w:t>
      </w:r>
      <w:r w:rsidRPr="00F06AC3">
        <w:rPr>
          <w:rFonts w:ascii="Times New Roman" w:hAnsi="Times New Roman"/>
          <w:sz w:val="28"/>
          <w:szCs w:val="28"/>
        </w:rPr>
        <w:t>giới thiệu việc làm mỗi năm. Đảm bảo 100% cán bộ Đoàn cấp cơ sở đượ</w:t>
      </w:r>
      <w:r>
        <w:rPr>
          <w:rFonts w:ascii="Times New Roman" w:hAnsi="Times New Roman"/>
          <w:sz w:val="28"/>
          <w:szCs w:val="28"/>
        </w:rPr>
        <w:t>c tậ</w:t>
      </w:r>
      <w:r w:rsidRPr="00F06AC3">
        <w:rPr>
          <w:rFonts w:ascii="Times New Roman" w:hAnsi="Times New Roman"/>
          <w:sz w:val="28"/>
          <w:szCs w:val="28"/>
        </w:rPr>
        <w:t>p huấn về phương thức tư vấn học nghề, tìm việc làm</w:t>
      </w:r>
      <w:r>
        <w:rPr>
          <w:rFonts w:ascii="Times New Roman" w:hAnsi="Times New Roman"/>
          <w:sz w:val="28"/>
          <w:szCs w:val="28"/>
        </w:rPr>
        <w:t>,</w:t>
      </w:r>
      <w:r w:rsidRPr="00F06AC3">
        <w:rPr>
          <w:rFonts w:ascii="Times New Roman" w:hAnsi="Times New Roman"/>
          <w:sz w:val="28"/>
          <w:szCs w:val="28"/>
        </w:rPr>
        <w:t xml:space="preserve"> </w:t>
      </w:r>
      <w:r>
        <w:rPr>
          <w:rFonts w:ascii="Times New Roman" w:hAnsi="Times New Roman"/>
          <w:sz w:val="28"/>
          <w:szCs w:val="28"/>
        </w:rPr>
        <w:t>được bồi dưỡng, cập nhật kiến thức về</w:t>
      </w:r>
      <w:r w:rsidRPr="00F06AC3">
        <w:rPr>
          <w:rFonts w:ascii="Times New Roman" w:hAnsi="Times New Roman"/>
          <w:sz w:val="28"/>
          <w:szCs w:val="28"/>
        </w:rPr>
        <w:t xml:space="preserve"> các chính sách của Nhà nước trong công tác đào tạo </w:t>
      </w:r>
      <w:r w:rsidR="00F00E5F">
        <w:rPr>
          <w:rFonts w:ascii="Times New Roman" w:hAnsi="Times New Roman"/>
          <w:sz w:val="28"/>
          <w:szCs w:val="28"/>
        </w:rPr>
        <w:t>nghề</w:t>
      </w:r>
      <w:r w:rsidRPr="00F06AC3">
        <w:rPr>
          <w:rFonts w:ascii="Times New Roman" w:hAnsi="Times New Roman"/>
          <w:sz w:val="28"/>
          <w:szCs w:val="28"/>
        </w:rPr>
        <w:t>. Tổ chức các hoạt động rèn luyện tay nghề, thi tay nghề, thi thợ giỏi nhằm xây dựng tình yêu lao động, niềm tự hào nghề nghiệp gắn với việc phát huy vai trò tiên phong, gương mẫu của thanh niên trong lao động sáng tạo.</w:t>
      </w:r>
    </w:p>
    <w:p w:rsidR="00F359F2" w:rsidRPr="00F06AC3" w:rsidRDefault="00F359F2" w:rsidP="00F359F2">
      <w:pPr>
        <w:spacing w:after="0" w:line="240" w:lineRule="auto"/>
        <w:ind w:firstLine="567"/>
        <w:jc w:val="both"/>
        <w:rPr>
          <w:rFonts w:ascii="Times New Roman" w:hAnsi="Times New Roman"/>
          <w:sz w:val="28"/>
          <w:szCs w:val="28"/>
        </w:rPr>
      </w:pPr>
    </w:p>
    <w:p w:rsidR="00F359F2" w:rsidRPr="00F06AC3" w:rsidRDefault="00F359F2" w:rsidP="00F359F2">
      <w:pPr>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3.3. Chương trình đồng hành với thanh niên phát triển kỹ năng thực hành xã hội, nâng cao thể chất, đời sống văn hóa tinh thầ</w:t>
      </w:r>
      <w:r>
        <w:rPr>
          <w:rFonts w:ascii="Times New Roman" w:hAnsi="Times New Roman"/>
          <w:b/>
          <w:i/>
          <w:kern w:val="2"/>
          <w:sz w:val="28"/>
          <w:szCs w:val="28"/>
        </w:rPr>
        <w:t>n</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Thiết kế các hoạt động trang bị kỹ năng phù hợp với từng nhóm đối tượng </w:t>
      </w:r>
      <w:r w:rsidRPr="00986CA6">
        <w:rPr>
          <w:rFonts w:ascii="Times New Roman" w:hAnsi="Times New Roman"/>
          <w:sz w:val="28"/>
          <w:szCs w:val="28"/>
        </w:rPr>
        <w:t>và độ tuổi, đảm bảo thiết thực, hiệu quả nhằm phục vụ việc học tập, rèn luyện, đáp ứng nhu cầu xã hội và hội nhập. Đẩy mạnh các hoạt động rèn luyện kỹ năng thực hành xã hội cho học sinh, sinh viên; hằng năm tổ chức trang bị, huấn luyện kỹ năng thực hành xã hội cho ít nhất 200.000 thanh thiếu nhi Thành phố.</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Phát huy vai trò của Trung tâm </w:t>
      </w:r>
      <w:r>
        <w:rPr>
          <w:rFonts w:ascii="Times New Roman" w:hAnsi="Times New Roman"/>
          <w:sz w:val="28"/>
          <w:szCs w:val="28"/>
        </w:rPr>
        <w:t>S</w:t>
      </w:r>
      <w:r w:rsidRPr="00F06AC3">
        <w:rPr>
          <w:rFonts w:ascii="Times New Roman" w:hAnsi="Times New Roman"/>
          <w:sz w:val="28"/>
          <w:szCs w:val="28"/>
        </w:rPr>
        <w:t xml:space="preserve">inh hoạt dã ngoại thanh thiếu nhi, Trường Đoàn Lý Tự Trọng, Nhà Văn hóa Thanh niên, Nhà Văn hóa Sinh viên, Nhà Thiếu nhi thành phố, các Trung tâm trực thuộc Thành Đoàn trong việc tổ chức </w:t>
      </w:r>
      <w:r w:rsidRPr="00F06AC3">
        <w:rPr>
          <w:rFonts w:ascii="Times New Roman" w:hAnsi="Times New Roman"/>
          <w:sz w:val="28"/>
          <w:szCs w:val="28"/>
        </w:rPr>
        <w:lastRenderedPageBreak/>
        <w:t>các hoạt động trang bị, rèn luyện kỹ năng thực hành xã hội phù hợp dành cho đoàn viên, thanh thiếu nhi.</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Phối hợp với các ban ngành, đoàn thể, chính quyền các cấp đầu tư mở rộng cơ sở vật chất và </w:t>
      </w:r>
      <w:r>
        <w:rPr>
          <w:rFonts w:ascii="Times New Roman" w:hAnsi="Times New Roman"/>
          <w:sz w:val="28"/>
          <w:szCs w:val="28"/>
        </w:rPr>
        <w:t xml:space="preserve">tăng </w:t>
      </w:r>
      <w:r w:rsidRPr="00F06AC3">
        <w:rPr>
          <w:rFonts w:ascii="Times New Roman" w:hAnsi="Times New Roman"/>
          <w:sz w:val="28"/>
          <w:szCs w:val="28"/>
        </w:rPr>
        <w:t xml:space="preserve">nguồn lực phục vụ nhu cầu nâng cao đời sống văn hóa tinh thần </w:t>
      </w:r>
      <w:r>
        <w:rPr>
          <w:rFonts w:ascii="Times New Roman" w:hAnsi="Times New Roman"/>
          <w:sz w:val="28"/>
          <w:szCs w:val="28"/>
        </w:rPr>
        <w:t>của</w:t>
      </w:r>
      <w:r w:rsidRPr="00F06AC3">
        <w:rPr>
          <w:rFonts w:ascii="Times New Roman" w:hAnsi="Times New Roman"/>
          <w:sz w:val="28"/>
          <w:szCs w:val="28"/>
        </w:rPr>
        <w:t xml:space="preserve"> thanh thiếu nhi; đảm bảo các thiết chế văn hóa của tổ chức Đoàn các cấp hoạt động có hiệu quả; xây dựng </w:t>
      </w:r>
      <w:r>
        <w:rPr>
          <w:rFonts w:ascii="Times New Roman" w:hAnsi="Times New Roman"/>
          <w:sz w:val="28"/>
          <w:szCs w:val="28"/>
        </w:rPr>
        <w:t>thêm</w:t>
      </w:r>
      <w:r w:rsidRPr="00F06AC3">
        <w:rPr>
          <w:rFonts w:ascii="Times New Roman" w:hAnsi="Times New Roman"/>
          <w:sz w:val="28"/>
          <w:szCs w:val="28"/>
        </w:rPr>
        <w:t xml:space="preserve"> sân chơi, khai thác tốt các điểm sinh hoạt văn hóa khác phục vụ thanh thiếu nhi.</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Tổ chức đa dạng các loại hình hoạt động văn hóa nghệ thuật, thể dục thể thao nhằm tạo môi trường vui chơi, giải trí lành mạnh cho thanh thiếu nhi; Nhà văn hóa Thanh niên, Nhà văn hóa Sinh viên, Nhà Thiếu nhi thành phố duy trì tổ chức các chương trình huấn luyện nâng cao nghiệp vụ cho cán bộ làm nòng cốt trong phong trào văn hóa tại cơ sở. </w:t>
      </w:r>
    </w:p>
    <w:p w:rsidR="00F359F2" w:rsidRPr="00F06AC3" w:rsidRDefault="00F359F2" w:rsidP="00F359F2">
      <w:pPr>
        <w:pStyle w:val="Body1"/>
        <w:ind w:firstLine="567"/>
        <w:jc w:val="both"/>
        <w:rPr>
          <w:rFonts w:ascii="Times New Roman" w:hAnsi="Times New Roman"/>
          <w:b/>
          <w:color w:val="auto"/>
          <w:kern w:val="2"/>
          <w:szCs w:val="28"/>
        </w:rPr>
      </w:pPr>
    </w:p>
    <w:p w:rsidR="00F359F2" w:rsidRPr="00F06AC3" w:rsidRDefault="00F359F2" w:rsidP="00F359F2">
      <w:pPr>
        <w:pStyle w:val="Body1"/>
        <w:ind w:firstLine="567"/>
        <w:jc w:val="both"/>
        <w:rPr>
          <w:rFonts w:ascii="Times New Roman" w:hAnsi="Times New Roman"/>
          <w:b/>
          <w:color w:val="auto"/>
          <w:kern w:val="2"/>
          <w:szCs w:val="28"/>
        </w:rPr>
      </w:pPr>
      <w:r w:rsidRPr="00F06AC3">
        <w:rPr>
          <w:rFonts w:ascii="Times New Roman" w:hAnsi="Times New Roman"/>
          <w:b/>
          <w:color w:val="auto"/>
          <w:kern w:val="2"/>
          <w:szCs w:val="28"/>
        </w:rPr>
        <w:t>4. Thực hiện chương trình Vì đàn em thân yêu</w:t>
      </w:r>
    </w:p>
    <w:p w:rsidR="00F359F2" w:rsidRPr="00F06AC3" w:rsidRDefault="00F359F2" w:rsidP="00F359F2">
      <w:pPr>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4.1. Tiếp tục nâng cao chất lượng phong trào thiế</w:t>
      </w:r>
      <w:r>
        <w:rPr>
          <w:rFonts w:ascii="Times New Roman" w:hAnsi="Times New Roman"/>
          <w:b/>
          <w:i/>
          <w:kern w:val="2"/>
          <w:sz w:val="28"/>
          <w:szCs w:val="28"/>
        </w:rPr>
        <w:t>u nhi</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Nâng cao chất lượng phong trào “Thiếu nhi thi đua học tập và làm theo 5 điều Bác Hồ dạy”. Tập trung giáo dục thiếu nhi về truyền thống dựng nước và giữ nước hào hùng của dân tộc, ý thức yêu thương gia đình, giúp đỡ mọi người, tích cực trong học tập, </w:t>
      </w:r>
      <w:r w:rsidR="001C2045">
        <w:rPr>
          <w:rFonts w:ascii="Times New Roman" w:hAnsi="Times New Roman"/>
          <w:sz w:val="28"/>
          <w:szCs w:val="28"/>
        </w:rPr>
        <w:t xml:space="preserve">xây dựng </w:t>
      </w:r>
      <w:r w:rsidRPr="00F06AC3">
        <w:rPr>
          <w:rFonts w:ascii="Times New Roman" w:hAnsi="Times New Roman"/>
          <w:sz w:val="28"/>
          <w:szCs w:val="28"/>
        </w:rPr>
        <w:t>tinh thần đoàn kết, tự giác, trung thực, chấp hành pháp luật, thực hiện nếp sống văn minh đô thị. Tăng cường các hoạt động rèn luyện, trải nghiệm thực tế dành cho đội viên thiếu nhi.</w:t>
      </w:r>
    </w:p>
    <w:p w:rsidR="00F359F2" w:rsidRPr="00F06AC3" w:rsidRDefault="00F359F2" w:rsidP="00F359F2">
      <w:pPr>
        <w:spacing w:after="0" w:line="240" w:lineRule="auto"/>
        <w:ind w:firstLine="567"/>
        <w:jc w:val="both"/>
        <w:rPr>
          <w:rFonts w:ascii="Times New Roman" w:hAnsi="Times New Roman"/>
          <w:sz w:val="28"/>
          <w:szCs w:val="28"/>
        </w:rPr>
      </w:pPr>
      <w:r>
        <w:rPr>
          <w:rFonts w:ascii="Times New Roman" w:hAnsi="Times New Roman"/>
          <w:sz w:val="28"/>
          <w:szCs w:val="28"/>
        </w:rPr>
        <w:t>Đẩy mạnh hoạt động</w:t>
      </w:r>
      <w:r w:rsidRPr="00F06AC3">
        <w:rPr>
          <w:rFonts w:ascii="Times New Roman" w:hAnsi="Times New Roman"/>
          <w:sz w:val="28"/>
          <w:szCs w:val="28"/>
        </w:rPr>
        <w:t xml:space="preserve"> </w:t>
      </w:r>
      <w:r>
        <w:rPr>
          <w:rFonts w:ascii="Times New Roman" w:hAnsi="Times New Roman"/>
          <w:sz w:val="28"/>
          <w:szCs w:val="28"/>
        </w:rPr>
        <w:t xml:space="preserve">của </w:t>
      </w:r>
      <w:r w:rsidRPr="00F06AC3">
        <w:rPr>
          <w:rFonts w:ascii="Times New Roman" w:hAnsi="Times New Roman"/>
          <w:sz w:val="28"/>
          <w:szCs w:val="28"/>
        </w:rPr>
        <w:t xml:space="preserve">Hội đồng Trẻ em thành phố; </w:t>
      </w:r>
      <w:r w:rsidR="001C2045" w:rsidRPr="008402BF">
        <w:rPr>
          <w:rFonts w:ascii="Times New Roman" w:hAnsi="Times New Roman"/>
          <w:sz w:val="28"/>
          <w:szCs w:val="28"/>
        </w:rPr>
        <w:t>tiếp tục tham mưu</w:t>
      </w:r>
      <w:r w:rsidR="001C2045">
        <w:rPr>
          <w:rFonts w:ascii="Times New Roman" w:hAnsi="Times New Roman"/>
          <w:sz w:val="28"/>
          <w:szCs w:val="28"/>
        </w:rPr>
        <w:t xml:space="preserve"> </w:t>
      </w:r>
      <w:r w:rsidRPr="00F06AC3">
        <w:rPr>
          <w:rFonts w:ascii="Times New Roman" w:hAnsi="Times New Roman"/>
          <w:sz w:val="28"/>
          <w:szCs w:val="28"/>
        </w:rPr>
        <w:t>tổ chức chương trình lãnh đạo thành phố, quận</w:t>
      </w:r>
      <w:r>
        <w:rPr>
          <w:rFonts w:ascii="Times New Roman" w:hAnsi="Times New Roman"/>
          <w:sz w:val="28"/>
          <w:szCs w:val="28"/>
        </w:rPr>
        <w:t>,</w:t>
      </w:r>
      <w:r w:rsidRPr="00F06AC3">
        <w:rPr>
          <w:rFonts w:ascii="Times New Roman" w:hAnsi="Times New Roman"/>
          <w:sz w:val="28"/>
          <w:szCs w:val="28"/>
        </w:rPr>
        <w:t xml:space="preserve"> huyện gặp gỡ thiếu nhi tiêu biểu hàng năm; tổ chức các diễn đàn “Lắng nghe tiếng nói trẻ em” tại phường xã thị trấn, trường học để tăng cường sự tham gia của trẻ em vào hoạt động chung của thành phố và địa phương, đơn vị. Tăng cường công tác tập hợp giáo dục thiếu nhi, đầu tư tổ chức các hội thi học thuật, sân chơi hiện đại, phù hợp cho thiếu nhi.</w:t>
      </w:r>
    </w:p>
    <w:p w:rsidR="00F359F2"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Thực hiện chương trình rèn luyện đội viên gắn với </w:t>
      </w:r>
      <w:r>
        <w:rPr>
          <w:rFonts w:ascii="Times New Roman" w:hAnsi="Times New Roman"/>
          <w:sz w:val="28"/>
          <w:szCs w:val="28"/>
        </w:rPr>
        <w:t xml:space="preserve">rèn luyện các </w:t>
      </w:r>
      <w:r w:rsidRPr="00F06AC3">
        <w:rPr>
          <w:rFonts w:ascii="Times New Roman" w:hAnsi="Times New Roman"/>
          <w:sz w:val="28"/>
          <w:szCs w:val="28"/>
        </w:rPr>
        <w:t xml:space="preserve">kỹ năng thực hành xã hội, kỹ năng đội viên phù hợp lứa tuổi; bồi dưỡng, huấn luyện đội ngũ phụ trách sao nhi đồng, Chỉ huy Đội; thực hiện chương trình nâng cao năng lực Chỉ huy Đội, đào tạo nguồn bổ sung cán bộ cho tổ chức Đoàn từ Đội Thiếu niên tiền phong Hồ Chí Minh. </w:t>
      </w:r>
    </w:p>
    <w:p w:rsidR="00F359F2" w:rsidRPr="00F06AC3" w:rsidRDefault="00F359F2" w:rsidP="00F359F2">
      <w:pPr>
        <w:spacing w:after="0" w:line="240" w:lineRule="auto"/>
        <w:ind w:firstLine="567"/>
        <w:jc w:val="both"/>
        <w:rPr>
          <w:rFonts w:ascii="Times New Roman" w:hAnsi="Times New Roman"/>
          <w:sz w:val="28"/>
          <w:szCs w:val="28"/>
        </w:rPr>
      </w:pPr>
    </w:p>
    <w:p w:rsidR="00F359F2" w:rsidRPr="00F06AC3" w:rsidRDefault="00F359F2" w:rsidP="00F359F2">
      <w:pPr>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4.2. Đẩy mạnh công tác bảo vệ, giáo dục, chăm sóc thiế</w:t>
      </w:r>
      <w:r>
        <w:rPr>
          <w:rFonts w:ascii="Times New Roman" w:hAnsi="Times New Roman"/>
          <w:b/>
          <w:i/>
          <w:kern w:val="2"/>
          <w:sz w:val="28"/>
          <w:szCs w:val="28"/>
        </w:rPr>
        <w:t>u nhi</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Tổ chức các hoạt động chăm lo vật chất, tinh thần, vui chơi, giải trí cho trẻ em; phát huy nguồn lực xã hội và các chương trình chăm lo của Đoàn để thực hiện có hiệu quả</w:t>
      </w:r>
      <w:r>
        <w:rPr>
          <w:rFonts w:ascii="Times New Roman" w:hAnsi="Times New Roman"/>
          <w:sz w:val="28"/>
          <w:szCs w:val="28"/>
        </w:rPr>
        <w:t xml:space="preserve"> công tác </w:t>
      </w:r>
      <w:r w:rsidRPr="00F06AC3">
        <w:rPr>
          <w:rFonts w:ascii="Times New Roman" w:hAnsi="Times New Roman"/>
          <w:sz w:val="28"/>
          <w:szCs w:val="28"/>
        </w:rPr>
        <w:t>chăm lo cho trẻ em. Tăng cường các hoạt động tư vấn tâm lý, chăm sóc sức khỏe cho trẻ em.</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Tham gia hiệu quả công tác bảo vệ, chăm sóc cho trẻ em có hoàn cảnh khó khăn, chăm lo, giáo dục trẻ em tại các mái ấm, nhà mở; tổ chức giúp đỡ, cảm hóa thiếu nhi chưa ngoan; phối hợp với các cơ quan chức năng kịp thời phòng ngừa, ngăn chặn tình trạng lạm dụng, ngược đãi trẻ em. </w:t>
      </w:r>
    </w:p>
    <w:p w:rsidR="00F359F2"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lastRenderedPageBreak/>
        <w:t>Các cơ sở Đoàn chủ động thực hiện tốt vai trò đại diện tiếng nói, nguyện vọng của trẻ em</w:t>
      </w:r>
      <w:r w:rsidRPr="00F06AC3">
        <w:rPr>
          <w:rFonts w:ascii="Times New Roman" w:hAnsi="Times New Roman"/>
          <w:sz w:val="28"/>
          <w:szCs w:val="28"/>
          <w:vertAlign w:val="superscript"/>
        </w:rPr>
        <w:footnoteReference w:id="61"/>
      </w:r>
      <w:r w:rsidRPr="00F06AC3">
        <w:rPr>
          <w:rFonts w:ascii="Times New Roman" w:hAnsi="Times New Roman"/>
          <w:sz w:val="28"/>
          <w:szCs w:val="28"/>
        </w:rPr>
        <w:t xml:space="preserve"> thông qua các hoạt động bảo vệ, chăm sóc, giáo dục thiếu nhi, hoạt động hè, diễn đàn lắng nghe tiếng nói trẻ em; phát huy lực lượng thanh niên, sinh viên tình nguyện, tổ chức đội hình chuyên tham gia tổ chức hoạt động hè cho thiếu nhi. </w:t>
      </w:r>
    </w:p>
    <w:p w:rsidR="00F359F2" w:rsidRPr="00F06AC3" w:rsidRDefault="00F359F2" w:rsidP="00F359F2">
      <w:pPr>
        <w:spacing w:after="0" w:line="240" w:lineRule="auto"/>
        <w:ind w:firstLine="567"/>
        <w:jc w:val="both"/>
        <w:rPr>
          <w:rFonts w:ascii="Times New Roman" w:hAnsi="Times New Roman"/>
          <w:sz w:val="28"/>
          <w:szCs w:val="28"/>
        </w:rPr>
      </w:pPr>
    </w:p>
    <w:p w:rsidR="00F359F2" w:rsidRPr="00F06AC3" w:rsidRDefault="00F359F2" w:rsidP="00F359F2">
      <w:pPr>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4.3. Nâng cao vai trò phụ trách Đội của tổ chứ</w:t>
      </w:r>
      <w:r>
        <w:rPr>
          <w:rFonts w:ascii="Times New Roman" w:hAnsi="Times New Roman"/>
          <w:b/>
          <w:i/>
          <w:kern w:val="2"/>
          <w:sz w:val="28"/>
          <w:szCs w:val="28"/>
        </w:rPr>
        <w:t>c Đoàn</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Tăng cường các giải pháp đào tạo, bồi dưỡng góp phần chuẩn hóa lực lượng Tổng phụ trách Đội theo Quy định</w:t>
      </w:r>
      <w:r w:rsidRPr="00F06AC3">
        <w:rPr>
          <w:rFonts w:ascii="Times New Roman" w:hAnsi="Times New Roman"/>
          <w:sz w:val="28"/>
          <w:szCs w:val="28"/>
          <w:vertAlign w:val="superscript"/>
        </w:rPr>
        <w:footnoteReference w:id="62"/>
      </w:r>
      <w:r w:rsidRPr="00F06AC3">
        <w:rPr>
          <w:rFonts w:ascii="Times New Roman" w:hAnsi="Times New Roman"/>
          <w:sz w:val="28"/>
          <w:szCs w:val="28"/>
        </w:rPr>
        <w:t>. Phát huy vai trò Hội đồng Huấn luyện thành phố và Ban Huấn luyện Công tác Đội quận, huyện trong công tác huấn luyện, nâng cao chất lượng đội ngũ cán bộ làm công tác Đội tại cơ sở.</w:t>
      </w:r>
    </w:p>
    <w:p w:rsidR="00F359F2" w:rsidRPr="00F06AC3" w:rsidRDefault="00F359F2" w:rsidP="00F359F2">
      <w:pPr>
        <w:spacing w:after="0" w:line="240" w:lineRule="auto"/>
        <w:ind w:firstLine="567"/>
        <w:jc w:val="both"/>
        <w:rPr>
          <w:rFonts w:ascii="Times New Roman" w:hAnsi="Times New Roman"/>
          <w:sz w:val="28"/>
          <w:szCs w:val="28"/>
        </w:rPr>
      </w:pPr>
      <w:r w:rsidRPr="00F06AC3">
        <w:rPr>
          <w:rFonts w:ascii="Times New Roman" w:hAnsi="Times New Roman"/>
          <w:sz w:val="28"/>
          <w:szCs w:val="28"/>
        </w:rPr>
        <w:t xml:space="preserve">Đổi mới và nâng cao chất lượng hệ thống Nhà thiếu nhi. Phấn đấu xây dựng và đưa vào sử dụng Cung Thiếu nhi thành phố tại Thủ Thiêm và kiến nghị các cấp ủy quan tâm đầu tư xây dựng mới, nâng cấp cơ sở vật chất cho các nhà thiếu nhi quận, huyện.  </w:t>
      </w:r>
    </w:p>
    <w:p w:rsidR="00F359F2" w:rsidRPr="00F06AC3" w:rsidRDefault="00F359F2" w:rsidP="00F359F2">
      <w:pPr>
        <w:pStyle w:val="Body1"/>
        <w:ind w:firstLine="567"/>
        <w:jc w:val="both"/>
        <w:rPr>
          <w:rFonts w:ascii="Times New Roman" w:hAnsi="Times New Roman"/>
          <w:b/>
          <w:color w:val="auto"/>
          <w:kern w:val="2"/>
          <w:szCs w:val="28"/>
        </w:rPr>
      </w:pPr>
    </w:p>
    <w:p w:rsidR="00F359F2" w:rsidRPr="00F06AC3" w:rsidRDefault="00F359F2" w:rsidP="00F359F2">
      <w:pPr>
        <w:pStyle w:val="Body1"/>
        <w:ind w:firstLine="567"/>
        <w:jc w:val="both"/>
        <w:rPr>
          <w:rFonts w:ascii="Times New Roman" w:hAnsi="Times New Roman"/>
          <w:b/>
          <w:color w:val="auto"/>
          <w:kern w:val="2"/>
          <w:szCs w:val="28"/>
        </w:rPr>
      </w:pPr>
      <w:r w:rsidRPr="00F06AC3">
        <w:rPr>
          <w:rFonts w:ascii="Times New Roman" w:hAnsi="Times New Roman"/>
          <w:b/>
          <w:color w:val="auto"/>
          <w:kern w:val="2"/>
          <w:szCs w:val="28"/>
        </w:rPr>
        <w:t>5. Công tác quốc tế</w:t>
      </w:r>
      <w:r>
        <w:rPr>
          <w:rFonts w:ascii="Times New Roman" w:hAnsi="Times New Roman"/>
          <w:b/>
          <w:color w:val="auto"/>
          <w:kern w:val="2"/>
          <w:szCs w:val="28"/>
        </w:rPr>
        <w:t xml:space="preserve"> thanh niên</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Đẩy mạnh công tác quán triệt, tuyên truyền, triển khai thực hiện các chủ trương, đường lối của Đảng và chính sách của Nhà nước về </w:t>
      </w:r>
      <w:r w:rsidR="007204B5">
        <w:rPr>
          <w:rFonts w:ascii="Times New Roman" w:hAnsi="Times New Roman"/>
          <w:kern w:val="2"/>
          <w:sz w:val="28"/>
          <w:szCs w:val="28"/>
        </w:rPr>
        <w:t>ngoại giao</w:t>
      </w:r>
      <w:r w:rsidRPr="00F06AC3">
        <w:rPr>
          <w:rFonts w:ascii="Times New Roman" w:hAnsi="Times New Roman"/>
          <w:kern w:val="2"/>
          <w:sz w:val="28"/>
          <w:szCs w:val="28"/>
        </w:rPr>
        <w:t xml:space="preserve"> và hội nhập quốc tế, </w:t>
      </w:r>
      <w:r w:rsidRPr="00F06AC3">
        <w:rPr>
          <w:rFonts w:ascii="Times New Roman" w:hAnsi="Times New Roman"/>
          <w:kern w:val="2"/>
          <w:sz w:val="28"/>
          <w:szCs w:val="28"/>
          <w:bdr w:val="none" w:sz="0" w:space="0" w:color="auto" w:frame="1"/>
        </w:rPr>
        <w:t>đặc biệt về</w:t>
      </w:r>
      <w:r w:rsidRPr="00F06AC3">
        <w:rPr>
          <w:rFonts w:ascii="Times New Roman" w:hAnsi="Times New Roman"/>
          <w:kern w:val="2"/>
          <w:sz w:val="28"/>
          <w:szCs w:val="28"/>
          <w:bdr w:val="none" w:sz="0" w:space="0" w:color="auto" w:frame="1"/>
          <w:rtl/>
        </w:rPr>
        <w:t xml:space="preserve"> </w:t>
      </w:r>
      <w:r w:rsidRPr="00F06AC3">
        <w:rPr>
          <w:rFonts w:ascii="Times New Roman" w:hAnsi="Times New Roman"/>
          <w:kern w:val="2"/>
          <w:sz w:val="28"/>
          <w:szCs w:val="28"/>
          <w:bdr w:val="none" w:sz="0" w:space="0" w:color="auto" w:frame="1"/>
        </w:rPr>
        <w:t>cộng đồng ASEAN và các hiệp định kinh tế</w:t>
      </w:r>
      <w:r w:rsidRPr="00F06AC3">
        <w:rPr>
          <w:rFonts w:ascii="Times New Roman" w:hAnsi="Times New Roman"/>
          <w:kern w:val="2"/>
          <w:sz w:val="28"/>
          <w:szCs w:val="28"/>
          <w:bdr w:val="none" w:sz="0" w:space="0" w:color="auto" w:frame="1"/>
          <w:rtl/>
        </w:rPr>
        <w:t xml:space="preserve"> </w:t>
      </w:r>
      <w:r w:rsidRPr="00F06AC3">
        <w:rPr>
          <w:rFonts w:ascii="Times New Roman" w:hAnsi="Times New Roman"/>
          <w:kern w:val="2"/>
          <w:sz w:val="28"/>
          <w:szCs w:val="28"/>
          <w:bdr w:val="none" w:sz="0" w:space="0" w:color="auto" w:frame="1"/>
        </w:rPr>
        <w:t xml:space="preserve">mới mà Việt Nam tham gia </w:t>
      </w:r>
      <w:r w:rsidRPr="00F06AC3">
        <w:rPr>
          <w:rFonts w:ascii="Times New Roman" w:hAnsi="Times New Roman"/>
          <w:kern w:val="2"/>
          <w:sz w:val="28"/>
          <w:szCs w:val="28"/>
        </w:rPr>
        <w:t xml:space="preserve">cho cán bộ, đoàn viên, thanh niên; </w:t>
      </w:r>
      <w:r w:rsidR="007204B5">
        <w:rPr>
          <w:rFonts w:ascii="Times New Roman" w:hAnsi="Times New Roman"/>
          <w:kern w:val="2"/>
          <w:sz w:val="28"/>
          <w:szCs w:val="28"/>
        </w:rPr>
        <w:t xml:space="preserve">tập trung tham gia </w:t>
      </w:r>
      <w:r w:rsidRPr="00F06AC3">
        <w:rPr>
          <w:rFonts w:ascii="Times New Roman" w:hAnsi="Times New Roman"/>
          <w:kern w:val="2"/>
          <w:sz w:val="28"/>
          <w:szCs w:val="28"/>
        </w:rPr>
        <w:t xml:space="preserve">xây dựng các sản phẩm thông tin tuyên truyền đối ngoại. </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Tuyên truyền, vận </w:t>
      </w:r>
      <w:r w:rsidRPr="00F06AC3">
        <w:rPr>
          <w:rFonts w:ascii="Times New Roman" w:hAnsi="Times New Roman"/>
          <w:kern w:val="2"/>
          <w:sz w:val="28"/>
          <w:szCs w:val="28"/>
          <w:bdr w:val="none" w:sz="0" w:space="0" w:color="auto" w:frame="1"/>
        </w:rPr>
        <w:t>động viên đoàn viên, thanh niên tích cực, chủ</w:t>
      </w:r>
      <w:r w:rsidRPr="00F06AC3">
        <w:rPr>
          <w:rFonts w:ascii="Times New Roman" w:hAnsi="Times New Roman"/>
          <w:kern w:val="2"/>
          <w:sz w:val="28"/>
          <w:szCs w:val="28"/>
          <w:bdr w:val="none" w:sz="0" w:space="0" w:color="auto" w:frame="1"/>
          <w:rtl/>
        </w:rPr>
        <w:t xml:space="preserve"> </w:t>
      </w:r>
      <w:r w:rsidRPr="00F06AC3">
        <w:rPr>
          <w:rFonts w:ascii="Times New Roman" w:hAnsi="Times New Roman"/>
          <w:kern w:val="2"/>
          <w:sz w:val="28"/>
          <w:szCs w:val="28"/>
          <w:bdr w:val="none" w:sz="0" w:space="0" w:color="auto" w:frame="1"/>
        </w:rPr>
        <w:t>động tự</w:t>
      </w:r>
      <w:r w:rsidRPr="00F06AC3">
        <w:rPr>
          <w:rFonts w:ascii="Times New Roman" w:hAnsi="Times New Roman"/>
          <w:kern w:val="2"/>
          <w:sz w:val="28"/>
          <w:szCs w:val="28"/>
          <w:bdr w:val="none" w:sz="0" w:space="0" w:color="auto" w:frame="1"/>
          <w:rtl/>
        </w:rPr>
        <w:t xml:space="preserve"> </w:t>
      </w:r>
      <w:r w:rsidRPr="00F06AC3">
        <w:rPr>
          <w:rFonts w:ascii="Times New Roman" w:hAnsi="Times New Roman"/>
          <w:kern w:val="2"/>
          <w:sz w:val="28"/>
          <w:szCs w:val="28"/>
          <w:bdr w:val="none" w:sz="0" w:space="0" w:color="auto" w:frame="1"/>
        </w:rPr>
        <w:t>nghiên cứu, học tập, rèn luyện để</w:t>
      </w:r>
      <w:r w:rsidRPr="00F06AC3">
        <w:rPr>
          <w:rFonts w:ascii="Times New Roman" w:hAnsi="Times New Roman"/>
          <w:kern w:val="2"/>
          <w:sz w:val="28"/>
          <w:szCs w:val="28"/>
          <w:bdr w:val="none" w:sz="0" w:space="0" w:color="auto" w:frame="1"/>
          <w:rtl/>
        </w:rPr>
        <w:t xml:space="preserve"> </w:t>
      </w:r>
      <w:r w:rsidRPr="00F06AC3">
        <w:rPr>
          <w:rFonts w:ascii="Times New Roman" w:hAnsi="Times New Roman"/>
          <w:kern w:val="2"/>
          <w:sz w:val="28"/>
          <w:szCs w:val="28"/>
          <w:bdr w:val="none" w:sz="0" w:space="0" w:color="auto" w:frame="1"/>
        </w:rPr>
        <w:t xml:space="preserve">sẵn sàng hội nhập. </w:t>
      </w:r>
      <w:r w:rsidRPr="00F06AC3">
        <w:rPr>
          <w:rFonts w:ascii="Times New Roman" w:hAnsi="Times New Roman"/>
          <w:kern w:val="2"/>
          <w:sz w:val="28"/>
          <w:szCs w:val="28"/>
        </w:rPr>
        <w:t xml:space="preserve">Nâng chất các hoạt động bồi dưỡng, trang bị kiến thức, kỹ năng hội nhập quốc tế cho cán bộ, đoàn viên, thanh niên. </w:t>
      </w:r>
      <w:r w:rsidRPr="00F06AC3">
        <w:rPr>
          <w:rFonts w:ascii="Times New Roman" w:hAnsi="Times New Roman"/>
          <w:kern w:val="2"/>
          <w:sz w:val="28"/>
          <w:szCs w:val="28"/>
          <w:bdr w:val="none" w:sz="0" w:space="0" w:color="auto" w:frame="1"/>
        </w:rPr>
        <w:t>Thúc đẩy học tập, nâng cao trình độ</w:t>
      </w:r>
      <w:r w:rsidRPr="00F06AC3">
        <w:rPr>
          <w:rFonts w:ascii="Times New Roman" w:hAnsi="Times New Roman"/>
          <w:kern w:val="2"/>
          <w:sz w:val="28"/>
          <w:szCs w:val="28"/>
          <w:bdr w:val="none" w:sz="0" w:space="0" w:color="auto" w:frame="1"/>
          <w:rtl/>
        </w:rPr>
        <w:t xml:space="preserve"> </w:t>
      </w:r>
      <w:r w:rsidRPr="00F06AC3">
        <w:rPr>
          <w:rFonts w:ascii="Times New Roman" w:hAnsi="Times New Roman"/>
          <w:kern w:val="2"/>
          <w:sz w:val="28"/>
          <w:szCs w:val="28"/>
          <w:bdr w:val="none" w:sz="0" w:space="0" w:color="auto" w:frame="1"/>
        </w:rPr>
        <w:t>ngoại ngữ</w:t>
      </w:r>
      <w:r>
        <w:rPr>
          <w:rFonts w:ascii="Times New Roman" w:hAnsi="Times New Roman"/>
          <w:kern w:val="2"/>
          <w:sz w:val="28"/>
          <w:szCs w:val="28"/>
          <w:bdr w:val="none" w:sz="0" w:space="0" w:color="auto" w:frame="1"/>
        </w:rPr>
        <w:t xml:space="preserve">, định kỳ tổ chức các hội thi ngoại ngữ </w:t>
      </w:r>
      <w:r w:rsidRPr="00F06AC3">
        <w:rPr>
          <w:rFonts w:ascii="Times New Roman" w:hAnsi="Times New Roman"/>
          <w:kern w:val="2"/>
          <w:sz w:val="28"/>
          <w:szCs w:val="28"/>
          <w:bdr w:val="none" w:sz="0" w:space="0" w:color="auto" w:frame="1"/>
        </w:rPr>
        <w:t xml:space="preserve">cho </w:t>
      </w:r>
      <w:r w:rsidR="007204B5">
        <w:rPr>
          <w:rFonts w:ascii="Times New Roman" w:hAnsi="Times New Roman"/>
          <w:kern w:val="2"/>
          <w:sz w:val="28"/>
          <w:szCs w:val="28"/>
          <w:bdr w:val="none" w:sz="0" w:space="0" w:color="auto" w:frame="1"/>
        </w:rPr>
        <w:t xml:space="preserve">cán bộ Đoàn, </w:t>
      </w:r>
      <w:r w:rsidRPr="00F06AC3">
        <w:rPr>
          <w:rFonts w:ascii="Times New Roman" w:hAnsi="Times New Roman"/>
          <w:kern w:val="2"/>
          <w:sz w:val="28"/>
          <w:szCs w:val="28"/>
          <w:bdr w:val="none" w:sz="0" w:space="0" w:color="auto" w:frame="1"/>
        </w:rPr>
        <w:t xml:space="preserve">đoàn viên, thanh niên; </w:t>
      </w:r>
      <w:r>
        <w:rPr>
          <w:rFonts w:ascii="Times New Roman" w:hAnsi="Times New Roman"/>
          <w:kern w:val="2"/>
          <w:sz w:val="28"/>
          <w:szCs w:val="28"/>
          <w:bdr w:val="none" w:sz="0" w:space="0" w:color="auto" w:frame="1"/>
        </w:rPr>
        <w:t>duy trì, phát huy</w:t>
      </w:r>
      <w:r w:rsidRPr="00F06AC3">
        <w:rPr>
          <w:rFonts w:ascii="Times New Roman" w:hAnsi="Times New Roman"/>
          <w:kern w:val="2"/>
          <w:sz w:val="28"/>
          <w:szCs w:val="28"/>
          <w:bdr w:val="none" w:sz="0" w:space="0" w:color="auto" w:frame="1"/>
        </w:rPr>
        <w:t xml:space="preserve"> các câu lạc bộ ngoại ngữ, câu lạc bộ</w:t>
      </w:r>
      <w:r w:rsidRPr="00F06AC3">
        <w:rPr>
          <w:rFonts w:ascii="Times New Roman" w:hAnsi="Times New Roman"/>
          <w:kern w:val="2"/>
          <w:sz w:val="28"/>
          <w:szCs w:val="28"/>
          <w:bdr w:val="none" w:sz="0" w:space="0" w:color="auto" w:frame="1"/>
          <w:rtl/>
        </w:rPr>
        <w:t xml:space="preserve"> </w:t>
      </w:r>
      <w:r w:rsidRPr="00F06AC3">
        <w:rPr>
          <w:rFonts w:ascii="Times New Roman" w:hAnsi="Times New Roman"/>
          <w:kern w:val="2"/>
          <w:sz w:val="28"/>
          <w:szCs w:val="28"/>
          <w:bdr w:val="none" w:sz="0" w:space="0" w:color="auto" w:frame="1"/>
        </w:rPr>
        <w:t>kỹ năng tại các cấp</w:t>
      </w:r>
      <w:r w:rsidRPr="00F06AC3">
        <w:rPr>
          <w:rFonts w:ascii="Times New Roman" w:hAnsi="Times New Roman"/>
          <w:kern w:val="2"/>
          <w:sz w:val="28"/>
          <w:szCs w:val="28"/>
        </w:rPr>
        <w:t>.</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Đẩy mạnh các hoạt động giao lưu hữu nghị, hợp tác quốc tế, bám sát chủ trương đa phương hóa, đa dạng hóa, tích cực hội nhập quốc tế sâu rộng. Tăng cường, mở rộng các chương trình giao lưu, trao đổi, tập huấn ở trong và ngoài nước cho cán bộ, đoàn viên, thanh niên. </w:t>
      </w:r>
    </w:p>
    <w:p w:rsidR="00F359F2" w:rsidRPr="00BF1A44" w:rsidRDefault="00F359F2" w:rsidP="00F359F2">
      <w:pPr>
        <w:spacing w:after="0" w:line="240" w:lineRule="auto"/>
        <w:ind w:firstLine="567"/>
        <w:jc w:val="both"/>
        <w:rPr>
          <w:rFonts w:ascii="Times New Roman" w:hAnsi="Times New Roman"/>
          <w:spacing w:val="-2"/>
          <w:kern w:val="2"/>
          <w:sz w:val="28"/>
          <w:szCs w:val="28"/>
        </w:rPr>
      </w:pPr>
      <w:r w:rsidRPr="00BF1A44">
        <w:rPr>
          <w:rFonts w:ascii="Times New Roman" w:hAnsi="Times New Roman"/>
          <w:spacing w:val="-2"/>
          <w:kern w:val="2"/>
          <w:sz w:val="28"/>
          <w:szCs w:val="28"/>
          <w:bdr w:val="none" w:sz="0" w:space="0" w:color="auto" w:frame="1"/>
        </w:rPr>
        <w:t>Chủ</w:t>
      </w:r>
      <w:r w:rsidRPr="00BF1A44">
        <w:rPr>
          <w:rFonts w:ascii="Times New Roman" w:hAnsi="Times New Roman"/>
          <w:spacing w:val="-2"/>
          <w:kern w:val="2"/>
          <w:sz w:val="28"/>
          <w:szCs w:val="28"/>
          <w:bdr w:val="none" w:sz="0" w:space="0" w:color="auto" w:frame="1"/>
          <w:rtl/>
        </w:rPr>
        <w:t xml:space="preserve"> </w:t>
      </w:r>
      <w:r w:rsidRPr="00BF1A44">
        <w:rPr>
          <w:rFonts w:ascii="Times New Roman" w:hAnsi="Times New Roman"/>
          <w:spacing w:val="-2"/>
          <w:kern w:val="2"/>
          <w:sz w:val="28"/>
          <w:szCs w:val="28"/>
          <w:bdr w:val="none" w:sz="0" w:space="0" w:color="auto" w:frame="1"/>
        </w:rPr>
        <w:t>động tìm kiếm, khai thác các nguồn lực, nâng cao hiệu quả</w:t>
      </w:r>
      <w:r w:rsidRPr="00BF1A44">
        <w:rPr>
          <w:rFonts w:ascii="Times New Roman" w:hAnsi="Times New Roman"/>
          <w:spacing w:val="-2"/>
          <w:kern w:val="2"/>
          <w:sz w:val="28"/>
          <w:szCs w:val="28"/>
          <w:bdr w:val="none" w:sz="0" w:space="0" w:color="auto" w:frame="1"/>
          <w:rtl/>
        </w:rPr>
        <w:t xml:space="preserve"> </w:t>
      </w:r>
      <w:r w:rsidRPr="00BF1A44">
        <w:rPr>
          <w:rFonts w:ascii="Times New Roman" w:hAnsi="Times New Roman"/>
          <w:spacing w:val="-2"/>
          <w:kern w:val="2"/>
          <w:sz w:val="28"/>
          <w:szCs w:val="28"/>
          <w:bdr w:val="none" w:sz="0" w:space="0" w:color="auto" w:frame="1"/>
        </w:rPr>
        <w:t>hợp tác với các tổ</w:t>
      </w:r>
      <w:r w:rsidRPr="00BF1A44">
        <w:rPr>
          <w:rFonts w:ascii="Times New Roman" w:hAnsi="Times New Roman"/>
          <w:spacing w:val="-2"/>
          <w:kern w:val="2"/>
          <w:sz w:val="28"/>
          <w:szCs w:val="28"/>
          <w:bdr w:val="none" w:sz="0" w:space="0" w:color="auto" w:frame="1"/>
          <w:rtl/>
        </w:rPr>
        <w:t xml:space="preserve"> </w:t>
      </w:r>
      <w:r w:rsidRPr="00BF1A44">
        <w:rPr>
          <w:rFonts w:ascii="Times New Roman" w:hAnsi="Times New Roman"/>
          <w:spacing w:val="-2"/>
          <w:kern w:val="2"/>
          <w:sz w:val="28"/>
          <w:szCs w:val="28"/>
          <w:bdr w:val="none" w:sz="0" w:space="0" w:color="auto" w:frame="1"/>
        </w:rPr>
        <w:t>chức quốc tế</w:t>
      </w:r>
      <w:r w:rsidRPr="00BF1A44">
        <w:rPr>
          <w:rFonts w:ascii="Times New Roman" w:hAnsi="Times New Roman"/>
          <w:spacing w:val="-2"/>
          <w:kern w:val="2"/>
          <w:sz w:val="28"/>
          <w:szCs w:val="28"/>
        </w:rPr>
        <w:t>. Đẩy mạnh các hoạt động tình nguyện quốc tế; chủ động xây dựng nội dung, xác lập lộ trình mời gọi thanh niên, sinh viên nước ngoài đang học tập, công tác trên địa bàn thành phố cùng tham gia hoạt động của thanh niên thành phố, đặc biệt là trong dịp tết, hè; tăng cường mời gọi và tổ chức hoạt động tình nguyện cho du học sinh, thanh niên Việt Nam tại nước ngoài.</w:t>
      </w:r>
    </w:p>
    <w:p w:rsidR="00F359F2" w:rsidRPr="00F06AC3" w:rsidRDefault="00F359F2" w:rsidP="00F359F2">
      <w:pPr>
        <w:spacing w:after="0" w:line="240" w:lineRule="auto"/>
        <w:ind w:firstLine="567"/>
        <w:jc w:val="both"/>
        <w:rPr>
          <w:rFonts w:ascii="Times New Roman" w:hAnsi="Times New Roman"/>
          <w:kern w:val="2"/>
          <w:sz w:val="28"/>
          <w:szCs w:val="28"/>
        </w:rPr>
      </w:pPr>
    </w:p>
    <w:p w:rsidR="00F359F2" w:rsidRPr="00BF1A44" w:rsidRDefault="00F359F2" w:rsidP="00F359F2">
      <w:pPr>
        <w:pStyle w:val="Body1"/>
        <w:ind w:firstLine="567"/>
        <w:jc w:val="both"/>
        <w:rPr>
          <w:rFonts w:ascii="Times New Roman Bold" w:hAnsi="Times New Roman Bold"/>
          <w:b/>
          <w:color w:val="auto"/>
          <w:spacing w:val="-8"/>
          <w:kern w:val="2"/>
          <w:szCs w:val="28"/>
        </w:rPr>
      </w:pPr>
      <w:r w:rsidRPr="00BF1A44">
        <w:rPr>
          <w:rFonts w:ascii="Times New Roman Bold" w:hAnsi="Times New Roman Bold"/>
          <w:b/>
          <w:color w:val="auto"/>
          <w:spacing w:val="-8"/>
          <w:kern w:val="2"/>
          <w:szCs w:val="28"/>
        </w:rPr>
        <w:t>6. Công tác xây dựng Đoàn, mở rộng mặt trận đoàn kết tập hợp thanh niên</w:t>
      </w:r>
    </w:p>
    <w:p w:rsidR="00F359F2" w:rsidRPr="00F06AC3" w:rsidRDefault="00F359F2" w:rsidP="00F359F2">
      <w:pPr>
        <w:pStyle w:val="Body1"/>
        <w:ind w:firstLine="567"/>
        <w:jc w:val="both"/>
        <w:rPr>
          <w:rFonts w:ascii="Times New Roman" w:hAnsi="Times New Roman"/>
          <w:b/>
          <w:color w:val="auto"/>
          <w:kern w:val="2"/>
          <w:szCs w:val="28"/>
        </w:rPr>
      </w:pPr>
      <w:r>
        <w:rPr>
          <w:rFonts w:ascii="Times New Roman" w:hAnsi="Times New Roman"/>
          <w:b/>
          <w:color w:val="auto"/>
          <w:kern w:val="2"/>
          <w:szCs w:val="28"/>
        </w:rPr>
        <w:t>6.1. Xây dựng Đoàn vững mạnh về tư tưởng chính trị</w:t>
      </w:r>
    </w:p>
    <w:p w:rsidR="00F359F2" w:rsidRDefault="00F359F2" w:rsidP="00F359F2">
      <w:pPr>
        <w:pStyle w:val="Body1"/>
        <w:ind w:firstLine="567"/>
        <w:jc w:val="both"/>
        <w:rPr>
          <w:rFonts w:ascii="Times New Roman" w:hAnsi="Times New Roman"/>
          <w:spacing w:val="-2"/>
          <w:kern w:val="2"/>
          <w:szCs w:val="28"/>
        </w:rPr>
      </w:pPr>
      <w:r w:rsidRPr="00F06AC3">
        <w:rPr>
          <w:rFonts w:ascii="Times New Roman" w:hAnsi="Times New Roman"/>
          <w:spacing w:val="-2"/>
          <w:kern w:val="2"/>
          <w:szCs w:val="28"/>
        </w:rPr>
        <w:lastRenderedPageBreak/>
        <w:t xml:space="preserve">Tăng cường giải pháp để nâng cao chất lượng và nhận thức về chính trị trong đoàn viên thông qua việc tiếp tục tổ chức </w:t>
      </w:r>
      <w:r>
        <w:rPr>
          <w:rFonts w:ascii="Times New Roman" w:hAnsi="Times New Roman"/>
          <w:spacing w:val="-2"/>
          <w:kern w:val="2"/>
          <w:szCs w:val="28"/>
        </w:rPr>
        <w:t xml:space="preserve">và đổi mới phương thức, nâng cao hiệu quả </w:t>
      </w:r>
      <w:r w:rsidRPr="00F06AC3">
        <w:rPr>
          <w:rFonts w:ascii="Times New Roman" w:hAnsi="Times New Roman"/>
          <w:spacing w:val="-2"/>
          <w:kern w:val="2"/>
          <w:szCs w:val="28"/>
        </w:rPr>
        <w:t>học tập lý luận chính trị</w:t>
      </w:r>
      <w:r>
        <w:rPr>
          <w:rFonts w:ascii="Times New Roman" w:hAnsi="Times New Roman"/>
          <w:spacing w:val="-2"/>
          <w:kern w:val="2"/>
          <w:szCs w:val="28"/>
        </w:rPr>
        <w:t>.</w:t>
      </w:r>
    </w:p>
    <w:p w:rsidR="00F359F2" w:rsidRDefault="00F359F2" w:rsidP="00F359F2">
      <w:pPr>
        <w:pStyle w:val="Body1"/>
        <w:ind w:firstLine="567"/>
        <w:jc w:val="both"/>
        <w:rPr>
          <w:rFonts w:ascii="Times New Roman" w:hAnsi="Times New Roman"/>
          <w:spacing w:val="-2"/>
          <w:kern w:val="2"/>
          <w:szCs w:val="28"/>
        </w:rPr>
      </w:pPr>
      <w:r>
        <w:rPr>
          <w:rFonts w:ascii="Times New Roman" w:hAnsi="Times New Roman"/>
          <w:spacing w:val="-2"/>
          <w:kern w:val="2"/>
          <w:szCs w:val="28"/>
        </w:rPr>
        <w:t>Tăng cường công tác thông tin tình hình thời sự cho cán bộ, đoàn viên; bồi dưỡng, trang bị kiến thức và nâng cao trình độ lý luận, khả năng phản biện cho đội ngũ cán bộ Đoàn. Nâng cao chất lượng các đợt sinh hoạt chính trị, sinh hoạt chuyên đề, sinh hoạt chủ điểm tại các cơ sở Đoàn.</w:t>
      </w:r>
    </w:p>
    <w:p w:rsidR="00F359F2" w:rsidRDefault="00F359F2" w:rsidP="00F359F2">
      <w:pPr>
        <w:pStyle w:val="Body1"/>
        <w:ind w:firstLine="567"/>
        <w:jc w:val="both"/>
        <w:rPr>
          <w:rFonts w:ascii="Times New Roman" w:hAnsi="Times New Roman"/>
          <w:spacing w:val="-2"/>
          <w:kern w:val="2"/>
          <w:szCs w:val="28"/>
        </w:rPr>
      </w:pPr>
    </w:p>
    <w:p w:rsidR="00F359F2" w:rsidRPr="00F06AC3" w:rsidRDefault="00F359F2" w:rsidP="00F359F2">
      <w:pPr>
        <w:pStyle w:val="Body1"/>
        <w:ind w:firstLine="567"/>
        <w:jc w:val="both"/>
        <w:rPr>
          <w:rFonts w:ascii="Times New Roman" w:hAnsi="Times New Roman"/>
          <w:b/>
          <w:color w:val="auto"/>
          <w:kern w:val="2"/>
          <w:szCs w:val="28"/>
        </w:rPr>
      </w:pPr>
      <w:r w:rsidRPr="00F06AC3">
        <w:rPr>
          <w:rFonts w:ascii="Times New Roman" w:hAnsi="Times New Roman"/>
          <w:b/>
          <w:color w:val="auto"/>
          <w:kern w:val="2"/>
          <w:szCs w:val="28"/>
        </w:rPr>
        <w:t>6.</w:t>
      </w:r>
      <w:r>
        <w:rPr>
          <w:rFonts w:ascii="Times New Roman" w:hAnsi="Times New Roman"/>
          <w:b/>
          <w:color w:val="auto"/>
          <w:kern w:val="2"/>
          <w:szCs w:val="28"/>
        </w:rPr>
        <w:t>2</w:t>
      </w:r>
      <w:r w:rsidRPr="00F06AC3">
        <w:rPr>
          <w:rFonts w:ascii="Times New Roman" w:hAnsi="Times New Roman"/>
          <w:b/>
          <w:color w:val="auto"/>
          <w:kern w:val="2"/>
          <w:szCs w:val="28"/>
        </w:rPr>
        <w:t>. Xây dựng Đoàn vững mạnh về tổ chứ</w:t>
      </w:r>
      <w:r>
        <w:rPr>
          <w:rFonts w:ascii="Times New Roman" w:hAnsi="Times New Roman"/>
          <w:b/>
          <w:color w:val="auto"/>
          <w:kern w:val="2"/>
          <w:szCs w:val="28"/>
        </w:rPr>
        <w:t>c</w:t>
      </w:r>
    </w:p>
    <w:p w:rsidR="00F359F2" w:rsidRPr="00F06AC3" w:rsidRDefault="00F359F2" w:rsidP="00F359F2">
      <w:pPr>
        <w:spacing w:after="0" w:line="240" w:lineRule="auto"/>
        <w:ind w:firstLine="567"/>
        <w:jc w:val="both"/>
        <w:rPr>
          <w:rFonts w:ascii="Times New Roman" w:hAnsi="Times New Roman"/>
          <w:b/>
          <w:kern w:val="2"/>
          <w:sz w:val="28"/>
          <w:szCs w:val="28"/>
        </w:rPr>
      </w:pPr>
      <w:r w:rsidRPr="00F06AC3">
        <w:rPr>
          <w:rFonts w:ascii="Times New Roman" w:hAnsi="Times New Roman"/>
          <w:i/>
          <w:kern w:val="2"/>
          <w:sz w:val="28"/>
          <w:szCs w:val="28"/>
        </w:rPr>
        <w:t>6.</w:t>
      </w:r>
      <w:r>
        <w:rPr>
          <w:rFonts w:ascii="Times New Roman" w:hAnsi="Times New Roman"/>
          <w:i/>
          <w:kern w:val="2"/>
          <w:sz w:val="28"/>
          <w:szCs w:val="28"/>
        </w:rPr>
        <w:t>2</w:t>
      </w:r>
      <w:r w:rsidRPr="00F06AC3">
        <w:rPr>
          <w:rFonts w:ascii="Times New Roman" w:hAnsi="Times New Roman"/>
          <w:i/>
          <w:kern w:val="2"/>
          <w:sz w:val="28"/>
          <w:szCs w:val="28"/>
        </w:rPr>
        <w:t>.1.</w:t>
      </w:r>
      <w:r>
        <w:rPr>
          <w:rFonts w:ascii="Times New Roman" w:hAnsi="Times New Roman"/>
          <w:i/>
          <w:kern w:val="2"/>
          <w:sz w:val="28"/>
          <w:szCs w:val="28"/>
        </w:rPr>
        <w:t xml:space="preserve"> </w:t>
      </w:r>
      <w:r w:rsidRPr="00F06AC3">
        <w:rPr>
          <w:rFonts w:ascii="Times New Roman" w:hAnsi="Times New Roman"/>
          <w:i/>
          <w:kern w:val="2"/>
          <w:sz w:val="28"/>
          <w:szCs w:val="28"/>
        </w:rPr>
        <w:t>Nâng cao chất lượng và tính tiên tiến của người đoàn viên</w:t>
      </w:r>
      <w:bookmarkStart w:id="2" w:name="_Hlk488065948"/>
    </w:p>
    <w:p w:rsidR="00F359F2" w:rsidRPr="00A71736" w:rsidRDefault="00F359F2" w:rsidP="00F359F2">
      <w:pPr>
        <w:spacing w:after="0" w:line="240" w:lineRule="auto"/>
        <w:ind w:firstLine="567"/>
        <w:jc w:val="both"/>
        <w:rPr>
          <w:rFonts w:ascii="Times New Roman" w:hAnsi="Times New Roman"/>
          <w:kern w:val="2"/>
          <w:sz w:val="28"/>
          <w:szCs w:val="28"/>
        </w:rPr>
      </w:pPr>
      <w:r w:rsidRPr="00A71736">
        <w:rPr>
          <w:rFonts w:ascii="Times New Roman" w:hAnsi="Times New Roman"/>
          <w:spacing w:val="-2"/>
          <w:kern w:val="2"/>
          <w:sz w:val="28"/>
          <w:szCs w:val="28"/>
        </w:rPr>
        <w:t xml:space="preserve">Nâng cao chất lượng công tác kết nạp đoàn viên mới; tiếp tục đổi mới việc triển khai thực hiện “Chương trình rèn luyện đoàn viên” gắn với điều kiện, đặc thù của từng khu vực vực, đối tượng và gắn với nhu cầu chính đáng của cá nhân đoàn viên. </w:t>
      </w:r>
      <w:bookmarkEnd w:id="2"/>
      <w:r w:rsidRPr="00A71736">
        <w:rPr>
          <w:rFonts w:ascii="Times New Roman" w:hAnsi="Times New Roman"/>
          <w:kern w:val="2"/>
          <w:sz w:val="28"/>
          <w:szCs w:val="28"/>
        </w:rPr>
        <w:t xml:space="preserve">Xây dựng các giải pháp đồng bộ trong công tác quản lý đoàn viên, triển khai và thực hiện có hiệu quả phần mềm quản lý đoàn viên. </w:t>
      </w:r>
    </w:p>
    <w:p w:rsidR="00F359F2" w:rsidRPr="00F06AC3" w:rsidRDefault="00F359F2" w:rsidP="00F359F2">
      <w:pPr>
        <w:pStyle w:val="Body1"/>
        <w:ind w:firstLine="567"/>
        <w:jc w:val="both"/>
        <w:rPr>
          <w:rFonts w:ascii="Times New Roman" w:hAnsi="Times New Roman"/>
          <w:color w:val="auto"/>
          <w:kern w:val="2"/>
          <w:szCs w:val="28"/>
        </w:rPr>
      </w:pPr>
    </w:p>
    <w:p w:rsidR="00F359F2" w:rsidRPr="00F06AC3" w:rsidRDefault="00F359F2" w:rsidP="00F359F2">
      <w:pPr>
        <w:pStyle w:val="Body1"/>
        <w:ind w:firstLine="567"/>
        <w:jc w:val="both"/>
        <w:rPr>
          <w:rFonts w:ascii="Times New Roman" w:eastAsia="Calibri" w:hAnsi="Times New Roman"/>
          <w:i/>
          <w:color w:val="auto"/>
          <w:kern w:val="2"/>
          <w:szCs w:val="28"/>
        </w:rPr>
      </w:pPr>
      <w:r w:rsidRPr="00F06AC3">
        <w:rPr>
          <w:rFonts w:ascii="Times New Roman" w:eastAsia="Calibri" w:hAnsi="Times New Roman"/>
          <w:i/>
          <w:color w:val="auto"/>
          <w:kern w:val="2"/>
          <w:szCs w:val="28"/>
        </w:rPr>
        <w:t>6.</w:t>
      </w:r>
      <w:r>
        <w:rPr>
          <w:rFonts w:ascii="Times New Roman" w:eastAsia="Calibri" w:hAnsi="Times New Roman"/>
          <w:i/>
          <w:color w:val="auto"/>
          <w:kern w:val="2"/>
          <w:szCs w:val="28"/>
        </w:rPr>
        <w:t>2</w:t>
      </w:r>
      <w:r w:rsidRPr="00F06AC3">
        <w:rPr>
          <w:rFonts w:ascii="Times New Roman" w:eastAsia="Calibri" w:hAnsi="Times New Roman"/>
          <w:i/>
          <w:color w:val="auto"/>
          <w:kern w:val="2"/>
          <w:szCs w:val="28"/>
        </w:rPr>
        <w:t xml:space="preserve">.2. Nâng cao chất lượng đội ngũ cán bộ </w:t>
      </w:r>
      <w:r>
        <w:rPr>
          <w:rFonts w:ascii="Times New Roman" w:eastAsia="Calibri" w:hAnsi="Times New Roman"/>
          <w:i/>
          <w:color w:val="auto"/>
          <w:kern w:val="2"/>
          <w:szCs w:val="28"/>
        </w:rPr>
        <w:t>Đ</w:t>
      </w:r>
      <w:r w:rsidRPr="00F06AC3">
        <w:rPr>
          <w:rFonts w:ascii="Times New Roman" w:eastAsia="Calibri" w:hAnsi="Times New Roman"/>
          <w:i/>
          <w:color w:val="auto"/>
          <w:kern w:val="2"/>
          <w:szCs w:val="28"/>
        </w:rPr>
        <w:t>oàn</w:t>
      </w:r>
    </w:p>
    <w:p w:rsidR="00F359F2" w:rsidRPr="00BF1A44" w:rsidRDefault="00F359F2" w:rsidP="00F359F2">
      <w:pPr>
        <w:pStyle w:val="Body1"/>
        <w:ind w:firstLine="567"/>
        <w:jc w:val="both"/>
        <w:rPr>
          <w:rFonts w:ascii="Times New Roman" w:hAnsi="Times New Roman"/>
          <w:b/>
          <w:color w:val="auto"/>
          <w:spacing w:val="-2"/>
          <w:kern w:val="2"/>
          <w:szCs w:val="28"/>
        </w:rPr>
      </w:pPr>
      <w:r w:rsidRPr="00BF1A44">
        <w:rPr>
          <w:rFonts w:ascii="Times New Roman" w:hAnsi="Times New Roman"/>
          <w:color w:val="auto"/>
          <w:spacing w:val="-2"/>
          <w:kern w:val="2"/>
          <w:szCs w:val="28"/>
        </w:rPr>
        <w:t>Xây dựng và thực hiện có hiệu quả chương trình quy hoạch, đào tạo, bồi dưỡng cán bộ Đoàn – Hội – Đội giai đoạn 2017 – 2022, kiên trì tham mưu với các cấp ủy Đảng trong công tác sử dụng, bố trí và luân chuyển đội ngũ cán bộ Đoàn. Phấn đấu trong nhiệm kỳ, đào tạo 3.000 cán bộ</w:t>
      </w:r>
      <w:r>
        <w:rPr>
          <w:rFonts w:ascii="Times New Roman" w:hAnsi="Times New Roman"/>
          <w:color w:val="auto"/>
          <w:spacing w:val="-2"/>
          <w:kern w:val="2"/>
          <w:szCs w:val="28"/>
        </w:rPr>
        <w:t xml:space="preserve"> Đoàn -</w:t>
      </w:r>
      <w:r w:rsidRPr="00BF1A44">
        <w:rPr>
          <w:rFonts w:ascii="Times New Roman" w:hAnsi="Times New Roman"/>
          <w:color w:val="auto"/>
          <w:spacing w:val="-2"/>
          <w:kern w:val="2"/>
          <w:szCs w:val="28"/>
        </w:rPr>
        <w:t xml:space="preserve"> Hội</w:t>
      </w:r>
      <w:r>
        <w:rPr>
          <w:rFonts w:ascii="Times New Roman" w:hAnsi="Times New Roman"/>
          <w:color w:val="auto"/>
          <w:spacing w:val="-2"/>
          <w:kern w:val="2"/>
          <w:szCs w:val="28"/>
        </w:rPr>
        <w:t xml:space="preserve"> -</w:t>
      </w:r>
      <w:r w:rsidRPr="00BF1A44">
        <w:rPr>
          <w:rFonts w:ascii="Times New Roman" w:hAnsi="Times New Roman"/>
          <w:color w:val="auto"/>
          <w:spacing w:val="-2"/>
          <w:kern w:val="2"/>
          <w:szCs w:val="28"/>
        </w:rPr>
        <w:t xml:space="preserve"> Đội có trình độ trung cấp lý luận nghiệp vụ công tác thanh niên và trình độ lý luận chính trị (Trung cấp chính trị, Cao cấp chính trị, Cử nhân chính trị). </w:t>
      </w:r>
    </w:p>
    <w:p w:rsidR="00F359F2" w:rsidRPr="00F06AC3" w:rsidRDefault="00F359F2" w:rsidP="00F359F2">
      <w:pPr>
        <w:pStyle w:val="Body1"/>
        <w:ind w:firstLine="567"/>
        <w:jc w:val="both"/>
        <w:rPr>
          <w:rFonts w:ascii="Times New Roman" w:hAnsi="Times New Roman"/>
          <w:color w:val="auto"/>
          <w:kern w:val="2"/>
          <w:szCs w:val="28"/>
        </w:rPr>
      </w:pPr>
      <w:r>
        <w:rPr>
          <w:rFonts w:ascii="Times New Roman" w:hAnsi="Times New Roman"/>
          <w:color w:val="auto"/>
          <w:kern w:val="2"/>
          <w:szCs w:val="28"/>
        </w:rPr>
        <w:t>T</w:t>
      </w:r>
      <w:r w:rsidRPr="00F06AC3">
        <w:rPr>
          <w:rFonts w:ascii="Times New Roman" w:hAnsi="Times New Roman"/>
          <w:color w:val="auto"/>
          <w:kern w:val="2"/>
          <w:szCs w:val="28"/>
        </w:rPr>
        <w:t>riển khai các giải pháp tạo nguồn cán bộ Đoàn, trong đó chú trọng kết nối, phát triển nguồn từ Đội viên trưởng thành, cán bộ Đoàn các trường THPT trên địa bàn thành phố</w:t>
      </w:r>
      <w:r>
        <w:rPr>
          <w:rFonts w:ascii="Times New Roman" w:hAnsi="Times New Roman"/>
          <w:color w:val="auto"/>
          <w:kern w:val="2"/>
          <w:szCs w:val="28"/>
        </w:rPr>
        <w:t>; quan tâm công tác chăm lo cho đội ngũ cán bộ Đoàn có hoàn cảnh khó khăn</w:t>
      </w:r>
      <w:r w:rsidRPr="00F06AC3">
        <w:rPr>
          <w:rFonts w:ascii="Times New Roman" w:hAnsi="Times New Roman"/>
          <w:color w:val="auto"/>
          <w:kern w:val="2"/>
          <w:szCs w:val="28"/>
        </w:rPr>
        <w:t>.</w:t>
      </w:r>
    </w:p>
    <w:p w:rsidR="00F359F2" w:rsidRPr="00F06AC3" w:rsidRDefault="00F359F2" w:rsidP="00F359F2">
      <w:pPr>
        <w:pStyle w:val="Body1"/>
        <w:ind w:firstLine="567"/>
        <w:jc w:val="both"/>
        <w:rPr>
          <w:rFonts w:ascii="Times New Roman" w:hAnsi="Times New Roman"/>
          <w:color w:val="auto"/>
          <w:kern w:val="2"/>
          <w:szCs w:val="28"/>
        </w:rPr>
      </w:pPr>
      <w:r w:rsidRPr="00F06AC3">
        <w:rPr>
          <w:rFonts w:ascii="Times New Roman" w:hAnsi="Times New Roman"/>
          <w:color w:val="auto"/>
          <w:kern w:val="2"/>
          <w:szCs w:val="28"/>
        </w:rPr>
        <w:t xml:space="preserve">Tiếp tục </w:t>
      </w:r>
      <w:r>
        <w:rPr>
          <w:rFonts w:ascii="Times New Roman" w:hAnsi="Times New Roman"/>
          <w:color w:val="auto"/>
          <w:kern w:val="2"/>
          <w:szCs w:val="28"/>
        </w:rPr>
        <w:t>đẩy mạnh</w:t>
      </w:r>
      <w:r w:rsidRPr="00F06AC3">
        <w:rPr>
          <w:rFonts w:ascii="Times New Roman" w:hAnsi="Times New Roman"/>
          <w:color w:val="auto"/>
          <w:kern w:val="2"/>
          <w:szCs w:val="28"/>
        </w:rPr>
        <w:t xml:space="preserve"> </w:t>
      </w:r>
      <w:r>
        <w:rPr>
          <w:rFonts w:ascii="Times New Roman" w:hAnsi="Times New Roman"/>
          <w:color w:val="auto"/>
          <w:kern w:val="2"/>
          <w:szCs w:val="28"/>
        </w:rPr>
        <w:t>x</w:t>
      </w:r>
      <w:r w:rsidRPr="00F06AC3">
        <w:rPr>
          <w:rFonts w:ascii="Times New Roman" w:hAnsi="Times New Roman"/>
          <w:color w:val="auto"/>
          <w:kern w:val="2"/>
          <w:szCs w:val="28"/>
        </w:rPr>
        <w:t>ây dựng phong cách cán bộ Đoàn TNCS Hồ Chí Minh thành phố Hồ Chí Minh</w:t>
      </w:r>
      <w:r>
        <w:rPr>
          <w:rFonts w:ascii="Times New Roman" w:hAnsi="Times New Roman"/>
          <w:color w:val="auto"/>
          <w:kern w:val="2"/>
          <w:szCs w:val="28"/>
        </w:rPr>
        <w:t xml:space="preserve"> trong</w:t>
      </w:r>
      <w:r w:rsidRPr="00F06AC3">
        <w:rPr>
          <w:rFonts w:ascii="Times New Roman" w:hAnsi="Times New Roman"/>
          <w:color w:val="auto"/>
          <w:kern w:val="2"/>
          <w:szCs w:val="28"/>
        </w:rPr>
        <w:t xml:space="preserve"> giai đoạn 2017 – 2022 gắn với việc tiếp tục học tập và làm theo tư tưởng, đạo đức, phong cách Hồ Chí Minh, </w:t>
      </w:r>
      <w:r>
        <w:rPr>
          <w:rFonts w:ascii="Times New Roman" w:hAnsi="Times New Roman"/>
          <w:color w:val="auto"/>
          <w:kern w:val="2"/>
          <w:szCs w:val="28"/>
        </w:rPr>
        <w:t>Nghị quyế</w:t>
      </w:r>
      <w:r w:rsidR="0009356A">
        <w:rPr>
          <w:rFonts w:ascii="Times New Roman" w:hAnsi="Times New Roman"/>
          <w:color w:val="auto"/>
          <w:kern w:val="2"/>
          <w:szCs w:val="28"/>
        </w:rPr>
        <w:t xml:space="preserve">t Trung ương 4 Khóa XII </w:t>
      </w:r>
      <w:r w:rsidRPr="006F2701">
        <w:rPr>
          <w:rFonts w:ascii="Times New Roman" w:hAnsi="Times New Roman"/>
          <w:color w:val="auto"/>
          <w:szCs w:val="28"/>
          <w:shd w:val="clear" w:color="auto" w:fill="FFFFFF"/>
        </w:rPr>
        <w:t>về </w:t>
      </w:r>
      <w:r>
        <w:rPr>
          <w:rFonts w:ascii="Times New Roman" w:hAnsi="Times New Roman"/>
          <w:color w:val="auto"/>
          <w:szCs w:val="28"/>
          <w:shd w:val="clear" w:color="auto" w:fill="FFFFFF"/>
        </w:rPr>
        <w:t>“T</w:t>
      </w:r>
      <w:r w:rsidRPr="006F2701">
        <w:rPr>
          <w:rFonts w:ascii="Times New Roman" w:hAnsi="Times New Roman"/>
          <w:color w:val="auto"/>
          <w:szCs w:val="28"/>
          <w:shd w:val="clear" w:color="auto" w:fill="FFFFFF"/>
        </w:rPr>
        <w:t xml:space="preserve">ăng cường xây dựng, chỉnh đốn Đảng; ngăn chặn, đẩy lùi sự suy thoái về tư tưởng chính trị, đạo đức, lối sống, những biểu hiện </w:t>
      </w:r>
      <w:r>
        <w:rPr>
          <w:rFonts w:ascii="Times New Roman" w:hAnsi="Times New Roman"/>
          <w:color w:val="auto"/>
          <w:szCs w:val="28"/>
          <w:shd w:val="clear" w:color="auto" w:fill="FFFFFF"/>
        </w:rPr>
        <w:t>“</w:t>
      </w:r>
      <w:r w:rsidRPr="006F2701">
        <w:rPr>
          <w:rFonts w:ascii="Times New Roman" w:hAnsi="Times New Roman"/>
          <w:color w:val="auto"/>
          <w:szCs w:val="28"/>
          <w:shd w:val="clear" w:color="auto" w:fill="FFFFFF"/>
        </w:rPr>
        <w:t>tự diễn biến</w:t>
      </w:r>
      <w:r>
        <w:rPr>
          <w:rFonts w:ascii="Times New Roman" w:hAnsi="Times New Roman"/>
          <w:color w:val="auto"/>
          <w:szCs w:val="28"/>
          <w:shd w:val="clear" w:color="auto" w:fill="FFFFFF"/>
        </w:rPr>
        <w:t>”</w:t>
      </w:r>
      <w:r w:rsidRPr="006F2701">
        <w:rPr>
          <w:rFonts w:ascii="Times New Roman" w:hAnsi="Times New Roman"/>
          <w:color w:val="auto"/>
          <w:szCs w:val="28"/>
          <w:shd w:val="clear" w:color="auto" w:fill="FFFFFF"/>
        </w:rPr>
        <w:t xml:space="preserve">, </w:t>
      </w:r>
      <w:r>
        <w:rPr>
          <w:rFonts w:ascii="Times New Roman" w:hAnsi="Times New Roman"/>
          <w:color w:val="auto"/>
          <w:szCs w:val="28"/>
          <w:shd w:val="clear" w:color="auto" w:fill="FFFFFF"/>
        </w:rPr>
        <w:t>“</w:t>
      </w:r>
      <w:r w:rsidRPr="006F2701">
        <w:rPr>
          <w:rFonts w:ascii="Times New Roman" w:hAnsi="Times New Roman"/>
          <w:color w:val="auto"/>
          <w:szCs w:val="28"/>
          <w:shd w:val="clear" w:color="auto" w:fill="FFFFFF"/>
        </w:rPr>
        <w:t>tự chuyển hóa</w:t>
      </w:r>
      <w:r>
        <w:rPr>
          <w:rFonts w:ascii="Times New Roman" w:hAnsi="Times New Roman"/>
          <w:color w:val="auto"/>
          <w:szCs w:val="28"/>
          <w:shd w:val="clear" w:color="auto" w:fill="FFFFFF"/>
        </w:rPr>
        <w:t>”</w:t>
      </w:r>
      <w:r w:rsidRPr="006F2701">
        <w:rPr>
          <w:rFonts w:ascii="Times New Roman" w:hAnsi="Times New Roman"/>
          <w:color w:val="auto"/>
          <w:szCs w:val="28"/>
          <w:shd w:val="clear" w:color="auto" w:fill="FFFFFF"/>
        </w:rPr>
        <w:t xml:space="preserve"> trong nội bộ</w:t>
      </w:r>
      <w:r>
        <w:rPr>
          <w:rFonts w:ascii="Times New Roman" w:hAnsi="Times New Roman"/>
          <w:color w:val="auto"/>
          <w:szCs w:val="28"/>
          <w:shd w:val="clear" w:color="auto" w:fill="FFFFFF"/>
        </w:rPr>
        <w:t>”.</w:t>
      </w:r>
    </w:p>
    <w:p w:rsidR="00F359F2" w:rsidRDefault="00F359F2" w:rsidP="00F359F2">
      <w:pPr>
        <w:pStyle w:val="Body1"/>
        <w:ind w:firstLine="567"/>
        <w:jc w:val="both"/>
        <w:rPr>
          <w:rFonts w:ascii="Times New Roman" w:hAnsi="Times New Roman"/>
          <w:color w:val="auto"/>
          <w:kern w:val="2"/>
          <w:szCs w:val="28"/>
        </w:rPr>
      </w:pPr>
      <w:r w:rsidRPr="00F06AC3">
        <w:rPr>
          <w:rFonts w:ascii="Times New Roman" w:hAnsi="Times New Roman"/>
          <w:color w:val="auto"/>
          <w:kern w:val="2"/>
          <w:szCs w:val="28"/>
        </w:rPr>
        <w:t xml:space="preserve">Phát huy vai trò của Trường Đoàn Lý Tự Trọng trong việc tham mưu và thực hiện chức năng đào tạo, bồi dưỡng đội ngũ cán bộ Đoàn thành phố theo hướng đổi mới nội dung, phương thức đào tạo, trong đó chú trọng việc đào tạo theo chức danh, đào tạo, bồi dưỡng mang tính chất chuyên đề. </w:t>
      </w:r>
    </w:p>
    <w:p w:rsidR="00F359F2" w:rsidRPr="00F06AC3" w:rsidRDefault="00F359F2" w:rsidP="00F359F2">
      <w:pPr>
        <w:pStyle w:val="Body1"/>
        <w:ind w:firstLine="567"/>
        <w:jc w:val="both"/>
        <w:rPr>
          <w:rFonts w:ascii="Times New Roman" w:hAnsi="Times New Roman"/>
          <w:color w:val="auto"/>
          <w:kern w:val="2"/>
          <w:szCs w:val="28"/>
        </w:rPr>
      </w:pPr>
    </w:p>
    <w:p w:rsidR="00F359F2" w:rsidRPr="00F06AC3" w:rsidRDefault="00F359F2" w:rsidP="00F359F2">
      <w:pPr>
        <w:spacing w:after="0" w:line="240" w:lineRule="auto"/>
        <w:ind w:firstLine="567"/>
        <w:jc w:val="both"/>
        <w:rPr>
          <w:rFonts w:ascii="Times New Roman" w:hAnsi="Times New Roman"/>
          <w:b/>
          <w:kern w:val="2"/>
          <w:sz w:val="28"/>
          <w:szCs w:val="28"/>
        </w:rPr>
      </w:pPr>
      <w:r w:rsidRPr="00F06AC3">
        <w:rPr>
          <w:rFonts w:ascii="Times New Roman" w:hAnsi="Times New Roman"/>
          <w:i/>
          <w:kern w:val="2"/>
          <w:sz w:val="28"/>
          <w:szCs w:val="28"/>
        </w:rPr>
        <w:t>6.</w:t>
      </w:r>
      <w:r>
        <w:rPr>
          <w:rFonts w:ascii="Times New Roman" w:hAnsi="Times New Roman"/>
          <w:i/>
          <w:kern w:val="2"/>
          <w:sz w:val="28"/>
          <w:szCs w:val="28"/>
        </w:rPr>
        <w:t>2</w:t>
      </w:r>
      <w:r w:rsidRPr="00F06AC3">
        <w:rPr>
          <w:rFonts w:ascii="Times New Roman" w:hAnsi="Times New Roman"/>
          <w:i/>
          <w:kern w:val="2"/>
          <w:sz w:val="28"/>
          <w:szCs w:val="28"/>
        </w:rPr>
        <w:t>.3.</w:t>
      </w:r>
      <w:r>
        <w:rPr>
          <w:rFonts w:ascii="Times New Roman" w:hAnsi="Times New Roman"/>
          <w:i/>
          <w:kern w:val="2"/>
          <w:sz w:val="28"/>
          <w:szCs w:val="28"/>
        </w:rPr>
        <w:t xml:space="preserve"> </w:t>
      </w:r>
      <w:r w:rsidRPr="00F06AC3">
        <w:rPr>
          <w:rFonts w:ascii="Times New Roman" w:hAnsi="Times New Roman"/>
          <w:i/>
          <w:kern w:val="2"/>
          <w:sz w:val="28"/>
          <w:szCs w:val="28"/>
        </w:rPr>
        <w:t>Nâng cao chất lượng tổ chức cơ sở Đoàn</w:t>
      </w:r>
    </w:p>
    <w:p w:rsidR="00F359F2" w:rsidRPr="00F06AC3" w:rsidRDefault="00F359F2" w:rsidP="00F359F2">
      <w:pPr>
        <w:spacing w:after="0" w:line="240" w:lineRule="auto"/>
        <w:ind w:firstLine="567"/>
        <w:jc w:val="both"/>
        <w:rPr>
          <w:rFonts w:ascii="Times New Roman" w:hAnsi="Times New Roman"/>
          <w:bCs/>
          <w:i/>
          <w:iCs/>
          <w:spacing w:val="-2"/>
          <w:kern w:val="2"/>
          <w:sz w:val="28"/>
          <w:szCs w:val="28"/>
        </w:rPr>
      </w:pPr>
      <w:r>
        <w:rPr>
          <w:rFonts w:ascii="Times New Roman" w:hAnsi="Times New Roman"/>
          <w:bCs/>
          <w:iCs/>
          <w:kern w:val="2"/>
          <w:sz w:val="28"/>
          <w:szCs w:val="28"/>
        </w:rPr>
        <w:t>Tăng cường rà soát,</w:t>
      </w:r>
      <w:r w:rsidRPr="00F06AC3">
        <w:rPr>
          <w:rFonts w:ascii="Times New Roman" w:hAnsi="Times New Roman"/>
          <w:bCs/>
          <w:iCs/>
          <w:kern w:val="2"/>
          <w:sz w:val="28"/>
          <w:szCs w:val="28"/>
        </w:rPr>
        <w:t xml:space="preserve"> sắp xếp mô hình tổ chức cơ sở phù hợp với điều kiện hoạt động của các đơn vị. </w:t>
      </w:r>
      <w:r>
        <w:rPr>
          <w:rFonts w:ascii="Times New Roman" w:hAnsi="Times New Roman"/>
          <w:bCs/>
          <w:iCs/>
          <w:kern w:val="2"/>
          <w:sz w:val="28"/>
          <w:szCs w:val="28"/>
        </w:rPr>
        <w:t xml:space="preserve">Tiếp tục nghiên cứu, triển khai thí điểm các mô hình tổ chức, hình thức sinh hoạt Đoàn nhằm tạo điều kiện cho hoạt động của </w:t>
      </w:r>
      <w:r w:rsidR="0009356A">
        <w:rPr>
          <w:rFonts w:ascii="Times New Roman" w:hAnsi="Times New Roman"/>
          <w:bCs/>
          <w:iCs/>
          <w:kern w:val="2"/>
          <w:sz w:val="28"/>
          <w:szCs w:val="28"/>
        </w:rPr>
        <w:t xml:space="preserve">các </w:t>
      </w:r>
      <w:r>
        <w:rPr>
          <w:rFonts w:ascii="Times New Roman" w:hAnsi="Times New Roman"/>
          <w:bCs/>
          <w:iCs/>
          <w:kern w:val="2"/>
          <w:sz w:val="28"/>
          <w:szCs w:val="28"/>
        </w:rPr>
        <w:t>đơn vị</w:t>
      </w:r>
      <w:r w:rsidR="0009356A">
        <w:rPr>
          <w:rFonts w:ascii="Times New Roman" w:hAnsi="Times New Roman"/>
          <w:bCs/>
          <w:iCs/>
          <w:kern w:val="2"/>
          <w:sz w:val="28"/>
          <w:szCs w:val="28"/>
        </w:rPr>
        <w:t xml:space="preserve"> đặc thù</w:t>
      </w:r>
      <w:r>
        <w:rPr>
          <w:rFonts w:ascii="Times New Roman" w:hAnsi="Times New Roman"/>
          <w:bCs/>
          <w:iCs/>
          <w:kern w:val="2"/>
          <w:sz w:val="28"/>
          <w:szCs w:val="28"/>
        </w:rPr>
        <w:t xml:space="preserve">. </w:t>
      </w:r>
      <w:r w:rsidRPr="00F06AC3">
        <w:rPr>
          <w:rFonts w:ascii="Times New Roman" w:hAnsi="Times New Roman"/>
          <w:bCs/>
          <w:iCs/>
          <w:kern w:val="2"/>
          <w:sz w:val="28"/>
          <w:szCs w:val="28"/>
        </w:rPr>
        <w:t>Tiếp tục thực hiện việc xây dựng chi đoàn vững mạ</w:t>
      </w:r>
      <w:r>
        <w:rPr>
          <w:rFonts w:ascii="Times New Roman" w:hAnsi="Times New Roman"/>
          <w:bCs/>
          <w:iCs/>
          <w:kern w:val="2"/>
          <w:sz w:val="28"/>
          <w:szCs w:val="28"/>
        </w:rPr>
        <w:t>nh theo tiêu chí “03 nắm - 03 biết - 03 làm”.</w:t>
      </w:r>
      <w:r w:rsidRPr="00F06AC3">
        <w:rPr>
          <w:rFonts w:ascii="Times New Roman" w:hAnsi="Times New Roman"/>
          <w:bCs/>
          <w:iCs/>
          <w:kern w:val="2"/>
          <w:sz w:val="28"/>
          <w:szCs w:val="28"/>
        </w:rPr>
        <w:t xml:space="preserve"> </w:t>
      </w:r>
    </w:p>
    <w:p w:rsidR="00F359F2" w:rsidRDefault="00F359F2" w:rsidP="00F359F2">
      <w:pPr>
        <w:spacing w:after="0" w:line="240" w:lineRule="auto"/>
        <w:ind w:firstLine="567"/>
        <w:jc w:val="both"/>
        <w:rPr>
          <w:rFonts w:ascii="Times New Roman" w:hAnsi="Times New Roman"/>
          <w:bCs/>
          <w:iCs/>
          <w:kern w:val="2"/>
          <w:sz w:val="28"/>
          <w:szCs w:val="28"/>
        </w:rPr>
      </w:pPr>
      <w:r w:rsidRPr="00F06AC3">
        <w:rPr>
          <w:rFonts w:ascii="Times New Roman" w:hAnsi="Times New Roman"/>
          <w:bCs/>
          <w:iCs/>
          <w:kern w:val="2"/>
          <w:sz w:val="28"/>
          <w:szCs w:val="28"/>
        </w:rPr>
        <w:lastRenderedPageBreak/>
        <w:t>Tiếp tục củng cố và phát triển tổ chức Đoàn, Hội trong các doanh nghiệp ngoài khu vực nhà nước và đơn vị sự nghiệp ngoài công lập, trong đó tập trung xây dựng và củng cố tổ chức Đoàn</w:t>
      </w:r>
      <w:r>
        <w:rPr>
          <w:rFonts w:ascii="Times New Roman" w:hAnsi="Times New Roman"/>
          <w:bCs/>
          <w:iCs/>
          <w:kern w:val="2"/>
          <w:sz w:val="28"/>
          <w:szCs w:val="28"/>
        </w:rPr>
        <w:t>,</w:t>
      </w:r>
      <w:r w:rsidRPr="00F06AC3">
        <w:rPr>
          <w:rFonts w:ascii="Times New Roman" w:hAnsi="Times New Roman"/>
          <w:bCs/>
          <w:iCs/>
          <w:kern w:val="2"/>
          <w:sz w:val="28"/>
          <w:szCs w:val="28"/>
        </w:rPr>
        <w:t xml:space="preserve"> Hội các doanh nghiệp có từ 300 lao động trở lên. Phấn đấu trong nhiệm kỳ xây dựng </w:t>
      </w:r>
      <w:r w:rsidRPr="004A3E4B">
        <w:rPr>
          <w:rFonts w:ascii="Times New Roman" w:hAnsi="Times New Roman"/>
          <w:bCs/>
          <w:iCs/>
          <w:kern w:val="2"/>
          <w:sz w:val="28"/>
          <w:szCs w:val="28"/>
        </w:rPr>
        <w:t>mới 2.000</w:t>
      </w:r>
      <w:r>
        <w:rPr>
          <w:rFonts w:ascii="Times New Roman" w:hAnsi="Times New Roman"/>
          <w:bCs/>
          <w:iCs/>
          <w:color w:val="FF0000"/>
          <w:kern w:val="2"/>
          <w:sz w:val="28"/>
          <w:szCs w:val="28"/>
        </w:rPr>
        <w:t xml:space="preserve"> </w:t>
      </w:r>
      <w:r w:rsidRPr="00F06AC3">
        <w:rPr>
          <w:rFonts w:ascii="Times New Roman" w:hAnsi="Times New Roman"/>
          <w:bCs/>
          <w:iCs/>
          <w:kern w:val="2"/>
          <w:sz w:val="28"/>
          <w:szCs w:val="28"/>
        </w:rPr>
        <w:t xml:space="preserve">chi đoàn, chi hội ngoài nhà nước. </w:t>
      </w:r>
    </w:p>
    <w:p w:rsidR="00F359F2" w:rsidRPr="00F06AC3" w:rsidRDefault="00F359F2" w:rsidP="00F359F2">
      <w:pPr>
        <w:spacing w:after="0" w:line="240" w:lineRule="auto"/>
        <w:ind w:firstLine="567"/>
        <w:jc w:val="both"/>
        <w:rPr>
          <w:rFonts w:ascii="Times New Roman" w:hAnsi="Times New Roman"/>
          <w:bCs/>
          <w:iCs/>
          <w:kern w:val="2"/>
          <w:sz w:val="28"/>
          <w:szCs w:val="28"/>
        </w:rPr>
      </w:pPr>
    </w:p>
    <w:p w:rsidR="00F359F2" w:rsidRPr="001B1BDF" w:rsidRDefault="00F359F2" w:rsidP="00F359F2">
      <w:pPr>
        <w:spacing w:after="0" w:line="240" w:lineRule="auto"/>
        <w:ind w:firstLine="567"/>
        <w:jc w:val="both"/>
        <w:rPr>
          <w:rFonts w:ascii="Times New Roman" w:hAnsi="Times New Roman"/>
          <w:i/>
          <w:kern w:val="2"/>
          <w:sz w:val="28"/>
          <w:szCs w:val="28"/>
        </w:rPr>
      </w:pPr>
      <w:r w:rsidRPr="001B1BDF">
        <w:rPr>
          <w:rFonts w:ascii="Times New Roman" w:hAnsi="Times New Roman"/>
          <w:b/>
          <w:i/>
          <w:kern w:val="2"/>
          <w:sz w:val="28"/>
          <w:szCs w:val="28"/>
        </w:rPr>
        <w:t>6.</w:t>
      </w:r>
      <w:r>
        <w:rPr>
          <w:rFonts w:ascii="Times New Roman" w:hAnsi="Times New Roman"/>
          <w:b/>
          <w:i/>
          <w:kern w:val="2"/>
          <w:sz w:val="28"/>
          <w:szCs w:val="28"/>
        </w:rPr>
        <w:t>3</w:t>
      </w:r>
      <w:r w:rsidRPr="001B1BDF">
        <w:rPr>
          <w:rFonts w:ascii="Times New Roman" w:hAnsi="Times New Roman"/>
          <w:b/>
          <w:i/>
          <w:kern w:val="2"/>
          <w:sz w:val="28"/>
          <w:szCs w:val="28"/>
        </w:rPr>
        <w:t>. Công tác kiể</w:t>
      </w:r>
      <w:r>
        <w:rPr>
          <w:rFonts w:ascii="Times New Roman" w:hAnsi="Times New Roman"/>
          <w:b/>
          <w:i/>
          <w:kern w:val="2"/>
          <w:sz w:val="28"/>
          <w:szCs w:val="28"/>
        </w:rPr>
        <w:t>m tra, giám sát</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Đẩy mạnh và đổi mới phương thức kiểm tra, giám sát chuyên đề</w:t>
      </w:r>
      <w:r>
        <w:rPr>
          <w:rFonts w:ascii="Times New Roman" w:hAnsi="Times New Roman"/>
          <w:kern w:val="2"/>
          <w:sz w:val="28"/>
          <w:szCs w:val="28"/>
        </w:rPr>
        <w:t>. Nâng cao hiệu quả tham mưu sau kiểm tra, giám sát, chú trọng đề xuất giải pháp để giải quyết những vấn đề hạn chế, tồn tại.</w:t>
      </w:r>
      <w:r w:rsidRPr="00F06AC3">
        <w:rPr>
          <w:rFonts w:ascii="Times New Roman" w:hAnsi="Times New Roman"/>
          <w:kern w:val="2"/>
          <w:sz w:val="28"/>
          <w:szCs w:val="28"/>
        </w:rPr>
        <w:t xml:space="preserve"> Nâng cao nhận thức</w:t>
      </w:r>
      <w:r>
        <w:rPr>
          <w:rFonts w:ascii="Times New Roman" w:hAnsi="Times New Roman"/>
          <w:kern w:val="2"/>
          <w:sz w:val="28"/>
          <w:szCs w:val="28"/>
        </w:rPr>
        <w:t>, năng lực</w:t>
      </w:r>
      <w:r w:rsidRPr="00F06AC3">
        <w:rPr>
          <w:rFonts w:ascii="Times New Roman" w:hAnsi="Times New Roman"/>
          <w:kern w:val="2"/>
          <w:sz w:val="28"/>
          <w:szCs w:val="28"/>
        </w:rPr>
        <w:t xml:space="preserve"> của đội ngũ cán bộ Đoàn được phân công làm nhiệm vụ kiể</w:t>
      </w:r>
      <w:r>
        <w:rPr>
          <w:rFonts w:ascii="Times New Roman" w:hAnsi="Times New Roman"/>
          <w:kern w:val="2"/>
          <w:sz w:val="28"/>
          <w:szCs w:val="28"/>
        </w:rPr>
        <w:t>m tra, giám sát. Phấn đấu 1</w:t>
      </w:r>
      <w:r w:rsidRPr="00F06AC3">
        <w:rPr>
          <w:rFonts w:ascii="Times New Roman" w:hAnsi="Times New Roman"/>
          <w:kern w:val="2"/>
          <w:sz w:val="28"/>
          <w:szCs w:val="28"/>
        </w:rPr>
        <w:t>00% cán bộ làm công tác kiểm tra, giám sát</w:t>
      </w:r>
      <w:r>
        <w:rPr>
          <w:rFonts w:ascii="Times New Roman" w:hAnsi="Times New Roman"/>
          <w:kern w:val="2"/>
          <w:sz w:val="28"/>
          <w:szCs w:val="28"/>
        </w:rPr>
        <w:t xml:space="preserve"> được bồi dưỡng, tập huấn ít nhất 01 lần trong năm</w:t>
      </w:r>
      <w:r w:rsidRPr="00F06AC3">
        <w:rPr>
          <w:rFonts w:ascii="Times New Roman" w:hAnsi="Times New Roman"/>
          <w:kern w:val="2"/>
          <w:sz w:val="28"/>
          <w:szCs w:val="28"/>
        </w:rPr>
        <w:t xml:space="preserve">. </w:t>
      </w:r>
    </w:p>
    <w:p w:rsidR="00F359F2" w:rsidRPr="00F06AC3" w:rsidRDefault="00F359F2" w:rsidP="00F359F2">
      <w:pPr>
        <w:widowControl w:val="0"/>
        <w:spacing w:after="0" w:line="240" w:lineRule="auto"/>
        <w:ind w:firstLine="567"/>
        <w:jc w:val="both"/>
        <w:rPr>
          <w:rFonts w:ascii="Times New Roman" w:hAnsi="Times New Roman"/>
          <w:i/>
          <w:kern w:val="2"/>
          <w:sz w:val="28"/>
          <w:szCs w:val="28"/>
        </w:rPr>
      </w:pPr>
    </w:p>
    <w:p w:rsidR="00F359F2" w:rsidRPr="0088038B" w:rsidRDefault="00F359F2" w:rsidP="00F359F2">
      <w:pPr>
        <w:pStyle w:val="Body1"/>
        <w:ind w:firstLine="567"/>
        <w:jc w:val="both"/>
        <w:rPr>
          <w:rFonts w:ascii="Times New Roman" w:hAnsi="Times New Roman"/>
          <w:b/>
          <w:i/>
          <w:color w:val="auto"/>
          <w:kern w:val="2"/>
          <w:szCs w:val="28"/>
        </w:rPr>
      </w:pPr>
      <w:r w:rsidRPr="0088038B">
        <w:rPr>
          <w:rFonts w:ascii="Times New Roman" w:hAnsi="Times New Roman"/>
          <w:b/>
          <w:i/>
          <w:color w:val="auto"/>
          <w:kern w:val="2"/>
          <w:szCs w:val="28"/>
        </w:rPr>
        <w:t>6.</w:t>
      </w:r>
      <w:r>
        <w:rPr>
          <w:rFonts w:ascii="Times New Roman" w:hAnsi="Times New Roman"/>
          <w:b/>
          <w:i/>
          <w:color w:val="auto"/>
          <w:kern w:val="2"/>
          <w:szCs w:val="28"/>
        </w:rPr>
        <w:t>4</w:t>
      </w:r>
      <w:r w:rsidRPr="0088038B">
        <w:rPr>
          <w:rFonts w:ascii="Times New Roman" w:hAnsi="Times New Roman"/>
          <w:b/>
          <w:i/>
          <w:color w:val="auto"/>
          <w:kern w:val="2"/>
          <w:szCs w:val="28"/>
        </w:rPr>
        <w:t>. Công tác mở rộng mặt trận, đoàn kết, tập hợ</w:t>
      </w:r>
      <w:r>
        <w:rPr>
          <w:rFonts w:ascii="Times New Roman" w:hAnsi="Times New Roman"/>
          <w:b/>
          <w:i/>
          <w:color w:val="auto"/>
          <w:kern w:val="2"/>
          <w:szCs w:val="28"/>
        </w:rPr>
        <w:t>p thanh niên</w:t>
      </w:r>
    </w:p>
    <w:p w:rsidR="00F359F2" w:rsidRPr="00F06AC3" w:rsidRDefault="00F359F2" w:rsidP="00F359F2">
      <w:pPr>
        <w:spacing w:after="0" w:line="240" w:lineRule="auto"/>
        <w:ind w:firstLine="567"/>
        <w:jc w:val="both"/>
        <w:rPr>
          <w:rFonts w:ascii="Times New Roman" w:hAnsi="Times New Roman"/>
          <w:bCs/>
          <w:iCs/>
          <w:kern w:val="2"/>
          <w:sz w:val="28"/>
          <w:szCs w:val="28"/>
        </w:rPr>
      </w:pPr>
      <w:r w:rsidRPr="00F06AC3">
        <w:rPr>
          <w:rFonts w:ascii="Times New Roman" w:hAnsi="Times New Roman"/>
          <w:bCs/>
          <w:iCs/>
          <w:kern w:val="2"/>
          <w:sz w:val="28"/>
          <w:szCs w:val="28"/>
        </w:rPr>
        <w:t xml:space="preserve">Tiếp tục phát huy vai trò nòng cốt chính trị của Đoàn TNCS Hồ Chí Minh thành phố trong tổ chức Hội LHTN Việt Nam thành phố và Hội Sinh viên Việt </w:t>
      </w:r>
      <w:r>
        <w:rPr>
          <w:rFonts w:ascii="Times New Roman" w:hAnsi="Times New Roman"/>
          <w:bCs/>
          <w:iCs/>
          <w:kern w:val="2"/>
          <w:sz w:val="28"/>
          <w:szCs w:val="28"/>
        </w:rPr>
        <w:t>N</w:t>
      </w:r>
      <w:r w:rsidRPr="00F06AC3">
        <w:rPr>
          <w:rFonts w:ascii="Times New Roman" w:hAnsi="Times New Roman"/>
          <w:bCs/>
          <w:iCs/>
          <w:kern w:val="2"/>
          <w:sz w:val="28"/>
          <w:szCs w:val="28"/>
        </w:rPr>
        <w:t xml:space="preserve">am thành phố, </w:t>
      </w:r>
      <w:r w:rsidRPr="00F06AC3">
        <w:rPr>
          <w:rFonts w:ascii="Times New Roman" w:hAnsi="Times New Roman"/>
          <w:sz w:val="28"/>
          <w:szCs w:val="28"/>
        </w:rPr>
        <w:t>quán triệt quan điểm “Toàn Đoàn làm công tác Hội”, “Hội đông hơn, Đoàn chất lượng hơn” trong các cấp bộ Đoàn</w:t>
      </w:r>
      <w:r w:rsidRPr="00F06AC3">
        <w:rPr>
          <w:rFonts w:ascii="Times New Roman" w:hAnsi="Times New Roman"/>
          <w:bCs/>
          <w:iCs/>
          <w:kern w:val="2"/>
          <w:sz w:val="28"/>
          <w:szCs w:val="28"/>
        </w:rPr>
        <w:t xml:space="preserve">; phát huy vai trò của cán bộ Đoàn, đoàn viên trong việc phối hợp xây dựng và tổ chức thực hiện các phong trào của Hội; phát huy mạnh mẽ vai trò của các tổ chức Hội trong việc mở rộng mặt trận đoàn kết, tập hợp thanh niên và bồi dưỡng nguồn bổ sung lực lượng cho Đoàn. Tập trung củng cố, nâng chất tổ chức Hội cấp cơ sở và câu lạc bộ, đội, nhóm thuộc Hội. </w:t>
      </w:r>
    </w:p>
    <w:p w:rsidR="00F359F2" w:rsidRPr="00F06AC3" w:rsidRDefault="00F359F2" w:rsidP="00F359F2">
      <w:pPr>
        <w:pStyle w:val="Body1"/>
        <w:ind w:firstLine="567"/>
        <w:jc w:val="both"/>
        <w:rPr>
          <w:rFonts w:ascii="Times New Roman" w:hAnsi="Times New Roman"/>
          <w:b/>
          <w:i/>
          <w:color w:val="auto"/>
          <w:kern w:val="2"/>
          <w:szCs w:val="28"/>
        </w:rPr>
      </w:pPr>
      <w:r w:rsidRPr="00F06AC3">
        <w:rPr>
          <w:rFonts w:ascii="Times New Roman" w:hAnsi="Times New Roman"/>
          <w:bCs/>
          <w:iCs/>
          <w:color w:val="auto"/>
          <w:kern w:val="2"/>
          <w:szCs w:val="28"/>
        </w:rPr>
        <w:t>Đa dạng các loại hình tập hợp thanh niên; t</w:t>
      </w:r>
      <w:r w:rsidRPr="00F06AC3">
        <w:rPr>
          <w:rFonts w:ascii="Times New Roman" w:hAnsi="Times New Roman"/>
          <w:color w:val="auto"/>
          <w:kern w:val="2"/>
          <w:szCs w:val="28"/>
        </w:rPr>
        <w:t>ăng cường tập hợp thanh niên khu vực đặc thù (</w:t>
      </w:r>
      <w:r w:rsidRPr="00F06AC3">
        <w:rPr>
          <w:rFonts w:ascii="Times New Roman" w:hAnsi="Times New Roman"/>
          <w:color w:val="auto"/>
          <w:szCs w:val="28"/>
        </w:rPr>
        <w:t>thanh niên tín đồ tôn giáo, thanh niên dân tộc thiểu số, thanh niên Việt Nam ở nước ngoài, thanh niên khuyết tật, thanh niên hoàn lương, thanh niên sau cai nghiện tái hòa nhập cộng đồng</w:t>
      </w:r>
      <w:r>
        <w:rPr>
          <w:rFonts w:ascii="Times New Roman" w:hAnsi="Times New Roman"/>
          <w:color w:val="auto"/>
          <w:szCs w:val="28"/>
        </w:rPr>
        <w:t>, thanh niên có nguy cơ vi phạm pháp luật</w:t>
      </w:r>
      <w:r w:rsidRPr="00F06AC3">
        <w:rPr>
          <w:rFonts w:ascii="Times New Roman" w:hAnsi="Times New Roman"/>
          <w:color w:val="auto"/>
          <w:szCs w:val="28"/>
        </w:rPr>
        <w:t>),</w:t>
      </w:r>
      <w:r w:rsidRPr="00F06AC3">
        <w:rPr>
          <w:rFonts w:ascii="Times New Roman" w:hAnsi="Times New Roman"/>
          <w:color w:val="auto"/>
          <w:spacing w:val="2"/>
          <w:kern w:val="2"/>
          <w:szCs w:val="28"/>
        </w:rPr>
        <w:t xml:space="preserve"> thanh niên lao động tự do, thanh niên ở các khu công nghiệp</w:t>
      </w:r>
      <w:r>
        <w:rPr>
          <w:rFonts w:ascii="Times New Roman" w:hAnsi="Times New Roman"/>
          <w:color w:val="auto"/>
          <w:spacing w:val="2"/>
          <w:kern w:val="2"/>
          <w:szCs w:val="28"/>
        </w:rPr>
        <w:t>, thanh niên ở các khu đô thị, khu dân cư, chung cư mới</w:t>
      </w:r>
      <w:r w:rsidRPr="00F06AC3">
        <w:rPr>
          <w:rFonts w:ascii="Times New Roman" w:hAnsi="Times New Roman"/>
          <w:color w:val="auto"/>
          <w:spacing w:val="2"/>
          <w:kern w:val="2"/>
          <w:szCs w:val="28"/>
        </w:rPr>
        <w:t>…</w:t>
      </w:r>
      <w:r w:rsidRPr="00F06AC3">
        <w:rPr>
          <w:rFonts w:ascii="Times New Roman" w:hAnsi="Times New Roman"/>
          <w:color w:val="auto"/>
          <w:kern w:val="2"/>
          <w:szCs w:val="28"/>
        </w:rPr>
        <w:t xml:space="preserve"> thông qua các phong trào</w:t>
      </w:r>
      <w:r>
        <w:rPr>
          <w:rFonts w:ascii="Times New Roman" w:hAnsi="Times New Roman"/>
          <w:color w:val="auto"/>
          <w:kern w:val="2"/>
          <w:szCs w:val="28"/>
        </w:rPr>
        <w:t>, loại hình, giải pháp</w:t>
      </w:r>
      <w:r w:rsidRPr="00F06AC3">
        <w:rPr>
          <w:rFonts w:ascii="Times New Roman" w:hAnsi="Times New Roman"/>
          <w:color w:val="auto"/>
          <w:kern w:val="2"/>
          <w:szCs w:val="28"/>
        </w:rPr>
        <w:t xml:space="preserve"> phù hợp; nghiên cứu mô hình phù hợp để </w:t>
      </w:r>
      <w:r>
        <w:rPr>
          <w:rFonts w:ascii="Times New Roman" w:hAnsi="Times New Roman"/>
          <w:color w:val="auto"/>
          <w:kern w:val="2"/>
          <w:szCs w:val="28"/>
        </w:rPr>
        <w:t xml:space="preserve">tác động, </w:t>
      </w:r>
      <w:r w:rsidRPr="00F06AC3">
        <w:rPr>
          <w:rFonts w:ascii="Times New Roman" w:hAnsi="Times New Roman"/>
          <w:color w:val="auto"/>
          <w:kern w:val="2"/>
          <w:szCs w:val="28"/>
        </w:rPr>
        <w:t>tập hợp thanh niên tạ</w:t>
      </w:r>
      <w:r>
        <w:rPr>
          <w:rFonts w:ascii="Times New Roman" w:hAnsi="Times New Roman"/>
          <w:color w:val="auto"/>
          <w:kern w:val="2"/>
          <w:szCs w:val="28"/>
        </w:rPr>
        <w:t xml:space="preserve">i các </w:t>
      </w:r>
      <w:r w:rsidRPr="00F06AC3">
        <w:rPr>
          <w:rFonts w:ascii="Times New Roman" w:hAnsi="Times New Roman"/>
          <w:color w:val="auto"/>
          <w:kern w:val="2"/>
          <w:szCs w:val="28"/>
        </w:rPr>
        <w:t xml:space="preserve">cao ốc, văn phòng. </w:t>
      </w:r>
      <w:r w:rsidRPr="00F06AC3">
        <w:rPr>
          <w:rFonts w:ascii="Times New Roman" w:hAnsi="Times New Roman"/>
          <w:color w:val="auto"/>
          <w:spacing w:val="2"/>
          <w:kern w:val="2"/>
          <w:szCs w:val="28"/>
        </w:rPr>
        <w:t>Tăng cường kết nối, gặp gỡ, giao lưu với thanh niên Việt Nam ở nước ngoài. Củng cố, xây dựng tổ chức Đoàn, Hội tại các địa bàn quan trọng, có đông thanh niên, sinh viên.</w:t>
      </w:r>
    </w:p>
    <w:p w:rsidR="00F359F2" w:rsidRDefault="00F359F2" w:rsidP="00F359F2">
      <w:pPr>
        <w:spacing w:after="0" w:line="240" w:lineRule="auto"/>
        <w:ind w:firstLine="567"/>
        <w:jc w:val="both"/>
        <w:rPr>
          <w:rFonts w:ascii="Times New Roman" w:hAnsi="Times New Roman"/>
          <w:b/>
          <w:kern w:val="2"/>
          <w:sz w:val="28"/>
          <w:szCs w:val="28"/>
        </w:rPr>
      </w:pPr>
    </w:p>
    <w:p w:rsidR="00F359F2" w:rsidRPr="006534CF" w:rsidRDefault="00F359F2" w:rsidP="00F359F2">
      <w:pPr>
        <w:spacing w:after="0" w:line="240" w:lineRule="auto"/>
        <w:ind w:firstLine="567"/>
        <w:jc w:val="both"/>
        <w:rPr>
          <w:rFonts w:ascii="Times New Roman" w:hAnsi="Times New Roman"/>
          <w:b/>
          <w:kern w:val="2"/>
          <w:sz w:val="28"/>
          <w:szCs w:val="28"/>
        </w:rPr>
      </w:pPr>
      <w:r w:rsidRPr="006534CF">
        <w:rPr>
          <w:rFonts w:ascii="Times New Roman" w:hAnsi="Times New Roman"/>
          <w:b/>
          <w:kern w:val="2"/>
          <w:sz w:val="28"/>
          <w:szCs w:val="28"/>
        </w:rPr>
        <w:t>7. Đoàn tham gia xây dựng Đảng và hệ thống chính trị</w:t>
      </w:r>
    </w:p>
    <w:p w:rsidR="00F359F2" w:rsidRPr="00F06AC3" w:rsidRDefault="00F359F2" w:rsidP="00F359F2">
      <w:pPr>
        <w:widowControl w:val="0"/>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Nâng cao nhận thức cho cán bộ, đoàn viên, thanh niên về Đảng, hệ thống chính trị; tuyên truyền, vận động đoàn viên, thanh niên thực hiện chủ trương, đường lối của Đảng, chính sách và pháp luật của Nhà nước trong lao động, học tập và trong đời sống, sinh hoạt. Tổ chức cho cán bộ, đoàn viên, thanh niên tham gia góp ý xây dựng Đảng, xây dựng chính quyền, phòng chống tham nhũng, lãng phí, cải cách hành chính và thực hiện </w:t>
      </w:r>
      <w:r w:rsidRPr="00F06AC3">
        <w:rPr>
          <w:rFonts w:ascii="Times New Roman" w:hAnsi="Times New Roman"/>
          <w:bCs/>
          <w:kern w:val="2"/>
          <w:sz w:val="28"/>
          <w:szCs w:val="28"/>
        </w:rPr>
        <w:t xml:space="preserve">Nghị quyết Hội nghị lần thứ tư Ban Chấp hành Trung ương Đảng khóa XII về </w:t>
      </w:r>
      <w:r w:rsidRPr="00A71736">
        <w:rPr>
          <w:rFonts w:ascii="Times New Roman" w:hAnsi="Times New Roman"/>
          <w:kern w:val="2"/>
          <w:sz w:val="28"/>
          <w:szCs w:val="28"/>
        </w:rPr>
        <w:t>“</w:t>
      </w:r>
      <w:r w:rsidRPr="00A71736">
        <w:rPr>
          <w:rFonts w:ascii="Times New Roman" w:hAnsi="Times New Roman"/>
          <w:bCs/>
          <w:kern w:val="2"/>
          <w:sz w:val="28"/>
          <w:szCs w:val="28"/>
        </w:rPr>
        <w:t xml:space="preserve">Tăng cường xây dựng, chỉnh đốn Đảng; ngăn chặn, đẩy lùi sự suy thoái về tư tưởng chính trị, đạo đức lối sống, những biểu hiện </w:t>
      </w:r>
      <w:r w:rsidRPr="00A71736">
        <w:rPr>
          <w:rFonts w:ascii="Times New Roman" w:hAnsi="Times New Roman"/>
          <w:kern w:val="2"/>
          <w:sz w:val="28"/>
          <w:szCs w:val="28"/>
        </w:rPr>
        <w:t>“</w:t>
      </w:r>
      <w:r w:rsidRPr="00A71736">
        <w:rPr>
          <w:rFonts w:ascii="Times New Roman" w:hAnsi="Times New Roman"/>
          <w:bCs/>
          <w:kern w:val="2"/>
          <w:sz w:val="28"/>
          <w:szCs w:val="28"/>
        </w:rPr>
        <w:t>tự diễn biến</w:t>
      </w:r>
      <w:r w:rsidRPr="00A71736">
        <w:rPr>
          <w:rFonts w:ascii="Times New Roman" w:hAnsi="Times New Roman"/>
          <w:kern w:val="2"/>
          <w:sz w:val="28"/>
          <w:szCs w:val="28"/>
        </w:rPr>
        <w:t>”</w:t>
      </w:r>
      <w:r w:rsidRPr="00A71736">
        <w:rPr>
          <w:rFonts w:ascii="Times New Roman" w:hAnsi="Times New Roman"/>
          <w:bCs/>
          <w:kern w:val="2"/>
          <w:sz w:val="28"/>
          <w:szCs w:val="28"/>
        </w:rPr>
        <w:t xml:space="preserve">, </w:t>
      </w:r>
      <w:r w:rsidRPr="00A71736">
        <w:rPr>
          <w:rFonts w:ascii="Times New Roman" w:hAnsi="Times New Roman"/>
          <w:kern w:val="2"/>
          <w:sz w:val="28"/>
          <w:szCs w:val="28"/>
        </w:rPr>
        <w:t>“</w:t>
      </w:r>
      <w:r w:rsidRPr="00A71736">
        <w:rPr>
          <w:rFonts w:ascii="Times New Roman" w:hAnsi="Times New Roman"/>
          <w:bCs/>
          <w:kern w:val="2"/>
          <w:sz w:val="28"/>
          <w:szCs w:val="28"/>
        </w:rPr>
        <w:t>tự chuyển hóa</w:t>
      </w:r>
      <w:r w:rsidRPr="00A71736">
        <w:rPr>
          <w:rFonts w:ascii="Times New Roman" w:hAnsi="Times New Roman"/>
          <w:kern w:val="2"/>
          <w:sz w:val="28"/>
          <w:szCs w:val="28"/>
        </w:rPr>
        <w:t>”</w:t>
      </w:r>
      <w:r w:rsidRPr="00A71736">
        <w:rPr>
          <w:rFonts w:ascii="Times New Roman" w:hAnsi="Times New Roman"/>
          <w:bCs/>
          <w:kern w:val="2"/>
          <w:sz w:val="28"/>
          <w:szCs w:val="28"/>
        </w:rPr>
        <w:t xml:space="preserve"> trong nội bộ</w:t>
      </w:r>
      <w:r w:rsidRPr="00A71736">
        <w:rPr>
          <w:rFonts w:ascii="Times New Roman" w:hAnsi="Times New Roman"/>
          <w:kern w:val="2"/>
          <w:sz w:val="28"/>
          <w:szCs w:val="28"/>
        </w:rPr>
        <w:t>”.</w:t>
      </w:r>
    </w:p>
    <w:p w:rsidR="00F359F2" w:rsidRDefault="00F359F2" w:rsidP="00F359F2">
      <w:pPr>
        <w:widowControl w:val="0"/>
        <w:spacing w:after="0" w:line="240" w:lineRule="auto"/>
        <w:ind w:firstLine="567"/>
        <w:jc w:val="both"/>
        <w:rPr>
          <w:rFonts w:ascii="Times New Roman" w:hAnsi="Times New Roman"/>
          <w:kern w:val="2"/>
          <w:sz w:val="28"/>
          <w:szCs w:val="28"/>
        </w:rPr>
      </w:pPr>
      <w:r w:rsidRPr="00C90F4F">
        <w:rPr>
          <w:rFonts w:ascii="Times New Roman" w:hAnsi="Times New Roman"/>
          <w:kern w:val="2"/>
          <w:sz w:val="28"/>
          <w:szCs w:val="28"/>
        </w:rPr>
        <w:lastRenderedPageBreak/>
        <w:t xml:space="preserve">Thực hiện tốt công tác giám sát và phản biện xã hội của tổ chức Đoàn Thanh niên các cấp theo Quyết định 217-QĐ/TW của Bộ Chính trị về </w:t>
      </w:r>
      <w:r w:rsidRPr="00A71736">
        <w:rPr>
          <w:rStyle w:val="CommentReference"/>
          <w:rFonts w:ascii="Times New Roman" w:hAnsi="Times New Roman"/>
          <w:kern w:val="2"/>
          <w:sz w:val="28"/>
          <w:szCs w:val="28"/>
        </w:rPr>
        <w:t>“</w:t>
      </w:r>
      <w:r w:rsidRPr="00A71736">
        <w:rPr>
          <w:rFonts w:ascii="Times New Roman" w:hAnsi="Times New Roman"/>
          <w:kern w:val="2"/>
          <w:sz w:val="28"/>
          <w:szCs w:val="28"/>
        </w:rPr>
        <w:t>Quy chế giám sát và phản biện xã hội của Mặt trận Tổ quốc Việt Nam và các đoàn thể chính trị - xã hội”</w:t>
      </w:r>
      <w:r w:rsidRPr="00C90F4F">
        <w:rPr>
          <w:rFonts w:ascii="Times New Roman" w:hAnsi="Times New Roman"/>
          <w:i/>
          <w:kern w:val="2"/>
          <w:sz w:val="28"/>
          <w:szCs w:val="28"/>
        </w:rPr>
        <w:t xml:space="preserve"> </w:t>
      </w:r>
      <w:r w:rsidRPr="00C90F4F">
        <w:rPr>
          <w:rFonts w:ascii="Times New Roman" w:hAnsi="Times New Roman"/>
          <w:kern w:val="2"/>
          <w:sz w:val="28"/>
          <w:szCs w:val="28"/>
        </w:rPr>
        <w:t xml:space="preserve">và Quyết định số 218-QĐ/TW của Bộ Chính trị </w:t>
      </w:r>
      <w:r w:rsidRPr="00A71736">
        <w:rPr>
          <w:rFonts w:ascii="Times New Roman" w:hAnsi="Times New Roman"/>
          <w:kern w:val="2"/>
          <w:sz w:val="28"/>
          <w:szCs w:val="28"/>
        </w:rPr>
        <w:t>“Quy định về việc Mặt trận Tổ quốc Việt Nam, các đoàn thể chính trị - xã hội và nhân dân tham gia góp ý xây dựng Đảng, xây dựng chính quyền”</w:t>
      </w:r>
      <w:r w:rsidRPr="00C90F4F">
        <w:rPr>
          <w:rFonts w:ascii="Times New Roman" w:hAnsi="Times New Roman"/>
          <w:kern w:val="2"/>
          <w:sz w:val="28"/>
          <w:szCs w:val="28"/>
        </w:rPr>
        <w:t>; phát huy vai trò, trách nhiệm là thành viên của Mặt trận Tổ quốc Việt Nam Thành phố.</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Tiếp tục triển khai các giải pháp nhằm phấn đấu thực hiện các chỉ tiêu liên quan đến công tác phát triển Đảng trong đoàn viên ưu tú (đạt tỷ lệ 30% đoàn viên ưu tú được phát triển Đảng, 70% Đảng viên mới được kết nạp từ đoàn viên ưu tú). Tiếp tục đẩy mạnh phát triển Đảng trong các đối tượng: học sinh THPT, phóng viên, biên tập viên, thanh niên công nhân, nông dân, văn nghệ sĩ trẻ... Tăng cường củng cố, đổi mới và nâng cao chất lượng hoạt động của các nhóm tu dưỡng, rèn luyện, nhóm trung kiên; </w:t>
      </w:r>
      <w:r>
        <w:rPr>
          <w:rFonts w:ascii="Times New Roman" w:hAnsi="Times New Roman"/>
          <w:kern w:val="2"/>
          <w:sz w:val="28"/>
          <w:szCs w:val="28"/>
        </w:rPr>
        <w:t xml:space="preserve">phối hợp với Ban Tổ chức Thành ủy ban hành </w:t>
      </w:r>
      <w:r w:rsidRPr="00F06AC3">
        <w:rPr>
          <w:rFonts w:ascii="Times New Roman" w:hAnsi="Times New Roman"/>
          <w:kern w:val="2"/>
          <w:sz w:val="28"/>
          <w:szCs w:val="28"/>
        </w:rPr>
        <w:t xml:space="preserve">hướng dẫn </w:t>
      </w:r>
      <w:r w:rsidR="003A63BA">
        <w:rPr>
          <w:rFonts w:ascii="Times New Roman" w:hAnsi="Times New Roman"/>
          <w:kern w:val="2"/>
          <w:sz w:val="28"/>
          <w:szCs w:val="28"/>
        </w:rPr>
        <w:t xml:space="preserve">mới </w:t>
      </w:r>
      <w:r>
        <w:rPr>
          <w:rFonts w:ascii="Times New Roman" w:hAnsi="Times New Roman"/>
          <w:kern w:val="2"/>
          <w:sz w:val="28"/>
          <w:szCs w:val="28"/>
        </w:rPr>
        <w:t xml:space="preserve">về </w:t>
      </w:r>
      <w:r w:rsidRPr="00F06AC3">
        <w:rPr>
          <w:rFonts w:ascii="Times New Roman" w:hAnsi="Times New Roman"/>
          <w:kern w:val="2"/>
          <w:sz w:val="28"/>
          <w:szCs w:val="28"/>
        </w:rPr>
        <w:t xml:space="preserve">quy trình </w:t>
      </w:r>
      <w:r>
        <w:rPr>
          <w:rFonts w:ascii="Times New Roman" w:hAnsi="Times New Roman"/>
          <w:kern w:val="2"/>
          <w:sz w:val="28"/>
          <w:szCs w:val="28"/>
        </w:rPr>
        <w:t>bình chọn, giới thiệu</w:t>
      </w:r>
      <w:r w:rsidRPr="00F06AC3">
        <w:rPr>
          <w:rFonts w:ascii="Times New Roman" w:hAnsi="Times New Roman"/>
          <w:kern w:val="2"/>
          <w:sz w:val="28"/>
          <w:szCs w:val="28"/>
        </w:rPr>
        <w:t xml:space="preserve"> đoàn viên ưu tú</w:t>
      </w:r>
      <w:r>
        <w:rPr>
          <w:rFonts w:ascii="Times New Roman" w:hAnsi="Times New Roman"/>
          <w:kern w:val="2"/>
          <w:sz w:val="28"/>
          <w:szCs w:val="28"/>
        </w:rPr>
        <w:t xml:space="preserve"> sang Đảng xem xét kết nạp</w:t>
      </w:r>
      <w:r w:rsidRPr="00F06AC3">
        <w:rPr>
          <w:rFonts w:ascii="Times New Roman" w:hAnsi="Times New Roman"/>
          <w:kern w:val="2"/>
          <w:sz w:val="28"/>
          <w:szCs w:val="28"/>
        </w:rPr>
        <w:t xml:space="preserve">, </w:t>
      </w:r>
      <w:r>
        <w:rPr>
          <w:rFonts w:ascii="Times New Roman" w:hAnsi="Times New Roman"/>
          <w:kern w:val="2"/>
          <w:sz w:val="28"/>
          <w:szCs w:val="28"/>
        </w:rPr>
        <w:t xml:space="preserve">chú trọng giải pháp </w:t>
      </w:r>
      <w:r w:rsidRPr="00F06AC3">
        <w:rPr>
          <w:rFonts w:ascii="Times New Roman" w:hAnsi="Times New Roman"/>
          <w:kern w:val="2"/>
          <w:sz w:val="28"/>
          <w:szCs w:val="28"/>
        </w:rPr>
        <w:t>nâng cao chất lượng đoàn viên ưu tú giới thiệu cho Đảng.</w:t>
      </w:r>
    </w:p>
    <w:p w:rsidR="00F359F2" w:rsidRDefault="00F359F2" w:rsidP="00F359F2">
      <w:pPr>
        <w:spacing w:after="0" w:line="240" w:lineRule="auto"/>
        <w:ind w:firstLine="567"/>
        <w:jc w:val="both"/>
        <w:rPr>
          <w:rFonts w:ascii="Times New Roman" w:hAnsi="Times New Roman"/>
          <w:b/>
          <w:kern w:val="2"/>
          <w:sz w:val="28"/>
          <w:szCs w:val="28"/>
        </w:rPr>
      </w:pPr>
    </w:p>
    <w:p w:rsidR="00F359F2" w:rsidRPr="00E832AE" w:rsidRDefault="00F359F2" w:rsidP="00F359F2">
      <w:pPr>
        <w:spacing w:after="0" w:line="240" w:lineRule="auto"/>
        <w:ind w:firstLine="567"/>
        <w:jc w:val="both"/>
        <w:rPr>
          <w:rFonts w:ascii="Times New Roman" w:hAnsi="Times New Roman"/>
          <w:b/>
          <w:kern w:val="2"/>
          <w:sz w:val="28"/>
          <w:szCs w:val="28"/>
        </w:rPr>
      </w:pPr>
      <w:r w:rsidRPr="00E832AE">
        <w:rPr>
          <w:rFonts w:ascii="Times New Roman" w:hAnsi="Times New Roman"/>
          <w:b/>
          <w:kern w:val="2"/>
          <w:sz w:val="28"/>
          <w:szCs w:val="28"/>
        </w:rPr>
        <w:t xml:space="preserve">8. Công tác tham mưu, </w:t>
      </w:r>
      <w:r>
        <w:rPr>
          <w:rFonts w:ascii="Times New Roman" w:hAnsi="Times New Roman"/>
          <w:b/>
          <w:kern w:val="2"/>
          <w:sz w:val="28"/>
          <w:szCs w:val="28"/>
        </w:rPr>
        <w:t>phối hợp, chỉ đạo</w:t>
      </w:r>
    </w:p>
    <w:p w:rsidR="00F359F2" w:rsidRPr="00F06AC3" w:rsidRDefault="00F359F2" w:rsidP="00F359F2">
      <w:pPr>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8.1. Công tác tham mưu</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Nâng cao năng lực và chất lượng tham mưu cho cấp ủy và chính quyền cùng cấp các vấn đề liên quan đến thanh niên; tham mưu thực hiện các chủ trương và góp ý chính sách có liên quan đến công tác thanh niên. Tập trung tham mưu cơ chế, </w:t>
      </w:r>
      <w:r>
        <w:rPr>
          <w:rFonts w:ascii="Times New Roman" w:hAnsi="Times New Roman"/>
          <w:kern w:val="2"/>
          <w:sz w:val="28"/>
          <w:szCs w:val="28"/>
        </w:rPr>
        <w:t xml:space="preserve">điều kiện cho việc triển khai </w:t>
      </w:r>
      <w:r w:rsidRPr="00F06AC3">
        <w:rPr>
          <w:rFonts w:ascii="Times New Roman" w:hAnsi="Times New Roman"/>
          <w:kern w:val="2"/>
          <w:sz w:val="28"/>
          <w:szCs w:val="28"/>
        </w:rPr>
        <w:t>các chương trình, công trình thanh niên tham gia thực hiện các chương trình đột phá của thành phố.</w:t>
      </w:r>
    </w:p>
    <w:p w:rsidR="00F359F2"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Hoàn thành các nội dung do Đoàn Thanh niên thành phố đảm trách theo </w:t>
      </w:r>
      <w:r>
        <w:rPr>
          <w:rFonts w:ascii="Times New Roman" w:hAnsi="Times New Roman"/>
          <w:kern w:val="2"/>
          <w:sz w:val="28"/>
          <w:szCs w:val="28"/>
        </w:rPr>
        <w:t>phân công</w:t>
      </w:r>
      <w:r w:rsidRPr="00F06AC3">
        <w:rPr>
          <w:rFonts w:ascii="Times New Roman" w:hAnsi="Times New Roman"/>
          <w:kern w:val="2"/>
          <w:sz w:val="28"/>
          <w:szCs w:val="28"/>
        </w:rPr>
        <w:t xml:space="preserve"> trong </w:t>
      </w:r>
      <w:r>
        <w:rPr>
          <w:rFonts w:ascii="Times New Roman" w:hAnsi="Times New Roman"/>
          <w:kern w:val="2"/>
          <w:sz w:val="28"/>
          <w:szCs w:val="28"/>
        </w:rPr>
        <w:t>N</w:t>
      </w:r>
      <w:r w:rsidRPr="00F06AC3">
        <w:rPr>
          <w:rFonts w:ascii="Times New Roman" w:hAnsi="Times New Roman"/>
          <w:kern w:val="2"/>
          <w:sz w:val="28"/>
          <w:szCs w:val="28"/>
        </w:rPr>
        <w:t>ghị quyết Đại hội Đảng bộ thành phố lần X</w:t>
      </w:r>
      <w:r>
        <w:rPr>
          <w:rFonts w:ascii="Times New Roman" w:hAnsi="Times New Roman"/>
          <w:kern w:val="2"/>
          <w:sz w:val="28"/>
          <w:szCs w:val="28"/>
        </w:rPr>
        <w:t>, các Nghị quyết, Chương trình hành động của Ban Chấp hành Đảng bộ Thành phố, Ban Thường vụ Thành ủy và các nhiệm vụ đột xuất khác.</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 </w:t>
      </w:r>
    </w:p>
    <w:p w:rsidR="00F359F2" w:rsidRPr="00F06AC3" w:rsidRDefault="00F359F2" w:rsidP="00F359F2">
      <w:pPr>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8.2. Công tác phối hợp</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Đẩy mạnh công tác phối hợp với cấp ủy địa phương, chính quyền, </w:t>
      </w:r>
      <w:r>
        <w:rPr>
          <w:rFonts w:ascii="Times New Roman" w:hAnsi="Times New Roman"/>
          <w:kern w:val="2"/>
          <w:sz w:val="28"/>
          <w:szCs w:val="28"/>
        </w:rPr>
        <w:t>M</w:t>
      </w:r>
      <w:r w:rsidRPr="00F06AC3">
        <w:rPr>
          <w:rFonts w:ascii="Times New Roman" w:hAnsi="Times New Roman"/>
          <w:kern w:val="2"/>
          <w:sz w:val="28"/>
          <w:szCs w:val="28"/>
        </w:rPr>
        <w:t xml:space="preserve">ặt trận, đoàn thể các cấp nhằm thực hiện tốt công tác chăm lo, giáo dục thanh thiếu nhi thành phố và tham gia giải quyết các vấn đề thực tiễn tại địa phương, thực hiện nhiệm vụ phát triển kinh tế </w:t>
      </w:r>
      <w:r>
        <w:rPr>
          <w:rFonts w:ascii="Times New Roman" w:hAnsi="Times New Roman"/>
          <w:kern w:val="2"/>
          <w:sz w:val="28"/>
          <w:szCs w:val="28"/>
        </w:rPr>
        <w:t xml:space="preserve">- </w:t>
      </w:r>
      <w:r w:rsidRPr="00F06AC3">
        <w:rPr>
          <w:rFonts w:ascii="Times New Roman" w:hAnsi="Times New Roman"/>
          <w:kern w:val="2"/>
          <w:sz w:val="28"/>
          <w:szCs w:val="28"/>
        </w:rPr>
        <w:t>xã hội của thành phố; khai thác nguồn lực phục vụ hoạt động; tiếp tục tham mưu thực hiện hiệu quả quy chế phối hợp công tác giữa Ủy ban nhân dân Thành phố với Ban Chấp hành Thành Đoàn.</w:t>
      </w:r>
    </w:p>
    <w:p w:rsidR="00F359F2" w:rsidRPr="00F06AC3" w:rsidRDefault="00F359F2" w:rsidP="00F359F2">
      <w:pPr>
        <w:spacing w:after="0" w:line="240" w:lineRule="auto"/>
        <w:ind w:firstLine="567"/>
        <w:jc w:val="both"/>
        <w:rPr>
          <w:rFonts w:ascii="Times New Roman" w:hAnsi="Times New Roman"/>
          <w:spacing w:val="-2"/>
          <w:kern w:val="2"/>
          <w:sz w:val="28"/>
          <w:szCs w:val="28"/>
        </w:rPr>
      </w:pPr>
      <w:r w:rsidRPr="00F06AC3">
        <w:rPr>
          <w:rFonts w:ascii="Times New Roman" w:hAnsi="Times New Roman"/>
          <w:kern w:val="2"/>
          <w:sz w:val="28"/>
          <w:szCs w:val="28"/>
        </w:rPr>
        <w:t>Tập trung thực hiện các kế hoạch liên tịch, phối hợp với các sở ngành, đơn vị trên địa bàn thành phố, gắn với thực hiện 07 chương trình đột phá theo nghị quyết Đại hội Đảng bộ thành phố lần X; t</w:t>
      </w:r>
      <w:r w:rsidRPr="00F06AC3">
        <w:rPr>
          <w:rFonts w:ascii="Times New Roman" w:hAnsi="Times New Roman"/>
          <w:spacing w:val="-2"/>
          <w:kern w:val="2"/>
          <w:sz w:val="28"/>
          <w:szCs w:val="28"/>
        </w:rPr>
        <w:t xml:space="preserve">ích cực phối hợp các tỉnh, thành </w:t>
      </w:r>
      <w:r>
        <w:rPr>
          <w:rFonts w:ascii="Times New Roman" w:hAnsi="Times New Roman"/>
          <w:spacing w:val="-2"/>
          <w:kern w:val="2"/>
          <w:sz w:val="28"/>
          <w:szCs w:val="28"/>
        </w:rPr>
        <w:t>Đ</w:t>
      </w:r>
      <w:r w:rsidRPr="00F06AC3">
        <w:rPr>
          <w:rFonts w:ascii="Times New Roman" w:hAnsi="Times New Roman"/>
          <w:spacing w:val="-2"/>
          <w:kern w:val="2"/>
          <w:sz w:val="28"/>
          <w:szCs w:val="28"/>
        </w:rPr>
        <w:t>oàn tổ chức các hoạt động tình nguyện; phát huy vai trò cụm trưởng trong các hoạt động của cụm miền Đông Nam Bộ.</w:t>
      </w:r>
    </w:p>
    <w:p w:rsidR="00F359F2"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Tăng cường công tác phối hợp với các cá nhân, tổ chức, doanh nghiệp để tổ chức các hoạt động chăm lo cho đoàn viên</w:t>
      </w:r>
      <w:r>
        <w:rPr>
          <w:rFonts w:ascii="Times New Roman" w:hAnsi="Times New Roman"/>
          <w:kern w:val="2"/>
          <w:sz w:val="28"/>
          <w:szCs w:val="28"/>
        </w:rPr>
        <w:t>,</w:t>
      </w:r>
      <w:r w:rsidRPr="00F06AC3">
        <w:rPr>
          <w:rFonts w:ascii="Times New Roman" w:hAnsi="Times New Roman"/>
          <w:kern w:val="2"/>
          <w:sz w:val="28"/>
          <w:szCs w:val="28"/>
        </w:rPr>
        <w:t xml:space="preserve"> thanh </w:t>
      </w:r>
      <w:r>
        <w:rPr>
          <w:rFonts w:ascii="Times New Roman" w:hAnsi="Times New Roman"/>
          <w:kern w:val="2"/>
          <w:sz w:val="28"/>
          <w:szCs w:val="28"/>
        </w:rPr>
        <w:t>thiếu nhi</w:t>
      </w:r>
      <w:r w:rsidRPr="00F06AC3">
        <w:rPr>
          <w:rFonts w:ascii="Times New Roman" w:hAnsi="Times New Roman"/>
          <w:kern w:val="2"/>
          <w:sz w:val="28"/>
          <w:szCs w:val="28"/>
        </w:rPr>
        <w:t xml:space="preserve">; chú ý công tác phối </w:t>
      </w:r>
      <w:r w:rsidRPr="00F06AC3">
        <w:rPr>
          <w:rFonts w:ascii="Times New Roman" w:hAnsi="Times New Roman"/>
          <w:kern w:val="2"/>
          <w:sz w:val="28"/>
          <w:szCs w:val="28"/>
        </w:rPr>
        <w:lastRenderedPageBreak/>
        <w:t>hợp giữa tổ chức Đoàn với nhà trường, xã hội, gia đình để giáo dục thanh thiếu nhi.</w:t>
      </w:r>
    </w:p>
    <w:p w:rsidR="00F359F2" w:rsidRPr="00F06AC3" w:rsidRDefault="00F359F2" w:rsidP="00F359F2">
      <w:pPr>
        <w:spacing w:after="0" w:line="240" w:lineRule="auto"/>
        <w:ind w:firstLine="567"/>
        <w:jc w:val="both"/>
        <w:rPr>
          <w:rFonts w:ascii="Times New Roman" w:hAnsi="Times New Roman"/>
          <w:kern w:val="2"/>
          <w:sz w:val="28"/>
          <w:szCs w:val="28"/>
        </w:rPr>
      </w:pPr>
    </w:p>
    <w:p w:rsidR="00F359F2" w:rsidRPr="00F06AC3" w:rsidRDefault="00F359F2" w:rsidP="00F359F2">
      <w:pPr>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8.3. Công tác chỉ đạo</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Nâng cao hiệu quả hoạt động của Ban Chấp hành, Ban Thường vụ Thành Đoàn; quyết liệt trong thực hiện, kiểm tra, giám sát các nội dung đã triển khai; tổng kết, đánh giá rút kinh nghiệm kịp thời qua quá trình tổ chức phong trào, tạo tiền đề xác định giải pháp, hướng đi mới phù hợp với thực tiễn; nâng cao chất lượng đi cơ sở của cán bộ Thành Đoàn.</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Tăng cường công tác chỉ đạo, thường xuyên đúc kết thực tiễn, nhân rộng mô hình, giải pháp mới hiệu quả; tăng cường lắng nghe, đối thoại, chia sẻ thông tin với thanh niên, phát huy trí tuệ, ý tưởng sáng tạo trong thanh niên để hoạt động Đoàn ngày càng gần gũi, thiết thực, phù hợp; xây dựng, hoàn thiện hệ thống đánh giá toàn diện, độc lập, khách quan về hiệu quả công tác Đoàn và phong trào thanh thiếu nhi thành phố. </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Đẩy mạnh ứng dụng công nghệ thông tin trong công tác chỉ đạo, điều hành; số hóa thông tin, dữ liệu công tác Đoàn và phong trào thanh thiếu nhi Thành phố; khắc phục tình trạng chồng chéo</w:t>
      </w:r>
      <w:r>
        <w:rPr>
          <w:rFonts w:ascii="Times New Roman" w:hAnsi="Times New Roman"/>
          <w:kern w:val="2"/>
          <w:sz w:val="28"/>
          <w:szCs w:val="28"/>
        </w:rPr>
        <w:t xml:space="preserve"> trong hoạt động</w:t>
      </w:r>
      <w:r w:rsidRPr="00F06AC3">
        <w:rPr>
          <w:rFonts w:ascii="Times New Roman" w:hAnsi="Times New Roman"/>
          <w:kern w:val="2"/>
          <w:sz w:val="28"/>
          <w:szCs w:val="28"/>
        </w:rPr>
        <w:t xml:space="preserve"> của tổ chức Đoàn.</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Tiếp tục thực hiện chủ trương trọng tâm hoạt động ở cơ sở, phát huy vai trò định hướng, hướng dẫn, hỗ trợ cơ sở; các Quận, Huyện Đoàn và tương đương tập trung chỉ đạo nâng cao chất lượng hoạt động của Đoàn cơ sở còn hạn chế; phát huy tính chủ động, sáng tạo của các cấp bộ Đoàn, đặc biệt là Đoàn cơ sở, chi đoàn. </w:t>
      </w:r>
    </w:p>
    <w:p w:rsidR="00F359F2"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Nâng cao vai trò, hiệu quả, tính tự chủ động của các đơn vị sự nghiệp, doanh nghiệp Thành Đoàn theo định hướng</w:t>
      </w:r>
      <w:r w:rsidR="00D54015">
        <w:rPr>
          <w:rFonts w:ascii="Times New Roman" w:hAnsi="Times New Roman"/>
          <w:kern w:val="2"/>
          <w:sz w:val="28"/>
          <w:szCs w:val="28"/>
        </w:rPr>
        <w:t xml:space="preserve"> chung</w:t>
      </w:r>
      <w:r w:rsidRPr="00F06AC3">
        <w:rPr>
          <w:rFonts w:ascii="Times New Roman" w:hAnsi="Times New Roman"/>
          <w:kern w:val="2"/>
          <w:sz w:val="28"/>
          <w:szCs w:val="28"/>
        </w:rPr>
        <w:t xml:space="preserve">, đặc biệt trong vấn đề </w:t>
      </w:r>
      <w:r w:rsidRPr="00F06AC3">
        <w:rPr>
          <w:rFonts w:ascii="Times New Roman" w:hAnsi="Times New Roman"/>
          <w:spacing w:val="-4"/>
          <w:sz w:val="28"/>
          <w:szCs w:val="28"/>
        </w:rPr>
        <w:t>tiếp cận, nắm bắt, đáp ứng nhu cầu, nguyện vọng của thanh thiếu nhi thành phố</w:t>
      </w:r>
      <w:r w:rsidRPr="00F06AC3">
        <w:rPr>
          <w:rFonts w:ascii="Times New Roman" w:hAnsi="Times New Roman"/>
          <w:kern w:val="2"/>
          <w:sz w:val="28"/>
          <w:szCs w:val="28"/>
        </w:rPr>
        <w:t>; tăng cường tạo cơ chế hoạt động, đầu tư cơ sở vật chất và công tác cán bộ nhằm đảm bảo công tác lãnh đạo toàn diện của Thành Đoàn đối với các đơn vị sự nghiệp, doanh nghiệp trực thuộc.</w:t>
      </w:r>
    </w:p>
    <w:p w:rsidR="00F359F2" w:rsidRPr="00F06AC3" w:rsidRDefault="00F359F2" w:rsidP="00F359F2">
      <w:pPr>
        <w:spacing w:after="0" w:line="240" w:lineRule="auto"/>
        <w:ind w:firstLine="567"/>
        <w:jc w:val="both"/>
        <w:rPr>
          <w:rFonts w:ascii="Times New Roman" w:hAnsi="Times New Roman"/>
          <w:kern w:val="2"/>
          <w:sz w:val="28"/>
          <w:szCs w:val="28"/>
        </w:rPr>
      </w:pPr>
    </w:p>
    <w:p w:rsidR="00F359F2" w:rsidRPr="00A66264" w:rsidRDefault="00F359F2" w:rsidP="00F359F2">
      <w:pPr>
        <w:spacing w:after="0" w:line="240" w:lineRule="auto"/>
        <w:ind w:firstLine="567"/>
        <w:jc w:val="both"/>
        <w:rPr>
          <w:rFonts w:ascii="Times New Roman Bold" w:hAnsi="Times New Roman Bold"/>
          <w:b/>
          <w:spacing w:val="-4"/>
          <w:sz w:val="28"/>
          <w:szCs w:val="28"/>
        </w:rPr>
      </w:pPr>
      <w:r w:rsidRPr="00A66264">
        <w:rPr>
          <w:rFonts w:ascii="Times New Roman Bold" w:hAnsi="Times New Roman Bold"/>
          <w:b/>
          <w:spacing w:val="-4"/>
          <w:sz w:val="28"/>
          <w:szCs w:val="28"/>
        </w:rPr>
        <w:t>9. Các chương trình, đề án, công trình trọng điểm giai đoạn 2017 – 2022</w:t>
      </w:r>
    </w:p>
    <w:p w:rsidR="00F359F2" w:rsidRPr="00F06AC3" w:rsidRDefault="00F359F2" w:rsidP="00F359F2">
      <w:pPr>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9.1. Thực hiện 0</w:t>
      </w:r>
      <w:r>
        <w:rPr>
          <w:rFonts w:ascii="Times New Roman" w:hAnsi="Times New Roman"/>
          <w:b/>
          <w:i/>
          <w:kern w:val="2"/>
          <w:sz w:val="28"/>
          <w:szCs w:val="28"/>
        </w:rPr>
        <w:t>8</w:t>
      </w:r>
      <w:r w:rsidRPr="00F06AC3">
        <w:rPr>
          <w:rFonts w:ascii="Times New Roman" w:hAnsi="Times New Roman"/>
          <w:b/>
          <w:i/>
          <w:kern w:val="2"/>
          <w:sz w:val="28"/>
          <w:szCs w:val="28"/>
        </w:rPr>
        <w:t xml:space="preserve"> chương trình, đề án trọng điểm</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Đề án Đoàn TNCS Hồ Chí Minh tham gia đảm bảo trật tự an toàn giao thông</w:t>
      </w:r>
      <w:r>
        <w:rPr>
          <w:rFonts w:ascii="Times New Roman" w:hAnsi="Times New Roman"/>
          <w:kern w:val="2"/>
          <w:sz w:val="28"/>
          <w:szCs w:val="28"/>
        </w:rPr>
        <w:t xml:space="preserve"> giai đoạn 2017 - 2022</w:t>
      </w:r>
      <w:r w:rsidRPr="00F06AC3">
        <w:rPr>
          <w:rFonts w:ascii="Times New Roman" w:hAnsi="Times New Roman"/>
          <w:kern w:val="2"/>
          <w:sz w:val="28"/>
          <w:szCs w:val="28"/>
        </w:rPr>
        <w:t>.</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Đề án Đoàn TNCS Hồ Chí Minh tham gia xây dựng nông thôn mới</w:t>
      </w:r>
      <w:r>
        <w:rPr>
          <w:rFonts w:ascii="Times New Roman" w:hAnsi="Times New Roman"/>
          <w:kern w:val="2"/>
          <w:sz w:val="28"/>
          <w:szCs w:val="28"/>
        </w:rPr>
        <w:t xml:space="preserve"> giai đoạn 2017 - 2022</w:t>
      </w:r>
      <w:r w:rsidRPr="00F06AC3">
        <w:rPr>
          <w:rFonts w:ascii="Times New Roman" w:hAnsi="Times New Roman"/>
          <w:kern w:val="2"/>
          <w:sz w:val="28"/>
          <w:szCs w:val="28"/>
        </w:rPr>
        <w:t>.</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ml:space="preserve">- Đề án </w:t>
      </w:r>
      <w:r>
        <w:rPr>
          <w:rFonts w:ascii="Times New Roman" w:hAnsi="Times New Roman"/>
          <w:kern w:val="2"/>
          <w:sz w:val="28"/>
          <w:szCs w:val="28"/>
        </w:rPr>
        <w:t>Đoàn TNCS Hồ Chí Minh tham gia p</w:t>
      </w:r>
      <w:r w:rsidRPr="00F06AC3">
        <w:rPr>
          <w:rFonts w:ascii="Times New Roman" w:hAnsi="Times New Roman"/>
          <w:kern w:val="2"/>
          <w:sz w:val="28"/>
          <w:szCs w:val="28"/>
        </w:rPr>
        <w:t xml:space="preserve">hòng, chống ma túy </w:t>
      </w:r>
      <w:r>
        <w:rPr>
          <w:rFonts w:ascii="Times New Roman" w:hAnsi="Times New Roman"/>
          <w:kern w:val="2"/>
          <w:sz w:val="28"/>
          <w:szCs w:val="28"/>
        </w:rPr>
        <w:t>trong</w:t>
      </w:r>
      <w:r w:rsidRPr="00F06AC3">
        <w:rPr>
          <w:rFonts w:ascii="Times New Roman" w:hAnsi="Times New Roman"/>
          <w:kern w:val="2"/>
          <w:sz w:val="28"/>
          <w:szCs w:val="28"/>
        </w:rPr>
        <w:t xml:space="preserve"> thanh thiếu niên</w:t>
      </w:r>
      <w:r>
        <w:rPr>
          <w:rFonts w:ascii="Times New Roman" w:hAnsi="Times New Roman"/>
          <w:kern w:val="2"/>
          <w:sz w:val="28"/>
          <w:szCs w:val="28"/>
        </w:rPr>
        <w:t xml:space="preserve"> giai đoạn 2017 - 2022.</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Chương trình Tuổi trẻ thành phố vì biên giới, biển đảo</w:t>
      </w:r>
      <w:r>
        <w:rPr>
          <w:rFonts w:ascii="Times New Roman" w:hAnsi="Times New Roman"/>
          <w:kern w:val="2"/>
          <w:sz w:val="28"/>
          <w:szCs w:val="28"/>
        </w:rPr>
        <w:t xml:space="preserve"> giai đoạn 2017 - 2022</w:t>
      </w:r>
      <w:r w:rsidRPr="00F06AC3">
        <w:rPr>
          <w:rFonts w:ascii="Times New Roman" w:hAnsi="Times New Roman"/>
          <w:kern w:val="2"/>
          <w:sz w:val="28"/>
          <w:szCs w:val="28"/>
        </w:rPr>
        <w:t>.</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Chương trình Huấn luyện, trang bị kỹ năng thực hành xã hội cho thanh thiếu nhi thành phố</w:t>
      </w:r>
      <w:r>
        <w:rPr>
          <w:rFonts w:ascii="Times New Roman" w:hAnsi="Times New Roman"/>
          <w:kern w:val="2"/>
          <w:sz w:val="28"/>
          <w:szCs w:val="28"/>
        </w:rPr>
        <w:t xml:space="preserve"> giai đoạn 2017 - 2022</w:t>
      </w:r>
      <w:r w:rsidRPr="00F06AC3">
        <w:rPr>
          <w:rFonts w:ascii="Times New Roman" w:hAnsi="Times New Roman"/>
          <w:kern w:val="2"/>
          <w:sz w:val="28"/>
          <w:szCs w:val="28"/>
        </w:rPr>
        <w:t>.</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Chương trình Quy hoạch, đào tạo, bồi dưỡng cán bộ Đoàn - Hội - Đội giai đoạn 2017 - 2022.</w:t>
      </w:r>
    </w:p>
    <w:p w:rsidR="00F359F2"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Chương trình Phát huy trí thức, nhà khoa học trẻ</w:t>
      </w:r>
      <w:r w:rsidRPr="00F06AC3">
        <w:rPr>
          <w:rFonts w:ascii="Times New Roman" w:hAnsi="Times New Roman"/>
          <w:i/>
          <w:kern w:val="2"/>
          <w:sz w:val="28"/>
          <w:szCs w:val="28"/>
        </w:rPr>
        <w:t xml:space="preserve"> </w:t>
      </w:r>
      <w:r w:rsidRPr="00F06AC3">
        <w:rPr>
          <w:rFonts w:ascii="Times New Roman" w:hAnsi="Times New Roman"/>
          <w:kern w:val="2"/>
          <w:sz w:val="28"/>
          <w:szCs w:val="28"/>
        </w:rPr>
        <w:t>giai đoạn 2017 - 2022.</w:t>
      </w:r>
    </w:p>
    <w:p w:rsidR="00F359F2" w:rsidRDefault="00F359F2" w:rsidP="00F359F2">
      <w:pPr>
        <w:spacing w:after="0" w:line="240" w:lineRule="auto"/>
        <w:ind w:firstLine="567"/>
        <w:jc w:val="both"/>
        <w:rPr>
          <w:rFonts w:ascii="Times New Roman" w:hAnsi="Times New Roman"/>
          <w:kern w:val="2"/>
          <w:sz w:val="28"/>
          <w:szCs w:val="28"/>
        </w:rPr>
      </w:pPr>
      <w:r>
        <w:rPr>
          <w:rFonts w:ascii="Times New Roman" w:hAnsi="Times New Roman"/>
          <w:kern w:val="2"/>
          <w:sz w:val="28"/>
          <w:szCs w:val="28"/>
        </w:rPr>
        <w:lastRenderedPageBreak/>
        <w:t>- Chương trình tăng cường xây dựng và củng cố hoạt động Đoàn - Hội tại các đơn vị ngoài khu vực nhà nước giai đoạn 2017 - 2022.</w:t>
      </w:r>
    </w:p>
    <w:p w:rsidR="00F359F2" w:rsidRPr="00F06AC3" w:rsidRDefault="00F359F2" w:rsidP="00F359F2">
      <w:pPr>
        <w:spacing w:after="0" w:line="240" w:lineRule="auto"/>
        <w:ind w:firstLine="567"/>
        <w:jc w:val="both"/>
        <w:rPr>
          <w:rFonts w:ascii="Times New Roman" w:hAnsi="Times New Roman"/>
          <w:i/>
          <w:kern w:val="2"/>
          <w:sz w:val="28"/>
          <w:szCs w:val="28"/>
        </w:rPr>
      </w:pPr>
    </w:p>
    <w:p w:rsidR="00F359F2" w:rsidRPr="00F06AC3" w:rsidRDefault="00F359F2" w:rsidP="00F359F2">
      <w:pPr>
        <w:spacing w:after="0" w:line="240" w:lineRule="auto"/>
        <w:ind w:firstLine="567"/>
        <w:jc w:val="both"/>
        <w:rPr>
          <w:rFonts w:ascii="Times New Roman" w:hAnsi="Times New Roman"/>
          <w:b/>
          <w:i/>
          <w:kern w:val="2"/>
          <w:sz w:val="28"/>
          <w:szCs w:val="28"/>
        </w:rPr>
      </w:pPr>
      <w:r w:rsidRPr="00F06AC3">
        <w:rPr>
          <w:rFonts w:ascii="Times New Roman" w:hAnsi="Times New Roman"/>
          <w:b/>
          <w:i/>
          <w:kern w:val="2"/>
          <w:sz w:val="28"/>
          <w:szCs w:val="28"/>
        </w:rPr>
        <w:t>9.2. Thực hiện 05 công trình trọng điểm</w:t>
      </w:r>
    </w:p>
    <w:p w:rsidR="00F359F2" w:rsidRPr="00F06AC3" w:rsidRDefault="00F359F2" w:rsidP="00F359F2">
      <w:pPr>
        <w:spacing w:after="0" w:line="240" w:lineRule="auto"/>
        <w:ind w:firstLine="567"/>
        <w:jc w:val="both"/>
        <w:rPr>
          <w:rFonts w:ascii="Times New Roman" w:hAnsi="Times New Roman"/>
          <w:spacing w:val="-4"/>
          <w:kern w:val="2"/>
          <w:sz w:val="28"/>
          <w:szCs w:val="28"/>
        </w:rPr>
      </w:pPr>
      <w:r w:rsidRPr="00F06AC3">
        <w:rPr>
          <w:rFonts w:ascii="Times New Roman" w:hAnsi="Times New Roman"/>
          <w:spacing w:val="-4"/>
          <w:kern w:val="2"/>
          <w:sz w:val="28"/>
          <w:szCs w:val="28"/>
        </w:rPr>
        <w:t>- Xây dựng Nhà Văn hóa Thanh niên Thành phố.</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Xây dựng Nhà Văn hóa Sinh viên Thành phố tại Đại học Quốc gia Thành phố Hồ Chí Minh</w:t>
      </w:r>
      <w:r w:rsidRPr="00F06AC3">
        <w:rPr>
          <w:rFonts w:ascii="Times New Roman" w:hAnsi="Times New Roman"/>
          <w:i/>
          <w:kern w:val="2"/>
          <w:sz w:val="28"/>
          <w:szCs w:val="28"/>
        </w:rPr>
        <w:t>.</w:t>
      </w:r>
    </w:p>
    <w:p w:rsidR="00F359F2" w:rsidRPr="00F06AC3" w:rsidRDefault="00F359F2" w:rsidP="00F359F2">
      <w:pPr>
        <w:spacing w:after="0" w:line="240" w:lineRule="auto"/>
        <w:ind w:firstLine="567"/>
        <w:jc w:val="both"/>
        <w:rPr>
          <w:rFonts w:ascii="Times New Roman" w:hAnsi="Times New Roman"/>
          <w:i/>
          <w:kern w:val="2"/>
          <w:sz w:val="28"/>
          <w:szCs w:val="28"/>
        </w:rPr>
      </w:pPr>
      <w:r w:rsidRPr="00F06AC3">
        <w:rPr>
          <w:rFonts w:ascii="Times New Roman" w:hAnsi="Times New Roman"/>
          <w:kern w:val="2"/>
          <w:sz w:val="28"/>
          <w:szCs w:val="28"/>
        </w:rPr>
        <w:t>- Xây dựng Cung Thiếu nhi Thành phố tại Khu đô thị mới Thủ Thiêm</w:t>
      </w:r>
      <w:r w:rsidRPr="00F06AC3">
        <w:rPr>
          <w:rFonts w:ascii="Times New Roman" w:hAnsi="Times New Roman"/>
          <w:i/>
          <w:kern w:val="2"/>
          <w:sz w:val="28"/>
          <w:szCs w:val="28"/>
        </w:rPr>
        <w:t>.</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Xây dựng Trung tâm Sinh hoạt thanh thiếu nhi Thành phố tại Cần Giờ (giai đoạn 2).</w:t>
      </w:r>
    </w:p>
    <w:p w:rsidR="00F359F2" w:rsidRPr="00F06AC3" w:rsidRDefault="00F359F2" w:rsidP="00F359F2">
      <w:pPr>
        <w:spacing w:after="0" w:line="240" w:lineRule="auto"/>
        <w:ind w:firstLine="567"/>
        <w:jc w:val="both"/>
        <w:rPr>
          <w:rFonts w:ascii="Times New Roman" w:hAnsi="Times New Roman"/>
          <w:kern w:val="2"/>
          <w:sz w:val="28"/>
          <w:szCs w:val="28"/>
        </w:rPr>
      </w:pPr>
      <w:r w:rsidRPr="00F06AC3">
        <w:rPr>
          <w:rFonts w:ascii="Times New Roman" w:hAnsi="Times New Roman"/>
          <w:kern w:val="2"/>
          <w:sz w:val="28"/>
          <w:szCs w:val="28"/>
        </w:rPr>
        <w:t>- Xây dựng mới “Không gian khởi nghiệp sáng tạo” cho thanh niên Thành phố.</w:t>
      </w:r>
    </w:p>
    <w:p w:rsidR="00F359F2" w:rsidRPr="00F06AC3" w:rsidRDefault="00F359F2" w:rsidP="00F359F2">
      <w:pPr>
        <w:pStyle w:val="Body1"/>
        <w:ind w:firstLine="567"/>
        <w:jc w:val="both"/>
        <w:rPr>
          <w:rFonts w:ascii="Times New Roman" w:hAnsi="Times New Roman"/>
          <w:color w:val="auto"/>
          <w:kern w:val="2"/>
          <w:szCs w:val="28"/>
        </w:rPr>
      </w:pPr>
    </w:p>
    <w:p w:rsidR="00F359F2" w:rsidRPr="00F06AC3" w:rsidRDefault="00F359F2" w:rsidP="00F359F2">
      <w:pPr>
        <w:spacing w:after="0" w:line="240" w:lineRule="auto"/>
        <w:ind w:firstLine="567"/>
        <w:jc w:val="right"/>
        <w:rPr>
          <w:rFonts w:ascii="Times New Roman" w:hAnsi="Times New Roman"/>
          <w:sz w:val="28"/>
          <w:szCs w:val="28"/>
        </w:rPr>
      </w:pPr>
      <w:r w:rsidRPr="00F06AC3">
        <w:rPr>
          <w:rFonts w:ascii="Times New Roman" w:hAnsi="Times New Roman"/>
          <w:b/>
          <w:kern w:val="2"/>
          <w:sz w:val="28"/>
          <w:szCs w:val="28"/>
        </w:rPr>
        <w:t>BAN CHẤP HÀNH THÀNH ĐOÀN KHÓA IX</w:t>
      </w:r>
    </w:p>
    <w:p w:rsidR="00913BE4" w:rsidRPr="00A57333" w:rsidRDefault="00913BE4" w:rsidP="00AF0A20">
      <w:pPr>
        <w:spacing w:after="0" w:line="240" w:lineRule="auto"/>
        <w:ind w:firstLine="567"/>
        <w:rPr>
          <w:rFonts w:ascii="Times New Roman" w:hAnsi="Times New Roman"/>
          <w:b/>
          <w:sz w:val="28"/>
          <w:szCs w:val="28"/>
        </w:rPr>
      </w:pPr>
    </w:p>
    <w:sectPr w:rsidR="00913BE4" w:rsidRPr="00A57333" w:rsidSect="00F51314">
      <w:footerReference w:type="default" r:id="rId10"/>
      <w:pgSz w:w="11907" w:h="16840" w:code="9"/>
      <w:pgMar w:top="1134" w:right="1134" w:bottom="1134"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4F7" w:rsidRDefault="006634F7" w:rsidP="00965585">
      <w:pPr>
        <w:spacing w:after="0" w:line="240" w:lineRule="auto"/>
      </w:pPr>
      <w:r>
        <w:separator/>
      </w:r>
    </w:p>
  </w:endnote>
  <w:endnote w:type="continuationSeparator" w:id="0">
    <w:p w:rsidR="006634F7" w:rsidRDefault="006634F7" w:rsidP="0096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Bold">
    <w:panose1 w:val="00000000000000000000"/>
    <w:charset w:val="00"/>
    <w:family w:val="roman"/>
    <w:notTrueType/>
    <w:pitch w:val="default"/>
  </w:font>
  <w:font w:name="@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6B" w:rsidRPr="007C4319" w:rsidRDefault="006F3B6B" w:rsidP="007C4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4F7" w:rsidRDefault="006634F7" w:rsidP="00965585">
      <w:pPr>
        <w:spacing w:after="0" w:line="240" w:lineRule="auto"/>
      </w:pPr>
      <w:r>
        <w:separator/>
      </w:r>
    </w:p>
  </w:footnote>
  <w:footnote w:type="continuationSeparator" w:id="0">
    <w:p w:rsidR="006634F7" w:rsidRDefault="006634F7" w:rsidP="00965585">
      <w:pPr>
        <w:spacing w:after="0" w:line="240" w:lineRule="auto"/>
      </w:pPr>
      <w:r>
        <w:continuationSeparator/>
      </w:r>
    </w:p>
  </w:footnote>
  <w:footnote w:id="1">
    <w:p w:rsidR="006F3B6B" w:rsidRPr="00AA19C0" w:rsidRDefault="006F3B6B" w:rsidP="004D43B6">
      <w:pPr>
        <w:pStyle w:val="FootnoteText"/>
        <w:jc w:val="both"/>
        <w:rPr>
          <w:lang w:val="vi-VN"/>
        </w:rPr>
      </w:pPr>
      <w:r w:rsidRPr="0032003C">
        <w:rPr>
          <w:rStyle w:val="FootnoteReference"/>
          <w:b/>
        </w:rPr>
        <w:footnoteRef/>
      </w:r>
      <w:r w:rsidRPr="0032003C">
        <w:rPr>
          <w:b/>
        </w:rPr>
        <w:t xml:space="preserve"> </w:t>
      </w:r>
      <w:r>
        <w:t xml:space="preserve">Các Hội nghị học tập chuyên đề, </w:t>
      </w:r>
      <w:r>
        <w:rPr>
          <w:lang w:val="vi-VN"/>
        </w:rPr>
        <w:t xml:space="preserve">tọa đàm, diễn đàn, Hội thi kể chuyện, chiếu phim tư liệu, triển lãm ảnh về cuộc đời và sự nghiệp của Chủ tịch Hồ Chí Minh, triển lãm ảnh theo chuyên đề </w:t>
      </w:r>
      <w:r w:rsidR="00D63E91">
        <w:rPr>
          <w:lang w:val="en-US"/>
        </w:rPr>
        <w:t>(</w:t>
      </w:r>
      <w:r>
        <w:rPr>
          <w:lang w:val="vi-VN"/>
        </w:rPr>
        <w:t>Bác Hồ với thanh niên, Bác Hồ với thiếu nhi,</w:t>
      </w:r>
      <w:r w:rsidR="00D63E91">
        <w:rPr>
          <w:lang w:val="en-US"/>
        </w:rPr>
        <w:t>…),</w:t>
      </w:r>
      <w:r>
        <w:rPr>
          <w:lang w:val="vi-VN"/>
        </w:rPr>
        <w:t xml:space="preserve"> Hành trình theo chân Bác, chương trình gặp gỡ các nhân chứng lịch sử đã có dịp gặp Bác Hồ... Trong nhiệm kỳ qua, các hoạt động học tập tư tưởng, đạo đức, phong cách Hồ Chí Minh đã thu hút hơn 3,6 triệu lượt đoàn viên, thanh niên tham gia.</w:t>
      </w:r>
    </w:p>
  </w:footnote>
  <w:footnote w:id="2">
    <w:p w:rsidR="006F3B6B" w:rsidRPr="00206CEA" w:rsidRDefault="006F3B6B" w:rsidP="004D43B6">
      <w:pPr>
        <w:pStyle w:val="FootnoteText"/>
        <w:rPr>
          <w:lang w:val="vi-VN"/>
        </w:rPr>
      </w:pPr>
      <w:r w:rsidRPr="0032003C">
        <w:rPr>
          <w:rStyle w:val="FootnoteReference"/>
          <w:b/>
        </w:rPr>
        <w:footnoteRef/>
      </w:r>
      <w:r>
        <w:t xml:space="preserve"> Trong nhiệm kỳ đã có</w:t>
      </w:r>
      <w:r>
        <w:rPr>
          <w:color w:val="FF0000"/>
          <w:sz w:val="30"/>
        </w:rPr>
        <w:t xml:space="preserve"> </w:t>
      </w:r>
      <w:r w:rsidRPr="0032003C">
        <w:rPr>
          <w:b/>
        </w:rPr>
        <w:t>163.361</w:t>
      </w:r>
      <w:r>
        <w:rPr>
          <w:color w:val="FF0000"/>
          <w:sz w:val="30"/>
        </w:rPr>
        <w:t xml:space="preserve"> </w:t>
      </w:r>
      <w:r>
        <w:t>công trình, phần việc thanh niên làm theo lời Bác.</w:t>
      </w:r>
    </w:p>
  </w:footnote>
  <w:footnote w:id="3">
    <w:p w:rsidR="006F3B6B" w:rsidRPr="0056050A" w:rsidRDefault="006F3B6B" w:rsidP="004D43B6">
      <w:pPr>
        <w:pStyle w:val="FootnoteText"/>
        <w:jc w:val="both"/>
        <w:rPr>
          <w:lang w:val="vi-VN"/>
        </w:rPr>
      </w:pPr>
      <w:r w:rsidRPr="0032003C">
        <w:rPr>
          <w:rStyle w:val="FootnoteReference"/>
          <w:b/>
        </w:rPr>
        <w:footnoteRef/>
      </w:r>
      <w:r>
        <w:t xml:space="preserve"> </w:t>
      </w:r>
      <w:r>
        <w:rPr>
          <w:lang w:val="vi-VN"/>
        </w:rPr>
        <w:t>Đại hội Cháu ngoan Bác Hồ, Liên hoan thanh niên tiên tiến làm theo lời Bác, Liên hoan thanh niên trường học làm theo lời Bác, Liên hoan Tuổi trẻ ngành Y làm theo lời Bác, chương trình gặp gỡ “Các điển hình thanh niên tiên tiến làm theo lời Bác”,...</w:t>
      </w:r>
    </w:p>
  </w:footnote>
  <w:footnote w:id="4">
    <w:p w:rsidR="006F3B6B" w:rsidRDefault="006F3B6B" w:rsidP="004D43B6">
      <w:pPr>
        <w:pStyle w:val="FootnoteText"/>
        <w:jc w:val="both"/>
      </w:pPr>
      <w:r w:rsidRPr="0032003C">
        <w:rPr>
          <w:rStyle w:val="FootnoteReference"/>
          <w:b/>
        </w:rPr>
        <w:footnoteRef/>
      </w:r>
      <w:r>
        <w:t xml:space="preserve"> </w:t>
      </w:r>
      <w:r w:rsidR="005E2A1A">
        <w:rPr>
          <w:lang w:val="vi-VN"/>
        </w:rPr>
        <w:t>Báo Tuổi trẻ duy trì chuyên trang “Theo gương Bác”, trang thông tin điện tử Thành Đoàn duy trì chuyên mục “Tự hào Thanh niên thành phố Bác Hồ”, truyền hình thanh niên ra mắt chuyên mục “Những câu chuyên đẹp”, các cơ sở Đoàn phát huy mạng Internet, công cụ mạng xã hội, các ấn phẩm tuyên truyền, các chương trình “Thắp sáng ước mơ tuổi trẻ Việt Nam” để giới thiệu, phát huy các điển hình tại địa phương, đơn vị.</w:t>
      </w:r>
      <w:r w:rsidR="005E2A1A">
        <w:rPr>
          <w:lang w:val="en-US"/>
        </w:rPr>
        <w:t xml:space="preserve"> </w:t>
      </w:r>
      <w:r w:rsidR="00D63E91">
        <w:rPr>
          <w:lang w:val="en-US"/>
        </w:rPr>
        <w:t>Trong nhiệm kỳ,</w:t>
      </w:r>
      <w:r w:rsidR="00D63E91">
        <w:t xml:space="preserve"> có</w:t>
      </w:r>
      <w:r w:rsidRPr="004B7024">
        <w:t xml:space="preserve"> </w:t>
      </w:r>
      <w:r w:rsidRPr="005E2A1A">
        <w:rPr>
          <w:b/>
        </w:rPr>
        <w:t>82.932</w:t>
      </w:r>
      <w:r w:rsidRPr="004B7024">
        <w:t xml:space="preserve"> thanh niên tiên tiến làm theo lời Bác các cấp được tuyên dương.</w:t>
      </w:r>
      <w:r>
        <w:t xml:space="preserve"> </w:t>
      </w:r>
    </w:p>
  </w:footnote>
  <w:footnote w:id="5">
    <w:p w:rsidR="006F3B6B" w:rsidRPr="00953621" w:rsidRDefault="006F3B6B" w:rsidP="004D43B6">
      <w:pPr>
        <w:pStyle w:val="FootnoteText"/>
        <w:jc w:val="both"/>
        <w:rPr>
          <w:lang w:val="vi-VN"/>
        </w:rPr>
      </w:pPr>
      <w:r w:rsidRPr="0032003C">
        <w:rPr>
          <w:rStyle w:val="FootnoteReference"/>
          <w:b/>
        </w:rPr>
        <w:footnoteRef/>
      </w:r>
      <w:r>
        <w:t xml:space="preserve"> </w:t>
      </w:r>
      <w:r>
        <w:rPr>
          <w:lang w:val="vi-VN"/>
        </w:rPr>
        <w:t xml:space="preserve">Học tập, quán triệt Nghị quyết của Đảng, tuyên truyền kết quả Đại hội Đảng các cấp, tuyên truyền bầu cử đại biểu Quốc hội khóa XIV và đại biểu Hội đồng nhân dân các cấp nhiệm kỳ 2015 – 2020, tìm hiểu chủ nghĩa Mác – Lênin và tư tưởng Hồ Chí Minh, thông tin tình hình chính trị, kinh tế, văn hóa, xã hội, tình hình biên giới, biển đảo... </w:t>
      </w:r>
    </w:p>
  </w:footnote>
  <w:footnote w:id="6">
    <w:p w:rsidR="006F3B6B" w:rsidRPr="0066561A" w:rsidRDefault="006F3B6B" w:rsidP="004D43B6">
      <w:pPr>
        <w:pStyle w:val="FootnoteText"/>
        <w:jc w:val="both"/>
        <w:rPr>
          <w:lang w:val="vi-VN"/>
        </w:rPr>
      </w:pPr>
      <w:r w:rsidRPr="0032003C">
        <w:rPr>
          <w:rStyle w:val="FootnoteReference"/>
          <w:b/>
        </w:rPr>
        <w:footnoteRef/>
      </w:r>
      <w:r>
        <w:t xml:space="preserve"> </w:t>
      </w:r>
      <w:r w:rsidR="00856AE1">
        <w:rPr>
          <w:lang w:val="en-US"/>
        </w:rPr>
        <w:t>C</w:t>
      </w:r>
      <w:r>
        <w:rPr>
          <w:lang w:val="vi-VN"/>
        </w:rPr>
        <w:t xml:space="preserve">ác hoạt động thi, tìm hiểu trực tuyến, sản phẩm đồ họa, phim tuyên truyền trên các trang mạng xã hội, trang cộng đồng, trang thông tin điện tử do Thành Đoàn và các cơ sở Đoàn thực hiện, phát huy vai trò văn nghệ sĩ trẻ, câu lạc bộ Lý luận trẻ,...  </w:t>
      </w:r>
    </w:p>
  </w:footnote>
  <w:footnote w:id="7">
    <w:p w:rsidR="006F3B6B" w:rsidRPr="002B321B" w:rsidRDefault="006F3B6B" w:rsidP="004D43B6">
      <w:pPr>
        <w:pStyle w:val="FootnoteText"/>
        <w:jc w:val="both"/>
        <w:rPr>
          <w:lang w:val="vi-VN"/>
        </w:rPr>
      </w:pPr>
      <w:r w:rsidRPr="0032003C">
        <w:rPr>
          <w:rStyle w:val="FootnoteReference"/>
          <w:b/>
        </w:rPr>
        <w:footnoteRef/>
      </w:r>
      <w:r>
        <w:t xml:space="preserve"> Hội thi trực tuyến tìm hiểu chủ nghĩa Mác – Lênin và tư tưởng Hồ Chí Minh “Tầm nhìn xuyên thế kỷ”</w:t>
      </w:r>
      <w:r w:rsidR="0072020C">
        <w:rPr>
          <w:lang w:val="en-US"/>
        </w:rPr>
        <w:t xml:space="preserve"> dành cho sinh viên, học sinh trung cấp chuyên nghiệp</w:t>
      </w:r>
      <w:r>
        <w:t xml:space="preserve"> và “Ánh sáng thời đại”</w:t>
      </w:r>
      <w:r w:rsidR="0072020C">
        <w:rPr>
          <w:lang w:val="en-US"/>
        </w:rPr>
        <w:t xml:space="preserve"> dành cho giáo viên, giảng viên trẻ</w:t>
      </w:r>
      <w:r w:rsidR="00846C7E">
        <w:rPr>
          <w:lang w:val="en-US"/>
        </w:rPr>
        <w:t>;</w:t>
      </w:r>
      <w:r>
        <w:t xml:space="preserve"> Ngày hội “Triệu trái tim hướng về biển đảo quê hương”, Ngày hội “Mùa xuân biển đảo”, chương trình “Góp đá xây Trường Sa”,…</w:t>
      </w:r>
    </w:p>
  </w:footnote>
  <w:footnote w:id="8">
    <w:p w:rsidR="006F3B6B" w:rsidRPr="008026C7" w:rsidRDefault="006F3B6B" w:rsidP="004D43B6">
      <w:pPr>
        <w:pStyle w:val="FootnoteText"/>
        <w:jc w:val="both"/>
        <w:rPr>
          <w:lang w:val="vi-VN"/>
        </w:rPr>
      </w:pPr>
      <w:r w:rsidRPr="00CA570A">
        <w:rPr>
          <w:rStyle w:val="FootnoteReference"/>
          <w:b/>
        </w:rPr>
        <w:footnoteRef/>
      </w:r>
      <w:r w:rsidRPr="00302904">
        <w:t xml:space="preserve"> </w:t>
      </w:r>
      <w:r>
        <w:t xml:space="preserve">Tổ chức các Hội thi tìm hiểu pháp luật, </w:t>
      </w:r>
      <w:r w:rsidRPr="00302904">
        <w:t>Ngày pháp luật nước Cộng hòa Xã hội Chủ nghĩa Việt Nam</w:t>
      </w:r>
      <w:r>
        <w:t xml:space="preserve">, các phiên tòa giả định, ngày hội tư vấn pháp luật, xây dựng trang cộng đồng về pháp luật, triển khai các đội hình chuyên tư vấn pháp luật,… Các hoạt động giáo dục pháp luật đã thu hút gần </w:t>
      </w:r>
      <w:r w:rsidRPr="00CA570A">
        <w:rPr>
          <w:b/>
        </w:rPr>
        <w:t>2,7 triệu lượt</w:t>
      </w:r>
      <w:r>
        <w:t xml:space="preserve"> đoàn viên, thanh niên tham gia.</w:t>
      </w:r>
    </w:p>
  </w:footnote>
  <w:footnote w:id="9">
    <w:p w:rsidR="006F3B6B" w:rsidRPr="00D30DAD" w:rsidRDefault="006F3B6B" w:rsidP="004D43B6">
      <w:pPr>
        <w:pStyle w:val="FootnoteText"/>
        <w:jc w:val="both"/>
        <w:rPr>
          <w:color w:val="FF0000"/>
          <w:sz w:val="30"/>
          <w:lang w:val="vi-VN"/>
        </w:rPr>
      </w:pPr>
      <w:r w:rsidRPr="00CA570A">
        <w:rPr>
          <w:rStyle w:val="FootnoteReference"/>
          <w:b/>
        </w:rPr>
        <w:footnoteRef/>
      </w:r>
      <w:r>
        <w:t xml:space="preserve"> Hội t</w:t>
      </w:r>
      <w:r w:rsidR="00E97818">
        <w:t xml:space="preserve">hi trực tuyến “Tự hào Sử Việt”; thực hiện tái bản, cập nhật các sách truyền thống; tổ chức </w:t>
      </w:r>
      <w:r w:rsidRPr="00D30DAD">
        <w:t xml:space="preserve">hành trình đến với bảo tàng, thăm hỏi chăm sóc và phụng dưỡng Mẹ Việt Nam </w:t>
      </w:r>
      <w:r w:rsidR="00E97818">
        <w:rPr>
          <w:lang w:val="en-US"/>
        </w:rPr>
        <w:t>A</w:t>
      </w:r>
      <w:r w:rsidRPr="00D30DAD">
        <w:t>nh hùng, ba má phong trào, các gia đình chính sách, nhân dân các vùng căn cứ Thành Đoàn, chương trình Lễ thắp nến tri ân các anh hùng liệt sỹ, liên hoan tuyên truyền ca khúc cách mạng, liên hoan sử ca học đường, các ngày hội văn hóa, lễ hội dân gian</w:t>
      </w:r>
      <w:r>
        <w:t xml:space="preserve">,… Trong nhiệm kỳ các hoạt động giáo dục truyền thống đã thu hút </w:t>
      </w:r>
      <w:r w:rsidRPr="00CA570A">
        <w:rPr>
          <w:b/>
        </w:rPr>
        <w:t>6,2 triệu lượt</w:t>
      </w:r>
      <w:r>
        <w:t xml:space="preserve"> đoàn viên, thanh thiếu nhi tham gia.</w:t>
      </w:r>
    </w:p>
  </w:footnote>
  <w:footnote w:id="10">
    <w:p w:rsidR="006F3B6B" w:rsidRPr="00E0250E" w:rsidRDefault="006F3B6B" w:rsidP="004D43B6">
      <w:pPr>
        <w:pStyle w:val="FootnoteText"/>
        <w:jc w:val="both"/>
      </w:pPr>
      <w:r>
        <w:rPr>
          <w:rStyle w:val="FootnoteReference"/>
        </w:rPr>
        <w:footnoteRef/>
      </w:r>
      <w:r>
        <w:t xml:space="preserve"> </w:t>
      </w:r>
      <w:r w:rsidRPr="00E0250E">
        <w:rPr>
          <w:lang w:val="vi-VN"/>
        </w:rPr>
        <w:t>Trong nhiệm kỳ</w:t>
      </w:r>
      <w:r w:rsidRPr="00E0250E">
        <w:t xml:space="preserve"> đã </w:t>
      </w:r>
      <w:r>
        <w:t xml:space="preserve">phối hợp </w:t>
      </w:r>
      <w:r w:rsidRPr="00E0250E">
        <w:t xml:space="preserve">thực hiện và khánh thành các công trình: </w:t>
      </w:r>
      <w:r w:rsidRPr="00E0250E">
        <w:rPr>
          <w:bCs/>
          <w:lang w:val="vi-VN"/>
        </w:rPr>
        <w:t>Khu lưu niệm vùng căn cứ kháng chiến miền Đông Nam Bộ Đoàn Thanh niên Nhân dân Cách mạng Việt Nam Khu Đoàn Khu Sài Gòn - Gia Định tại Khu Di tích lịch sử Địa đạo Tam giác Sắt</w:t>
      </w:r>
      <w:r>
        <w:rPr>
          <w:bCs/>
          <w:lang w:val="vi-VN"/>
        </w:rPr>
        <w:t>, tỉnh Bình Dương, K</w:t>
      </w:r>
      <w:r w:rsidRPr="00E0250E">
        <w:rPr>
          <w:bCs/>
          <w:lang w:val="vi-VN"/>
        </w:rPr>
        <w:t xml:space="preserve">hông gian truyền thống phong trào học sinh, sinh viên Sài Gòn - Gia Định - thành phố Hồ Chí Minh tại </w:t>
      </w:r>
      <w:r>
        <w:rPr>
          <w:bCs/>
          <w:lang w:val="vi-VN"/>
        </w:rPr>
        <w:t>trường Đại học Khoa học Xã hội và Nhân văn và trường Đại học Khoa học Tự nhiên</w:t>
      </w:r>
      <w:r w:rsidRPr="00E0250E">
        <w:rPr>
          <w:bCs/>
        </w:rPr>
        <w:t>.</w:t>
      </w:r>
    </w:p>
  </w:footnote>
  <w:footnote w:id="11">
    <w:p w:rsidR="006F3B6B" w:rsidRPr="00F27916" w:rsidRDefault="006F3B6B" w:rsidP="004D43B6">
      <w:pPr>
        <w:pStyle w:val="FootnoteText"/>
        <w:rPr>
          <w:lang w:val="vi-VN"/>
        </w:rPr>
      </w:pPr>
      <w:r w:rsidRPr="00CA570A">
        <w:rPr>
          <w:rStyle w:val="FootnoteReference"/>
          <w:b/>
        </w:rPr>
        <w:footnoteRef/>
      </w:r>
      <w:r>
        <w:t xml:space="preserve"> Từ năm 2012 đến nay, c</w:t>
      </w:r>
      <w:r w:rsidRPr="009E2B0A">
        <w:t xml:space="preserve">ó </w:t>
      </w:r>
      <w:r w:rsidRPr="00CA570A">
        <w:rPr>
          <w:b/>
        </w:rPr>
        <w:t>112.931</w:t>
      </w:r>
      <w:r w:rsidRPr="009E2B0A">
        <w:t xml:space="preserve"> điển hình thanh thiếu nhi được tuyên dương trên các lĩnh vực</w:t>
      </w:r>
      <w:r>
        <w:t>.</w:t>
      </w:r>
    </w:p>
  </w:footnote>
  <w:footnote w:id="12">
    <w:p w:rsidR="006F3B6B" w:rsidRPr="009E2B0A" w:rsidRDefault="006F3B6B" w:rsidP="004D43B6">
      <w:pPr>
        <w:pStyle w:val="FootnoteText"/>
        <w:jc w:val="both"/>
      </w:pPr>
      <w:r w:rsidRPr="00803B07">
        <w:rPr>
          <w:rStyle w:val="FootnoteReference"/>
          <w:b/>
        </w:rPr>
        <w:footnoteRef/>
      </w:r>
      <w:r w:rsidRPr="009E2B0A">
        <w:t xml:space="preserve"> Hiện nay</w:t>
      </w:r>
      <w:r w:rsidRPr="009E2B0A">
        <w:rPr>
          <w:lang w:val="en-US"/>
        </w:rPr>
        <w:t>,</w:t>
      </w:r>
      <w:r w:rsidRPr="009E2B0A">
        <w:t xml:space="preserve"> </w:t>
      </w:r>
      <w:r>
        <w:t xml:space="preserve">cấp thành </w:t>
      </w:r>
      <w:r w:rsidRPr="009E2B0A">
        <w:t xml:space="preserve">có </w:t>
      </w:r>
      <w:r w:rsidRPr="009E2B0A">
        <w:rPr>
          <w:lang w:val="en-US"/>
        </w:rPr>
        <w:t>1</w:t>
      </w:r>
      <w:r>
        <w:rPr>
          <w:lang w:val="en-US"/>
        </w:rPr>
        <w:t>0</w:t>
      </w:r>
      <w:r w:rsidRPr="009E2B0A">
        <w:t xml:space="preserve"> danh hiệu, giải </w:t>
      </w:r>
      <w:r>
        <w:t>thưởng dành cho các đối tượng, cụ thể</w:t>
      </w:r>
      <w:r w:rsidRPr="009E2B0A">
        <w:t xml:space="preserve">: Công dân trẻ tiêu biểu, </w:t>
      </w:r>
      <w:r w:rsidRPr="009E2B0A">
        <w:rPr>
          <w:lang w:val="en-US"/>
        </w:rPr>
        <w:t xml:space="preserve">Thanh niên tiên tiến làm theo lời Bác, </w:t>
      </w:r>
      <w:r w:rsidRPr="009E2B0A">
        <w:t xml:space="preserve">Học sinh 3 tích cực, Học sinh 3 rèn luyện, Nhà giáo trẻ tiêu biểu, </w:t>
      </w:r>
      <w:r w:rsidRPr="009E2B0A">
        <w:rPr>
          <w:lang w:val="en-US"/>
        </w:rPr>
        <w:t xml:space="preserve">Giải thưởng Hồ Hảo Hớn, </w:t>
      </w:r>
      <w:r w:rsidRPr="009E2B0A">
        <w:t xml:space="preserve">Giải thưởng Nguyễn Văn Trỗi, Giải thưởng Phạm Ngọc Thạch, Giải thưởng Cán bộ, công chức, viên chức trẻ - giỏi - thân thiện, </w:t>
      </w:r>
      <w:r>
        <w:t xml:space="preserve">Giải thưởng </w:t>
      </w:r>
      <w:r w:rsidRPr="009E2B0A">
        <w:t>Doanh nhân trẻ xuất sắc</w:t>
      </w:r>
      <w:r w:rsidR="00A2270E">
        <w:rPr>
          <w:lang w:val="en-US"/>
        </w:rPr>
        <w:t xml:space="preserve"> TP. Hồ Chí Minh</w:t>
      </w:r>
      <w:r w:rsidR="00FE1DA6">
        <w:rPr>
          <w:lang w:val="en-US"/>
        </w:rPr>
        <w:t>.</w:t>
      </w:r>
    </w:p>
  </w:footnote>
  <w:footnote w:id="13">
    <w:p w:rsidR="00CA570A" w:rsidRPr="005360B5" w:rsidRDefault="00CA570A" w:rsidP="00CA570A">
      <w:pPr>
        <w:pStyle w:val="FootnoteText"/>
        <w:jc w:val="both"/>
        <w:rPr>
          <w:lang w:val="vi-VN"/>
        </w:rPr>
      </w:pPr>
      <w:r w:rsidRPr="00803B07">
        <w:rPr>
          <w:rStyle w:val="FootnoteReference"/>
          <w:b/>
        </w:rPr>
        <w:footnoteRef/>
      </w:r>
      <w:r w:rsidRPr="00803B07">
        <w:rPr>
          <w:b/>
        </w:rPr>
        <w:t xml:space="preserve"> </w:t>
      </w:r>
      <w:r>
        <w:t xml:space="preserve">Có </w:t>
      </w:r>
      <w:r w:rsidRPr="00803B07">
        <w:rPr>
          <w:b/>
        </w:rPr>
        <w:t xml:space="preserve">5.432 </w:t>
      </w:r>
      <w:r>
        <w:t xml:space="preserve">chương trình “Thắp sáng ước mơ Tuổi trẻ Việt Nam” được tổ chức ở các cấp với gần </w:t>
      </w:r>
      <w:r w:rsidRPr="00803B07">
        <w:rPr>
          <w:b/>
        </w:rPr>
        <w:t xml:space="preserve">1,3 triệu lượt </w:t>
      </w:r>
      <w:r>
        <w:t>đoàn viên, thanh niên tham gia.</w:t>
      </w:r>
    </w:p>
  </w:footnote>
  <w:footnote w:id="14">
    <w:p w:rsidR="006F3B6B" w:rsidRPr="00D15928" w:rsidRDefault="006F3B6B" w:rsidP="004D43B6">
      <w:pPr>
        <w:pStyle w:val="FootnoteText"/>
        <w:rPr>
          <w:lang w:val="vi-VN"/>
        </w:rPr>
      </w:pPr>
      <w:r w:rsidRPr="00803B07">
        <w:rPr>
          <w:rStyle w:val="FootnoteReference"/>
          <w:b/>
        </w:rPr>
        <w:footnoteRef/>
      </w:r>
      <w:r>
        <w:t xml:space="preserve"> </w:t>
      </w:r>
      <w:r>
        <w:rPr>
          <w:lang w:val="vi-VN"/>
        </w:rPr>
        <w:t>Tổ chức bình chọn và giới thiệu 100 quyển sách thanh thiếu nhi thành phố nên đọc.</w:t>
      </w:r>
    </w:p>
  </w:footnote>
  <w:footnote w:id="15">
    <w:p w:rsidR="006F3B6B" w:rsidRPr="00B875DD" w:rsidRDefault="006F3B6B" w:rsidP="004D43B6">
      <w:pPr>
        <w:pStyle w:val="FootnoteText"/>
        <w:jc w:val="both"/>
        <w:rPr>
          <w:lang w:val="vi-VN"/>
        </w:rPr>
      </w:pPr>
      <w:r w:rsidRPr="00803B07">
        <w:rPr>
          <w:rStyle w:val="FootnoteReference"/>
          <w:b/>
        </w:rPr>
        <w:footnoteRef/>
      </w:r>
      <w:r w:rsidRPr="00803B07">
        <w:rPr>
          <w:b/>
        </w:rPr>
        <w:t xml:space="preserve"> </w:t>
      </w:r>
      <w:r w:rsidRPr="00FF2496">
        <w:t>Phong trào xây dựng khu phố, ấp “An toàn – sạch đẹp – văn minh – nghĩa tình”</w:t>
      </w:r>
      <w:r>
        <w:t xml:space="preserve"> gắn với cuộc vận động “Toàn dân đoàn kết xây dụng nông thôn mới, đô thị văn minh” (trước năm 2015 là cuộc vận động “Toàn dân đoàn kết xây dựng đời sống văn hóa ở khu dân cư”)</w:t>
      </w:r>
      <w:r w:rsidRPr="00FF2496">
        <w:t xml:space="preserve"> trên địa bàn dân cư, </w:t>
      </w:r>
      <w:r>
        <w:t xml:space="preserve">phong trào </w:t>
      </w:r>
      <w:r w:rsidRPr="00FF2496">
        <w:t xml:space="preserve">“Sinh viên 5 tốt”, cuộc vận động “Nhà giáo trẻ tiêu biểu”, </w:t>
      </w:r>
      <w:r>
        <w:t xml:space="preserve">“Học sinh 3 tích cực”, “Học sinh 03 rèn luyện” trong khu vực trường học, </w:t>
      </w:r>
      <w:r w:rsidRPr="00FF2496">
        <w:t xml:space="preserve">phong trào thi đua “4 nhất” </w:t>
      </w:r>
      <w:r>
        <w:t xml:space="preserve">(trước năm 2014 là phong trào CKT), phong trào “3 trách nhiệm” trong khu vực công nhân lao động, </w:t>
      </w:r>
      <w:r w:rsidRPr="00FF2496">
        <w:t>phong trào “Thi đua học tập và thực hiện 6 điều Bác Hồ dạy Công an nhân dân”, “Phát huy truyền thống, cống hiến tài năng, xứng danh Bộ đội Cụ Hồ”, “Thanh niên lực lượng vũ trang xung kích, sáng tạo, vươn tới những đỉnh cao”</w:t>
      </w:r>
      <w:r>
        <w:t xml:space="preserve"> trong khu vực lực lượng vũ trang.</w:t>
      </w:r>
    </w:p>
  </w:footnote>
  <w:footnote w:id="16">
    <w:p w:rsidR="006F3B6B" w:rsidRPr="00D21E77" w:rsidRDefault="006F3B6B" w:rsidP="004D43B6">
      <w:pPr>
        <w:pStyle w:val="FootnoteText"/>
        <w:jc w:val="both"/>
        <w:rPr>
          <w:lang w:val="vi-VN"/>
        </w:rPr>
      </w:pPr>
      <w:r w:rsidRPr="00803B07">
        <w:rPr>
          <w:rStyle w:val="FootnoteReference"/>
          <w:b/>
        </w:rPr>
        <w:footnoteRef/>
      </w:r>
      <w:r>
        <w:t xml:space="preserve"> </w:t>
      </w:r>
      <w:r>
        <w:rPr>
          <w:lang w:val="en-US"/>
        </w:rPr>
        <w:t xml:space="preserve">Cơ sở Đoàn các cấp đã thực hiện </w:t>
      </w:r>
      <w:r w:rsidRPr="00803B07">
        <w:rPr>
          <w:b/>
          <w:lang w:val="en-US"/>
        </w:rPr>
        <w:t xml:space="preserve">29.478 </w:t>
      </w:r>
      <w:r>
        <w:rPr>
          <w:lang w:val="en-US"/>
        </w:rPr>
        <w:t xml:space="preserve">công trình, </w:t>
      </w:r>
      <w:r w:rsidRPr="00803B07">
        <w:rPr>
          <w:b/>
          <w:lang w:val="en-US"/>
        </w:rPr>
        <w:t xml:space="preserve">133.883 </w:t>
      </w:r>
      <w:r>
        <w:rPr>
          <w:lang w:val="en-US"/>
        </w:rPr>
        <w:t>phần việc thanh niên gắn với thực hiện nhiệm vụ chính trị.</w:t>
      </w:r>
    </w:p>
  </w:footnote>
  <w:footnote w:id="17">
    <w:p w:rsidR="006F3B6B" w:rsidRPr="00B643A6" w:rsidRDefault="006F3B6B" w:rsidP="004D43B6">
      <w:pPr>
        <w:pStyle w:val="FootnoteText"/>
        <w:jc w:val="both"/>
        <w:rPr>
          <w:lang w:val="vi-VN"/>
        </w:rPr>
      </w:pPr>
      <w:r w:rsidRPr="00803B07">
        <w:rPr>
          <w:rStyle w:val="FootnoteReference"/>
          <w:b/>
        </w:rPr>
        <w:footnoteRef/>
      </w:r>
      <w:r w:rsidRPr="00803B07">
        <w:rPr>
          <w:b/>
        </w:rPr>
        <w:t xml:space="preserve"> </w:t>
      </w:r>
      <w:r>
        <w:t xml:space="preserve">Tổ chức </w:t>
      </w:r>
      <w:r w:rsidRPr="00803B07">
        <w:rPr>
          <w:b/>
        </w:rPr>
        <w:t>357</w:t>
      </w:r>
      <w:r>
        <w:t xml:space="preserve"> đợt tư vấn, chuyển giao khoa học kỹ thuật trong sản xuất nông nghiệp cho hơn </w:t>
      </w:r>
      <w:r w:rsidRPr="00803B07">
        <w:rPr>
          <w:b/>
        </w:rPr>
        <w:t xml:space="preserve">23.432 </w:t>
      </w:r>
      <w:r>
        <w:t xml:space="preserve">lượt người dân, thanh niên. Bê tông hóa </w:t>
      </w:r>
      <w:r w:rsidRPr="00803B07">
        <w:rPr>
          <w:b/>
        </w:rPr>
        <w:t xml:space="preserve">75,867 </w:t>
      </w:r>
      <w:r>
        <w:t xml:space="preserve">km đường giao thông nông thôn, xây dựng mới, sửa chữa </w:t>
      </w:r>
      <w:r w:rsidRPr="00803B07">
        <w:rPr>
          <w:b/>
        </w:rPr>
        <w:t>28</w:t>
      </w:r>
      <w:r>
        <w:t xml:space="preserve"> cây cầu với tổng kinh phí hơn </w:t>
      </w:r>
      <w:r w:rsidRPr="00803B07">
        <w:rPr>
          <w:b/>
        </w:rPr>
        <w:t>6,8 tỷ đồng</w:t>
      </w:r>
      <w:r>
        <w:t xml:space="preserve">. Phát vay cho </w:t>
      </w:r>
      <w:r w:rsidRPr="00803B07">
        <w:rPr>
          <w:b/>
        </w:rPr>
        <w:t xml:space="preserve">6.899 </w:t>
      </w:r>
      <w:r>
        <w:t xml:space="preserve">dự án của thanh niên nông thôn với tổng số tiền hơn </w:t>
      </w:r>
      <w:r w:rsidRPr="00803B07">
        <w:rPr>
          <w:b/>
        </w:rPr>
        <w:t>281 tỷ đồng</w:t>
      </w:r>
      <w:r>
        <w:t xml:space="preserve"> từ nguồn Quỹ hỗ trợ Thanh niên Khởi nghiệp và nguồn Ngân hàng chính sách xã hội.</w:t>
      </w:r>
    </w:p>
  </w:footnote>
  <w:footnote w:id="18">
    <w:p w:rsidR="006F3B6B" w:rsidRPr="00B643A6" w:rsidRDefault="006F3B6B" w:rsidP="004D43B6">
      <w:pPr>
        <w:pStyle w:val="FootnoteText"/>
        <w:jc w:val="both"/>
        <w:rPr>
          <w:lang w:val="vi-VN"/>
        </w:rPr>
      </w:pPr>
      <w:r w:rsidRPr="00803B07">
        <w:rPr>
          <w:rStyle w:val="FootnoteReference"/>
          <w:b/>
        </w:rPr>
        <w:footnoteRef/>
      </w:r>
      <w:r w:rsidRPr="00803B07">
        <w:rPr>
          <w:b/>
        </w:rPr>
        <w:t xml:space="preserve"> </w:t>
      </w:r>
      <w:r w:rsidRPr="00803B07">
        <w:rPr>
          <w:b/>
          <w:lang w:val="en-US"/>
        </w:rPr>
        <w:t xml:space="preserve">3.041 </w:t>
      </w:r>
      <w:r w:rsidRPr="00D0259D">
        <w:rPr>
          <w:szCs w:val="26"/>
        </w:rPr>
        <w:t>đề tài nghiên cứu khoa học, sáng kiến cải tiến kỹ thuật, ứng dụng khoa học kỹ thuật công nghệ, giải pháp hiến kế được ứng dụng vào thực tiễn</w:t>
      </w:r>
      <w:r>
        <w:rPr>
          <w:szCs w:val="26"/>
          <w:lang w:val="en-US"/>
        </w:rPr>
        <w:t xml:space="preserve">. Chương trình Vườn ươm khoa học và công nghệ trẻ đã cấp </w:t>
      </w:r>
      <w:r w:rsidRPr="00803B07">
        <w:rPr>
          <w:b/>
          <w:szCs w:val="26"/>
          <w:lang w:val="en-US"/>
        </w:rPr>
        <w:t>7,6 tỷ đồng</w:t>
      </w:r>
      <w:r>
        <w:rPr>
          <w:szCs w:val="26"/>
          <w:lang w:val="en-US"/>
        </w:rPr>
        <w:t xml:space="preserve"> cho </w:t>
      </w:r>
      <w:r w:rsidRPr="00803B07">
        <w:rPr>
          <w:b/>
          <w:szCs w:val="26"/>
          <w:lang w:val="en-US"/>
        </w:rPr>
        <w:t>110</w:t>
      </w:r>
      <w:r>
        <w:rPr>
          <w:szCs w:val="26"/>
          <w:lang w:val="en-US"/>
        </w:rPr>
        <w:t xml:space="preserve"> đề tài nghiên cứu khoa học…</w:t>
      </w:r>
    </w:p>
  </w:footnote>
  <w:footnote w:id="19">
    <w:p w:rsidR="006F3B6B" w:rsidRPr="00211EFB" w:rsidRDefault="006F3B6B" w:rsidP="004D43B6">
      <w:pPr>
        <w:pStyle w:val="FootnoteText"/>
        <w:jc w:val="both"/>
        <w:rPr>
          <w:lang w:val="vi-VN"/>
        </w:rPr>
      </w:pPr>
      <w:r w:rsidRPr="00211EFB">
        <w:rPr>
          <w:rStyle w:val="FootnoteReference"/>
          <w:b/>
        </w:rPr>
        <w:footnoteRef/>
      </w:r>
      <w:r w:rsidRPr="00211EFB">
        <w:t xml:space="preserve"> </w:t>
      </w:r>
      <w:r w:rsidRPr="00211EFB">
        <w:rPr>
          <w:lang w:val="en-US"/>
        </w:rPr>
        <w:t>Đã t</w:t>
      </w:r>
      <w:r w:rsidRPr="00211EFB">
        <w:t>ổ chức khám</w:t>
      </w:r>
      <w:r w:rsidRPr="00211EFB">
        <w:rPr>
          <w:lang w:val="en-US"/>
        </w:rPr>
        <w:t xml:space="preserve"> bệnh, tư vấn sức khỏe</w:t>
      </w:r>
      <w:r w:rsidRPr="00211EFB">
        <w:t xml:space="preserve"> cho </w:t>
      </w:r>
      <w:r w:rsidRPr="00211EFB">
        <w:rPr>
          <w:b/>
          <w:lang w:val="en-US"/>
        </w:rPr>
        <w:t>199.921</w:t>
      </w:r>
      <w:r w:rsidRPr="00211EFB">
        <w:rPr>
          <w:b/>
        </w:rPr>
        <w:t xml:space="preserve"> lượt</w:t>
      </w:r>
      <w:r w:rsidRPr="00211EFB">
        <w:t xml:space="preserve"> người, xây dựng và sửa chữa </w:t>
      </w:r>
      <w:r w:rsidRPr="00211EFB">
        <w:rPr>
          <w:b/>
        </w:rPr>
        <w:t>2.243</w:t>
      </w:r>
      <w:r w:rsidRPr="00211EFB">
        <w:t xml:space="preserve"> nhà tình bạn; </w:t>
      </w:r>
      <w:r w:rsidRPr="00211EFB">
        <w:rPr>
          <w:lang w:val="en-US"/>
        </w:rPr>
        <w:t xml:space="preserve">sửa chữa điện, thay thế thiết bị điện cho </w:t>
      </w:r>
      <w:r w:rsidR="00DE4190" w:rsidRPr="00211EFB">
        <w:rPr>
          <w:b/>
          <w:lang w:val="en-US"/>
        </w:rPr>
        <w:t>7.242</w:t>
      </w:r>
      <w:r w:rsidRPr="00211EFB">
        <w:rPr>
          <w:lang w:val="en-US"/>
        </w:rPr>
        <w:t xml:space="preserve"> hộ và lắp đặt đồng hồ nước miễn phí cho hơn </w:t>
      </w:r>
      <w:r w:rsidR="00B01B39" w:rsidRPr="00211EFB">
        <w:rPr>
          <w:b/>
          <w:lang w:val="en-US"/>
        </w:rPr>
        <w:t>3</w:t>
      </w:r>
      <w:r w:rsidRPr="00211EFB">
        <w:rPr>
          <w:b/>
          <w:lang w:val="en-US"/>
        </w:rPr>
        <w:t>.</w:t>
      </w:r>
      <w:r w:rsidR="00B01B39" w:rsidRPr="00211EFB">
        <w:rPr>
          <w:b/>
          <w:lang w:val="en-US"/>
        </w:rPr>
        <w:t>0</w:t>
      </w:r>
      <w:r w:rsidRPr="00211EFB">
        <w:rPr>
          <w:b/>
          <w:lang w:val="en-US"/>
        </w:rPr>
        <w:t>00</w:t>
      </w:r>
      <w:r w:rsidRPr="00211EFB">
        <w:rPr>
          <w:lang w:val="en-US"/>
        </w:rPr>
        <w:t xml:space="preserve"> hộ gia đình chính sách, hộ nghèo,</w:t>
      </w:r>
      <w:r w:rsidR="00B01B39" w:rsidRPr="00211EFB">
        <w:rPr>
          <w:lang w:val="en-US"/>
        </w:rPr>
        <w:t xml:space="preserve"> trao tặng </w:t>
      </w:r>
      <w:r w:rsidR="00B01B39" w:rsidRPr="00211EFB">
        <w:rPr>
          <w:b/>
          <w:lang w:val="en-US"/>
        </w:rPr>
        <w:t xml:space="preserve">500 </w:t>
      </w:r>
      <w:r w:rsidR="00B01B39" w:rsidRPr="00211EFB">
        <w:rPr>
          <w:lang w:val="en-US"/>
        </w:rPr>
        <w:t>bồn chứa nước sạch cho hộ gia đình có hoàn cảnh khó khăn</w:t>
      </w:r>
      <w:r w:rsidRPr="00211EFB">
        <w:rPr>
          <w:lang w:val="en-US"/>
        </w:rPr>
        <w:t>…</w:t>
      </w:r>
    </w:p>
  </w:footnote>
  <w:footnote w:id="20">
    <w:p w:rsidR="006F3B6B" w:rsidRPr="00865215" w:rsidRDefault="006F3B6B" w:rsidP="004D43B6">
      <w:pPr>
        <w:pStyle w:val="FootnoteText"/>
        <w:jc w:val="both"/>
        <w:rPr>
          <w:lang w:val="vi-VN"/>
        </w:rPr>
      </w:pPr>
      <w:r w:rsidRPr="00211EFB">
        <w:rPr>
          <w:rStyle w:val="FootnoteReference"/>
          <w:b/>
        </w:rPr>
        <w:footnoteRef/>
      </w:r>
      <w:r w:rsidRPr="00211EFB">
        <w:t xml:space="preserve"> </w:t>
      </w:r>
      <w:r w:rsidRPr="00211EFB">
        <w:rPr>
          <w:lang w:val="vi-VN"/>
        </w:rPr>
        <w:t xml:space="preserve">Tiếp tục duy trì nâng chất </w:t>
      </w:r>
      <w:r w:rsidRPr="00211EFB">
        <w:rPr>
          <w:bCs/>
          <w:lang w:val="vi-VN"/>
        </w:rPr>
        <w:t>chương trình Tiếp sức mùa thi, chiến dịch tình nguyện Hoa phượng đỏ, Hành quân</w:t>
      </w:r>
      <w:r w:rsidRPr="00716212">
        <w:rPr>
          <w:bCs/>
          <w:lang w:val="vi-VN"/>
        </w:rPr>
        <w:t xml:space="preserve"> xanh, Kỳ nghỉ hồng, Mu</w:t>
      </w:r>
      <w:r>
        <w:rPr>
          <w:bCs/>
          <w:lang w:val="vi-VN"/>
        </w:rPr>
        <w:t xml:space="preserve">̀a hè xanh, Xuân tình nguyện bên cạnh các Ngày thứ bảy tình nguyện, Ngày cùng hành động vì an sinh xã hội, các chương trình tình nguyện theo Đề án. Các hoạt động tình nguyện hằng năm thu hút gần </w:t>
      </w:r>
      <w:r w:rsidRPr="00950F52">
        <w:rPr>
          <w:b/>
          <w:bCs/>
          <w:lang w:val="vi-VN"/>
        </w:rPr>
        <w:t>2 triệu lượt</w:t>
      </w:r>
      <w:r>
        <w:rPr>
          <w:bCs/>
          <w:lang w:val="vi-VN"/>
        </w:rPr>
        <w:t xml:space="preserve"> đoàn viên, thanh niên tham gia với giá trị làm lợi hơn </w:t>
      </w:r>
      <w:r w:rsidRPr="00950F52">
        <w:rPr>
          <w:b/>
          <w:bCs/>
          <w:lang w:val="vi-VN"/>
        </w:rPr>
        <w:t>50 tỷ đồng</w:t>
      </w:r>
      <w:r>
        <w:rPr>
          <w:bCs/>
          <w:lang w:val="vi-VN"/>
        </w:rPr>
        <w:t>/năm.</w:t>
      </w:r>
    </w:p>
  </w:footnote>
  <w:footnote w:id="21">
    <w:p w:rsidR="006F3B6B" w:rsidRPr="004A5A7E" w:rsidRDefault="006F3B6B" w:rsidP="00F808C1">
      <w:pPr>
        <w:pStyle w:val="FootnoteText"/>
        <w:jc w:val="both"/>
        <w:rPr>
          <w:lang w:val="vi-VN"/>
        </w:rPr>
      </w:pPr>
      <w:r w:rsidRPr="00950F52">
        <w:rPr>
          <w:rStyle w:val="FootnoteReference"/>
          <w:b/>
        </w:rPr>
        <w:footnoteRef/>
      </w:r>
      <w:r>
        <w:t xml:space="preserve"> Các Ngày Chủ nhật Xanh,</w:t>
      </w:r>
      <w:r w:rsidRPr="00F808C1">
        <w:t xml:space="preserve"> công trình</w:t>
      </w:r>
      <w:r w:rsidRPr="00F808C1">
        <w:rPr>
          <w:bCs/>
        </w:rPr>
        <w:t xml:space="preserve"> chuyển hóa điểm tồn đọng rác thành mảng xanh, </w:t>
      </w:r>
      <w:r>
        <w:rPr>
          <w:bCs/>
        </w:rPr>
        <w:t>tổ chức đội hình tình nguyện “C</w:t>
      </w:r>
      <w:r w:rsidRPr="00F808C1">
        <w:rPr>
          <w:bCs/>
        </w:rPr>
        <w:t>ông viên không rác</w:t>
      </w:r>
      <w:r>
        <w:rPr>
          <w:bCs/>
        </w:rPr>
        <w:t>”</w:t>
      </w:r>
      <w:r w:rsidRPr="00F808C1">
        <w:rPr>
          <w:bCs/>
        </w:rPr>
        <w:t xml:space="preserve">, </w:t>
      </w:r>
      <w:r>
        <w:rPr>
          <w:bCs/>
        </w:rPr>
        <w:t xml:space="preserve">xây dựng </w:t>
      </w:r>
      <w:r w:rsidRPr="00F808C1">
        <w:rPr>
          <w:bCs/>
        </w:rPr>
        <w:t>tuyến hẻm, đường, khu phố, cổng trường, cổng ch</w:t>
      </w:r>
      <w:r>
        <w:rPr>
          <w:bCs/>
        </w:rPr>
        <w:t>ợ văn minh - sạch đẹp - an toàn, triển khai</w:t>
      </w:r>
      <w:r w:rsidRPr="00F808C1">
        <w:rPr>
          <w:bCs/>
        </w:rPr>
        <w:t xml:space="preserve"> chương trình “30 phút vì thành phố xanh – </w:t>
      </w:r>
      <w:r>
        <w:rPr>
          <w:bCs/>
        </w:rPr>
        <w:t>sạch – đẹp”,</w:t>
      </w:r>
      <w:r w:rsidRPr="00F808C1">
        <w:rPr>
          <w:bCs/>
        </w:rPr>
        <w:t xml:space="preserve"> chương trình phân loại rác tại nguồn; tổ chức hoạt động hưởng ứng chương trình “Giờ trái đất”</w:t>
      </w:r>
      <w:r>
        <w:rPr>
          <w:bCs/>
        </w:rPr>
        <w:t>, hoàn thành Đề án trồng 500.000 cây xanh,…</w:t>
      </w:r>
    </w:p>
  </w:footnote>
  <w:footnote w:id="22">
    <w:p w:rsidR="006F3B6B" w:rsidRPr="008C43DF" w:rsidRDefault="006F3B6B">
      <w:pPr>
        <w:pStyle w:val="FootnoteText"/>
        <w:rPr>
          <w:lang w:val="vi-VN"/>
        </w:rPr>
      </w:pPr>
      <w:r w:rsidRPr="00950F52">
        <w:rPr>
          <w:rStyle w:val="FootnoteReference"/>
          <w:b/>
        </w:rPr>
        <w:footnoteRef/>
      </w:r>
      <w:r>
        <w:t xml:space="preserve"> </w:t>
      </w:r>
      <w:r w:rsidRPr="004B7024">
        <w:rPr>
          <w:lang w:val="en-US"/>
        </w:rPr>
        <w:t xml:space="preserve">Có </w:t>
      </w:r>
      <w:r w:rsidRPr="00950F52">
        <w:rPr>
          <w:b/>
          <w:lang w:val="en-US"/>
        </w:rPr>
        <w:t>589</w:t>
      </w:r>
      <w:r w:rsidRPr="004B7024">
        <w:rPr>
          <w:lang w:val="en-US"/>
        </w:rPr>
        <w:t xml:space="preserve"> đội hình thanh niên xung kích giữ gìn an ninh trật tự với </w:t>
      </w:r>
      <w:r w:rsidRPr="00950F52">
        <w:rPr>
          <w:b/>
          <w:lang w:val="en-US"/>
        </w:rPr>
        <w:t>8.225</w:t>
      </w:r>
      <w:r w:rsidRPr="004B7024">
        <w:rPr>
          <w:lang w:val="en-US"/>
        </w:rPr>
        <w:t xml:space="preserve"> thành viên;</w:t>
      </w:r>
      <w:r w:rsidRPr="00950F52">
        <w:rPr>
          <w:b/>
          <w:lang w:val="en-US"/>
        </w:rPr>
        <w:t xml:space="preserve"> 982</w:t>
      </w:r>
      <w:r w:rsidRPr="004B7024">
        <w:rPr>
          <w:lang w:val="en-US"/>
        </w:rPr>
        <w:t xml:space="preserve"> tổ nắm bắt thông tin dư luận t</w:t>
      </w:r>
      <w:r>
        <w:rPr>
          <w:lang w:val="en-US"/>
        </w:rPr>
        <w:t xml:space="preserve">hanh niên với </w:t>
      </w:r>
      <w:r w:rsidRPr="00950F52">
        <w:rPr>
          <w:b/>
          <w:lang w:val="en-US"/>
        </w:rPr>
        <w:t>12.173</w:t>
      </w:r>
      <w:r>
        <w:rPr>
          <w:lang w:val="en-US"/>
        </w:rPr>
        <w:t xml:space="preserve"> thành viên;</w:t>
      </w:r>
    </w:p>
  </w:footnote>
  <w:footnote w:id="23">
    <w:p w:rsidR="006F3B6B" w:rsidRPr="00F8745E" w:rsidRDefault="006F3B6B">
      <w:pPr>
        <w:pStyle w:val="FootnoteText"/>
        <w:rPr>
          <w:lang w:val="vi-VN"/>
        </w:rPr>
      </w:pPr>
      <w:r w:rsidRPr="00950F52">
        <w:rPr>
          <w:rStyle w:val="FootnoteReference"/>
          <w:b/>
        </w:rPr>
        <w:footnoteRef/>
      </w:r>
      <w:r>
        <w:t xml:space="preserve"> </w:t>
      </w:r>
      <w:r>
        <w:rPr>
          <w:lang w:val="en-US"/>
        </w:rPr>
        <w:t xml:space="preserve">Vận động </w:t>
      </w:r>
      <w:r w:rsidRPr="00950F52">
        <w:rPr>
          <w:b/>
          <w:lang w:val="en-US"/>
        </w:rPr>
        <w:t>28.977</w:t>
      </w:r>
      <w:r>
        <w:rPr>
          <w:lang w:val="en-US"/>
        </w:rPr>
        <w:t xml:space="preserve"> thanh niên thực hiện nghĩa vụ quân sự</w:t>
      </w:r>
    </w:p>
  </w:footnote>
  <w:footnote w:id="24">
    <w:p w:rsidR="006F3B6B" w:rsidRPr="004B7024" w:rsidRDefault="006F3B6B" w:rsidP="004D43B6">
      <w:pPr>
        <w:pStyle w:val="FootnoteText"/>
        <w:jc w:val="both"/>
        <w:rPr>
          <w:lang w:val="en-US"/>
        </w:rPr>
      </w:pPr>
      <w:r w:rsidRPr="00950F52">
        <w:rPr>
          <w:rStyle w:val="FootnoteReference"/>
          <w:b/>
        </w:rPr>
        <w:footnoteRef/>
      </w:r>
      <w:r w:rsidRPr="004B7024">
        <w:t xml:space="preserve"> </w:t>
      </w:r>
      <w:r>
        <w:rPr>
          <w:lang w:val="en-US"/>
        </w:rPr>
        <w:t>T</w:t>
      </w:r>
      <w:r w:rsidRPr="004B7024">
        <w:rPr>
          <w:lang w:val="en-US"/>
        </w:rPr>
        <w:t xml:space="preserve">ổ chức </w:t>
      </w:r>
      <w:r w:rsidRPr="00950F52">
        <w:rPr>
          <w:b/>
          <w:lang w:val="en-US"/>
        </w:rPr>
        <w:t>4.716</w:t>
      </w:r>
      <w:r w:rsidRPr="004B7024">
        <w:rPr>
          <w:lang w:val="en-US"/>
        </w:rPr>
        <w:t xml:space="preserve"> hoạt động tuyên truyền về biên giới, biển đảo với </w:t>
      </w:r>
      <w:r w:rsidRPr="00950F52">
        <w:rPr>
          <w:b/>
          <w:lang w:val="en-US"/>
        </w:rPr>
        <w:t>1,14 triệu lượt</w:t>
      </w:r>
      <w:r w:rsidRPr="004B7024">
        <w:rPr>
          <w:lang w:val="en-US"/>
        </w:rPr>
        <w:t xml:space="preserve"> đoàn viên, thanh niên tham gia; </w:t>
      </w:r>
      <w:r w:rsidRPr="00950F52">
        <w:rPr>
          <w:b/>
          <w:lang w:val="en-US"/>
        </w:rPr>
        <w:t>3.924</w:t>
      </w:r>
      <w:r w:rsidRPr="004B7024">
        <w:rPr>
          <w:lang w:val="en-US"/>
        </w:rPr>
        <w:t xml:space="preserve"> buổi nghe báo cáo thời sự về biên giới, biển đảo với </w:t>
      </w:r>
      <w:r w:rsidRPr="00950F52">
        <w:rPr>
          <w:b/>
          <w:lang w:val="en-US"/>
        </w:rPr>
        <w:t>786.571</w:t>
      </w:r>
      <w:r w:rsidRPr="004B7024">
        <w:rPr>
          <w:lang w:val="en-US"/>
        </w:rPr>
        <w:t xml:space="preserve"> </w:t>
      </w:r>
      <w:r w:rsidRPr="00950F52">
        <w:rPr>
          <w:b/>
          <w:lang w:val="en-US"/>
        </w:rPr>
        <w:t>lượt</w:t>
      </w:r>
      <w:r w:rsidRPr="004B7024">
        <w:rPr>
          <w:lang w:val="en-US"/>
        </w:rPr>
        <w:t xml:space="preserve"> đoàn viên, thanh niên tham gia; xây dựng, thiết kế </w:t>
      </w:r>
      <w:r w:rsidRPr="00950F52">
        <w:rPr>
          <w:b/>
          <w:lang w:val="en-US"/>
        </w:rPr>
        <w:t>41.845</w:t>
      </w:r>
      <w:r w:rsidRPr="004B7024">
        <w:rPr>
          <w:lang w:val="en-US"/>
        </w:rPr>
        <w:t xml:space="preserve"> sản phẩm tuyên truyền về biên giới, biển đảo.</w:t>
      </w:r>
      <w:r>
        <w:rPr>
          <w:lang w:val="en-US"/>
        </w:rPr>
        <w:t xml:space="preserve"> </w:t>
      </w:r>
    </w:p>
  </w:footnote>
  <w:footnote w:id="25">
    <w:p w:rsidR="006F3B6B" w:rsidRPr="008D37A5" w:rsidRDefault="006F3B6B" w:rsidP="00445FFE">
      <w:pPr>
        <w:pStyle w:val="FootnoteText"/>
        <w:jc w:val="both"/>
        <w:rPr>
          <w:lang w:val="vi-VN"/>
        </w:rPr>
      </w:pPr>
      <w:r w:rsidRPr="005C28F9">
        <w:rPr>
          <w:rStyle w:val="FootnoteReference"/>
          <w:b/>
        </w:rPr>
        <w:footnoteRef/>
      </w:r>
      <w:r>
        <w:t xml:space="preserve"> </w:t>
      </w:r>
      <w:r w:rsidRPr="004B7024">
        <w:t xml:space="preserve">Đã tổ chức </w:t>
      </w:r>
      <w:r w:rsidRPr="005C28F9">
        <w:rPr>
          <w:b/>
        </w:rPr>
        <w:t>10.</w:t>
      </w:r>
      <w:r w:rsidRPr="005C28F9">
        <w:rPr>
          <w:b/>
          <w:lang w:val="en-US"/>
        </w:rPr>
        <w:t>361</w:t>
      </w:r>
      <w:r w:rsidRPr="004B7024">
        <w:t xml:space="preserve"> hoạt động tuyên truyền an toàn giao thông</w:t>
      </w:r>
      <w:r w:rsidRPr="004B7024">
        <w:rPr>
          <w:lang w:val="en-US"/>
        </w:rPr>
        <w:t xml:space="preserve"> cho</w:t>
      </w:r>
      <w:r w:rsidRPr="004B7024">
        <w:t xml:space="preserve"> </w:t>
      </w:r>
      <w:r w:rsidRPr="005C28F9">
        <w:rPr>
          <w:b/>
        </w:rPr>
        <w:t>1,</w:t>
      </w:r>
      <w:r w:rsidRPr="005C28F9">
        <w:rPr>
          <w:b/>
          <w:lang w:val="en-US"/>
        </w:rPr>
        <w:t>13</w:t>
      </w:r>
      <w:r w:rsidRPr="005C28F9">
        <w:rPr>
          <w:b/>
        </w:rPr>
        <w:t xml:space="preserve"> triệu lượt</w:t>
      </w:r>
      <w:r w:rsidRPr="004B7024">
        <w:t xml:space="preserve"> </w:t>
      </w:r>
      <w:r w:rsidRPr="004B7024">
        <w:rPr>
          <w:lang w:val="en-US"/>
        </w:rPr>
        <w:t>người dân, thanh thiếu nhi</w:t>
      </w:r>
      <w:r w:rsidRPr="004B7024">
        <w:t xml:space="preserve"> tham gia</w:t>
      </w:r>
      <w:r w:rsidRPr="004B7024">
        <w:rPr>
          <w:lang w:val="en-US"/>
        </w:rPr>
        <w:t xml:space="preserve">; </w:t>
      </w:r>
      <w:r w:rsidRPr="004B7024">
        <w:t xml:space="preserve">có </w:t>
      </w:r>
      <w:r w:rsidRPr="005C28F9">
        <w:rPr>
          <w:b/>
          <w:lang w:val="en-US"/>
        </w:rPr>
        <w:t>510</w:t>
      </w:r>
      <w:r w:rsidRPr="004B7024">
        <w:t xml:space="preserve"> đội hình </w:t>
      </w:r>
      <w:r w:rsidRPr="004B7024">
        <w:rPr>
          <w:lang w:val="en-US"/>
        </w:rPr>
        <w:t xml:space="preserve">xung kích tình nguyện giữ gìn trật tự an toàn giao thông với </w:t>
      </w:r>
      <w:r w:rsidRPr="005C28F9">
        <w:rPr>
          <w:b/>
          <w:lang w:val="en-US"/>
        </w:rPr>
        <w:t>16.894</w:t>
      </w:r>
      <w:r w:rsidRPr="004B7024">
        <w:rPr>
          <w:lang w:val="en-US"/>
        </w:rPr>
        <w:t xml:space="preserve"> thành viên.</w:t>
      </w:r>
    </w:p>
  </w:footnote>
  <w:footnote w:id="26">
    <w:p w:rsidR="006F3B6B" w:rsidRPr="000D7011" w:rsidRDefault="006F3B6B" w:rsidP="004D43B6">
      <w:pPr>
        <w:pStyle w:val="FootnoteText"/>
        <w:jc w:val="both"/>
        <w:rPr>
          <w:lang w:val="en-US"/>
        </w:rPr>
      </w:pPr>
      <w:r w:rsidRPr="005C28F9">
        <w:rPr>
          <w:rStyle w:val="FootnoteReference"/>
          <w:rFonts w:eastAsia="Calibri"/>
          <w:b/>
        </w:rPr>
        <w:footnoteRef/>
      </w:r>
      <w:r>
        <w:t xml:space="preserve"> </w:t>
      </w:r>
      <w:r>
        <w:rPr>
          <w:lang w:val="en-US"/>
        </w:rPr>
        <w:t xml:space="preserve">Công trình “Tuyến hẻm văn minh – sạch đẹp – an toàn” với </w:t>
      </w:r>
      <w:r w:rsidRPr="005C28F9">
        <w:rPr>
          <w:b/>
          <w:lang w:val="en-US"/>
        </w:rPr>
        <w:t>128</w:t>
      </w:r>
      <w:r>
        <w:rPr>
          <w:lang w:val="en-US"/>
        </w:rPr>
        <w:t xml:space="preserve"> tuyến được chọn thực hiện cấp thành và hơn </w:t>
      </w:r>
      <w:r w:rsidRPr="005C28F9">
        <w:rPr>
          <w:b/>
          <w:lang w:val="en-US"/>
        </w:rPr>
        <w:t>350</w:t>
      </w:r>
      <w:r>
        <w:rPr>
          <w:lang w:val="en-US"/>
        </w:rPr>
        <w:t xml:space="preserve"> tuyến hẻm tại cấp cơ sở; thực hiện </w:t>
      </w:r>
      <w:r w:rsidRPr="005C28F9">
        <w:rPr>
          <w:b/>
          <w:lang w:val="en-US"/>
        </w:rPr>
        <w:t>12</w:t>
      </w:r>
      <w:r>
        <w:rPr>
          <w:lang w:val="en-US"/>
        </w:rPr>
        <w:t xml:space="preserve"> chung cư “Văn minh – sạch đẹp – an toàn”; </w:t>
      </w:r>
      <w:r w:rsidRPr="005C28F9">
        <w:rPr>
          <w:b/>
          <w:lang w:val="en-US"/>
        </w:rPr>
        <w:t>80</w:t>
      </w:r>
      <w:r>
        <w:rPr>
          <w:lang w:val="en-US"/>
        </w:rPr>
        <w:t xml:space="preserve"> tuyến xe buýt, trạm dừng, nhà chờ kiểu mẫu, an toàn, văn minh, triển khai công trình ngầm hóa cáp điện và viễn thông tại </w:t>
      </w:r>
      <w:r w:rsidRPr="005C28F9">
        <w:rPr>
          <w:b/>
          <w:lang w:val="en-US"/>
        </w:rPr>
        <w:t>06</w:t>
      </w:r>
      <w:r>
        <w:rPr>
          <w:lang w:val="en-US"/>
        </w:rPr>
        <w:t xml:space="preserve"> tuyến đường trên địa bàn thành phố.</w:t>
      </w:r>
    </w:p>
  </w:footnote>
  <w:footnote w:id="27">
    <w:p w:rsidR="006F3B6B" w:rsidRPr="00D4375A" w:rsidRDefault="006F3B6B" w:rsidP="004D43B6">
      <w:pPr>
        <w:pStyle w:val="FootnoteText"/>
        <w:jc w:val="both"/>
        <w:rPr>
          <w:lang w:val="en-US"/>
        </w:rPr>
      </w:pPr>
      <w:r w:rsidRPr="005C28F9">
        <w:rPr>
          <w:rStyle w:val="FootnoteReference"/>
          <w:rFonts w:eastAsia="Calibri"/>
          <w:b/>
        </w:rPr>
        <w:footnoteRef/>
      </w:r>
      <w:r>
        <w:t xml:space="preserve"> </w:t>
      </w:r>
      <w:r>
        <w:rPr>
          <w:lang w:val="en-US"/>
        </w:rPr>
        <w:t>100% Đoàn phường, xã, thị trấn có hoạt động cảm hóa, giáo dục, giúp đỡ thanh niên sau cai nghiện tái hòa nhập cộng đồng, thanh niên hoàn lương, thanh ni</w:t>
      </w:r>
      <w:r w:rsidR="00051356">
        <w:rPr>
          <w:lang w:val="en-US"/>
        </w:rPr>
        <w:t>ên có nguy cơ vi phạm pháp luật. Trong nhiệm kỳ có</w:t>
      </w:r>
      <w:r>
        <w:rPr>
          <w:lang w:val="en-US"/>
        </w:rPr>
        <w:t xml:space="preserve"> </w:t>
      </w:r>
      <w:r w:rsidRPr="005C28F9">
        <w:rPr>
          <w:b/>
          <w:lang w:val="en-US"/>
        </w:rPr>
        <w:t>6.389</w:t>
      </w:r>
      <w:r>
        <w:rPr>
          <w:lang w:val="en-US"/>
        </w:rPr>
        <w:t xml:space="preserve"> thanh niên được giúp đỡ có tiến bộ.</w:t>
      </w:r>
    </w:p>
  </w:footnote>
  <w:footnote w:id="28">
    <w:p w:rsidR="006F3B6B" w:rsidRPr="00340626" w:rsidRDefault="006F3B6B" w:rsidP="004D43B6">
      <w:pPr>
        <w:pStyle w:val="FootnoteText"/>
        <w:jc w:val="both"/>
        <w:rPr>
          <w:lang w:val="en-US"/>
        </w:rPr>
      </w:pPr>
      <w:r w:rsidRPr="005C28F9">
        <w:rPr>
          <w:rStyle w:val="FootnoteReference"/>
          <w:b/>
        </w:rPr>
        <w:footnoteRef/>
      </w:r>
      <w:r>
        <w:t xml:space="preserve"> </w:t>
      </w:r>
      <w:r w:rsidRPr="007C2645">
        <w:t xml:space="preserve">Giải thưởng sinh viên nghiên cứu khoa học Euréka, </w:t>
      </w:r>
      <w:r>
        <w:rPr>
          <w:lang w:val="en-US"/>
        </w:rPr>
        <w:t>l</w:t>
      </w:r>
      <w:r w:rsidRPr="007C2645">
        <w:t xml:space="preserve">iên hoan “Tuổi trẻ sáng tạo”, cuộc thi “Sáng tạo thanh thiếu nhi </w:t>
      </w:r>
      <w:r>
        <w:rPr>
          <w:lang w:val="en-US"/>
        </w:rPr>
        <w:t>TP. Hồ Chí Minh</w:t>
      </w:r>
      <w:r w:rsidRPr="007C2645">
        <w:t>”</w:t>
      </w:r>
      <w:r>
        <w:rPr>
          <w:lang w:val="en-US"/>
        </w:rPr>
        <w:t xml:space="preserve">, </w:t>
      </w:r>
      <w:r w:rsidRPr="00797D0D">
        <w:rPr>
          <w:spacing w:val="-2"/>
        </w:rPr>
        <w:t>cuộc thi “Ý tưởng Sáng tạo trẻ TP. Hồ Chí Minh”</w:t>
      </w:r>
      <w:r>
        <w:rPr>
          <w:spacing w:val="-2"/>
          <w:lang w:val="en-US"/>
        </w:rPr>
        <w:t>,</w:t>
      </w:r>
      <w:r>
        <w:rPr>
          <w:lang w:val="en-US"/>
        </w:rPr>
        <w:t xml:space="preserve"> </w:t>
      </w:r>
      <w:r w:rsidRPr="007C2645">
        <w:t>hội thi “Tin học trẻ</w:t>
      </w:r>
      <w:r w:rsidRPr="00361495">
        <w:rPr>
          <w:spacing w:val="-2"/>
        </w:rPr>
        <w:t xml:space="preserve"> </w:t>
      </w:r>
      <w:r w:rsidRPr="00797D0D">
        <w:rPr>
          <w:spacing w:val="-2"/>
        </w:rPr>
        <w:t>TP. Hồ Chí Minh</w:t>
      </w:r>
      <w:r w:rsidRPr="007C2645">
        <w:t>”</w:t>
      </w:r>
      <w:r>
        <w:rPr>
          <w:lang w:val="en-US"/>
        </w:rPr>
        <w:t>,</w:t>
      </w:r>
      <w:r w:rsidRPr="00244166">
        <w:t xml:space="preserve"> </w:t>
      </w:r>
      <w:r w:rsidRPr="007C2645">
        <w:t>hội thi “Học sinh, sinh viên</w:t>
      </w:r>
      <w:r>
        <w:t xml:space="preserve"> giỏi nghề”</w:t>
      </w:r>
      <w:r w:rsidRPr="007C2645">
        <w:t>, chương trình “Vườn ươm Sáng tạo Khoa học và Công nghệ trẻ”...</w:t>
      </w:r>
      <w:r>
        <w:rPr>
          <w:lang w:val="en-US"/>
        </w:rPr>
        <w:t xml:space="preserve"> </w:t>
      </w:r>
    </w:p>
  </w:footnote>
  <w:footnote w:id="29">
    <w:p w:rsidR="006F3B6B" w:rsidRPr="002A7C5D" w:rsidRDefault="006F3B6B" w:rsidP="004D43B6">
      <w:pPr>
        <w:pStyle w:val="FootnoteText"/>
        <w:jc w:val="both"/>
        <w:rPr>
          <w:lang w:val="en-US"/>
        </w:rPr>
      </w:pPr>
      <w:r w:rsidRPr="005C28F9">
        <w:rPr>
          <w:rStyle w:val="FootnoteReference"/>
          <w:b/>
        </w:rPr>
        <w:footnoteRef/>
      </w:r>
      <w:r w:rsidRPr="002A7C5D">
        <w:t xml:space="preserve"> Mở rộng giải thưởng sinh viên nghiên cứu khoa học Euréka cho sinh viên toàn quốc; mở rộng đối tượng tham gia cuộc thi “Ý tưởng Sáng tạo trẻ TP. Hồ Chí Minh” cho học sinh, sinh viên toàn quốc và du học sinh ở nước ngoài</w:t>
      </w:r>
      <w:r>
        <w:rPr>
          <w:lang w:val="en-US"/>
        </w:rPr>
        <w:t>; d</w:t>
      </w:r>
      <w:r w:rsidRPr="002A7C5D">
        <w:rPr>
          <w:lang w:val="en-US"/>
        </w:rPr>
        <w:t>iễn đàn khoa học sinh viên quốc tế thu hút sinh viên toàn quốc và các nước tham gia</w:t>
      </w:r>
      <w:r>
        <w:rPr>
          <w:lang w:val="en-US"/>
        </w:rPr>
        <w:t>.</w:t>
      </w:r>
    </w:p>
  </w:footnote>
  <w:footnote w:id="30">
    <w:p w:rsidR="006F3B6B" w:rsidRPr="00F708AF" w:rsidRDefault="006F3B6B" w:rsidP="004D43B6">
      <w:pPr>
        <w:pStyle w:val="FootnoteText"/>
        <w:jc w:val="both"/>
        <w:rPr>
          <w:lang w:val="en-US"/>
        </w:rPr>
      </w:pPr>
      <w:r w:rsidRPr="005C28F9">
        <w:rPr>
          <w:rStyle w:val="FootnoteReference"/>
          <w:b/>
        </w:rPr>
        <w:footnoteRef/>
      </w:r>
      <w:r>
        <w:t xml:space="preserve"> </w:t>
      </w:r>
      <w:r w:rsidRPr="00F708AF">
        <w:t xml:space="preserve">Các cấp bộ Đoàn đã trao </w:t>
      </w:r>
      <w:r w:rsidRPr="005C28F9">
        <w:rPr>
          <w:b/>
          <w:lang w:val="en-US"/>
        </w:rPr>
        <w:t>67.859</w:t>
      </w:r>
      <w:r w:rsidRPr="00F708AF">
        <w:t xml:space="preserve"> suất học bổng trị giá </w:t>
      </w:r>
      <w:r w:rsidRPr="005C28F9">
        <w:rPr>
          <w:b/>
          <w:lang w:val="en-US"/>
        </w:rPr>
        <w:t>125.78</w:t>
      </w:r>
      <w:r w:rsidRPr="005C28F9">
        <w:rPr>
          <w:b/>
        </w:rPr>
        <w:t xml:space="preserve"> tỷ đồng</w:t>
      </w:r>
      <w:r w:rsidRPr="00F708AF">
        <w:t xml:space="preserve"> cho đoàn viên, thanh </w:t>
      </w:r>
      <w:r>
        <w:rPr>
          <w:lang w:val="en-US"/>
        </w:rPr>
        <w:t>thiếu nhi</w:t>
      </w:r>
      <w:r w:rsidRPr="00F708AF">
        <w:t xml:space="preserve"> có hoàn cảnh khó khăn</w:t>
      </w:r>
      <w:r>
        <w:rPr>
          <w:lang w:val="en-US"/>
        </w:rPr>
        <w:t>.</w:t>
      </w:r>
    </w:p>
  </w:footnote>
  <w:footnote w:id="31">
    <w:p w:rsidR="006F3B6B" w:rsidRPr="004B7024" w:rsidRDefault="006F3B6B" w:rsidP="004D43B6">
      <w:pPr>
        <w:pStyle w:val="FootnoteText"/>
        <w:jc w:val="both"/>
        <w:rPr>
          <w:lang w:val="en-US"/>
        </w:rPr>
      </w:pPr>
      <w:r w:rsidRPr="00067C78">
        <w:rPr>
          <w:rStyle w:val="FootnoteReference"/>
          <w:b/>
        </w:rPr>
        <w:footnoteRef/>
      </w:r>
      <w:r w:rsidRPr="004B7024">
        <w:t xml:space="preserve"> </w:t>
      </w:r>
      <w:r w:rsidRPr="004B7024">
        <w:rPr>
          <w:lang w:val="en-US"/>
        </w:rPr>
        <w:t xml:space="preserve">Đã tổ chức tư vấn, hướng nghiệp cho </w:t>
      </w:r>
      <w:r w:rsidRPr="00067C78">
        <w:rPr>
          <w:b/>
          <w:lang w:val="en-US"/>
        </w:rPr>
        <w:t>1,3 triệu</w:t>
      </w:r>
      <w:r w:rsidRPr="004B7024">
        <w:rPr>
          <w:lang w:val="en-US"/>
        </w:rPr>
        <w:t xml:space="preserve"> </w:t>
      </w:r>
      <w:r w:rsidRPr="00067C78">
        <w:rPr>
          <w:b/>
          <w:lang w:val="en-US"/>
        </w:rPr>
        <w:t>lượt</w:t>
      </w:r>
      <w:r w:rsidRPr="004B7024">
        <w:rPr>
          <w:lang w:val="en-US"/>
        </w:rPr>
        <w:t xml:space="preserve"> thanh niên, </w:t>
      </w:r>
      <w:r>
        <w:rPr>
          <w:lang w:val="en-US"/>
        </w:rPr>
        <w:t xml:space="preserve">sinh viên, học sinh; </w:t>
      </w:r>
      <w:r w:rsidRPr="004B7024">
        <w:rPr>
          <w:lang w:val="en-US"/>
        </w:rPr>
        <w:t xml:space="preserve">giới thiệu việc làm cho </w:t>
      </w:r>
      <w:r w:rsidRPr="00067C78">
        <w:rPr>
          <w:b/>
          <w:lang w:val="en-US"/>
        </w:rPr>
        <w:t>580.416</w:t>
      </w:r>
      <w:r w:rsidRPr="004B7024">
        <w:rPr>
          <w:lang w:val="en-US"/>
        </w:rPr>
        <w:t xml:space="preserve"> thanh niên, trong đó có </w:t>
      </w:r>
      <w:r w:rsidRPr="00067C78">
        <w:rPr>
          <w:b/>
          <w:lang w:val="en-US"/>
        </w:rPr>
        <w:t>282.397</w:t>
      </w:r>
      <w:r w:rsidRPr="004B7024">
        <w:rPr>
          <w:lang w:val="en-US"/>
        </w:rPr>
        <w:t xml:space="preserve"> thanh niên có việc làm ổn định</w:t>
      </w:r>
      <w:r>
        <w:rPr>
          <w:lang w:val="en-US"/>
        </w:rPr>
        <w:t xml:space="preserve">; tổ chức thi nâng cao tay nghề cho </w:t>
      </w:r>
      <w:r w:rsidRPr="00067C78">
        <w:rPr>
          <w:b/>
          <w:lang w:val="en-US"/>
        </w:rPr>
        <w:t>147.265</w:t>
      </w:r>
      <w:r>
        <w:rPr>
          <w:lang w:val="en-US"/>
        </w:rPr>
        <w:t xml:space="preserve"> lượt thanh niên; tổ chức </w:t>
      </w:r>
      <w:r w:rsidRPr="00067C78">
        <w:rPr>
          <w:b/>
          <w:lang w:val="en-US"/>
        </w:rPr>
        <w:t>239</w:t>
      </w:r>
      <w:r>
        <w:rPr>
          <w:lang w:val="en-US"/>
        </w:rPr>
        <w:t xml:space="preserve"> ngày hội, sàn giao dịch việc làm, thu hút </w:t>
      </w:r>
      <w:r w:rsidRPr="00067C78">
        <w:rPr>
          <w:b/>
          <w:lang w:val="en-US"/>
        </w:rPr>
        <w:t>231.912</w:t>
      </w:r>
      <w:r>
        <w:rPr>
          <w:lang w:val="en-US"/>
        </w:rPr>
        <w:t xml:space="preserve"> lượt thanh niên tham gia. Các hoạt động tiêu biểu như: Ngày hội tư vấn tuyển sinh, h</w:t>
      </w:r>
      <w:r w:rsidRPr="00DB2BED">
        <w:rPr>
          <w:lang w:val="en-US"/>
        </w:rPr>
        <w:t>ướng nghiệp</w:t>
      </w:r>
      <w:r w:rsidR="002A6FAC">
        <w:rPr>
          <w:lang w:val="en-US"/>
        </w:rPr>
        <w:t>,</w:t>
      </w:r>
      <w:r>
        <w:rPr>
          <w:lang w:val="en-US"/>
        </w:rPr>
        <w:t xml:space="preserve"> n</w:t>
      </w:r>
      <w:r w:rsidRPr="00E8549F">
        <w:rPr>
          <w:lang w:val="en-US"/>
        </w:rPr>
        <w:t xml:space="preserve">gày hội </w:t>
      </w:r>
      <w:r>
        <w:rPr>
          <w:lang w:val="en-US"/>
        </w:rPr>
        <w:t>“</w:t>
      </w:r>
      <w:r w:rsidRPr="00E8549F">
        <w:rPr>
          <w:lang w:val="en-US"/>
        </w:rPr>
        <w:t>Hướng nghiệp</w:t>
      </w:r>
      <w:r>
        <w:rPr>
          <w:lang w:val="en-US"/>
        </w:rPr>
        <w:t xml:space="preserve"> -</w:t>
      </w:r>
      <w:r w:rsidRPr="00E8549F">
        <w:rPr>
          <w:lang w:val="en-US"/>
        </w:rPr>
        <w:t xml:space="preserve"> dạy nghề</w:t>
      </w:r>
      <w:r>
        <w:rPr>
          <w:lang w:val="en-US"/>
        </w:rPr>
        <w:t>”</w:t>
      </w:r>
      <w:r w:rsidR="002A6FAC">
        <w:rPr>
          <w:lang w:val="en-US"/>
        </w:rPr>
        <w:t>,</w:t>
      </w:r>
      <w:r>
        <w:rPr>
          <w:lang w:val="en-US"/>
        </w:rPr>
        <w:t xml:space="preserve"> c</w:t>
      </w:r>
      <w:r w:rsidRPr="00E8549F">
        <w:t>uộc thi “Thực hiện ước mơ”</w:t>
      </w:r>
      <w:r w:rsidR="002A6FAC">
        <w:rPr>
          <w:lang w:val="en-US"/>
        </w:rPr>
        <w:t>,</w:t>
      </w:r>
      <w:r>
        <w:rPr>
          <w:lang w:val="en-US"/>
        </w:rPr>
        <w:t xml:space="preserve"> </w:t>
      </w:r>
      <w:r w:rsidRPr="00E8549F">
        <w:rPr>
          <w:lang w:val="en-US"/>
        </w:rPr>
        <w:t>chương trình “Tiếp sức người lao động”</w:t>
      </w:r>
      <w:r w:rsidR="002A6FAC">
        <w:rPr>
          <w:lang w:val="en-US"/>
        </w:rPr>
        <w:t>, sàn giao dịch việc làm,</w:t>
      </w:r>
      <w:r>
        <w:rPr>
          <w:lang w:val="en-US"/>
        </w:rPr>
        <w:t xml:space="preserve"> h</w:t>
      </w:r>
      <w:r w:rsidRPr="00E8549F">
        <w:rPr>
          <w:lang w:val="en-US"/>
        </w:rPr>
        <w:t>ành trình trang bị kỹ năng “Tác phong công nghiệp”</w:t>
      </w:r>
      <w:r>
        <w:rPr>
          <w:lang w:val="en-US"/>
        </w:rPr>
        <w:t xml:space="preserve">; các hoạt động </w:t>
      </w:r>
      <w:r w:rsidRPr="00B130EB">
        <w:rPr>
          <w:lang w:val="en-US"/>
        </w:rPr>
        <w:t>kết nối với các doanh nghiệp, các đơn vị tuyển dụng</w:t>
      </w:r>
      <w:r>
        <w:rPr>
          <w:lang w:val="en-US"/>
        </w:rPr>
        <w:t>…</w:t>
      </w:r>
    </w:p>
  </w:footnote>
  <w:footnote w:id="32">
    <w:p w:rsidR="006F3B6B" w:rsidRPr="006057AE" w:rsidRDefault="006F3B6B" w:rsidP="00487E1F">
      <w:pPr>
        <w:pStyle w:val="FootnoteText"/>
        <w:jc w:val="both"/>
        <w:rPr>
          <w:lang w:val="en-US"/>
        </w:rPr>
      </w:pPr>
      <w:r w:rsidRPr="00067C78">
        <w:rPr>
          <w:rStyle w:val="FootnoteReference"/>
          <w:b/>
        </w:rPr>
        <w:footnoteRef/>
      </w:r>
      <w:r>
        <w:t xml:space="preserve"> </w:t>
      </w:r>
      <w:r w:rsidRPr="00487E1F">
        <w:rPr>
          <w:spacing w:val="-2"/>
        </w:rPr>
        <w:t>Thành Đoàn - Hội Liên hiệp Thanh niên - Hội Sinh viên Thành phố đã phối hợp triển khai thực hiện “Chương trình thanh niên khởi nghiệp, xây dựng thanh phố Hồ Chí Minh - Thành phố khởi nghiệp cho giới trẻ”</w:t>
      </w:r>
      <w:r w:rsidR="006057AE">
        <w:rPr>
          <w:spacing w:val="-2"/>
          <w:lang w:val="en-US"/>
        </w:rPr>
        <w:t xml:space="preserve">, tổ chức </w:t>
      </w:r>
      <w:r w:rsidR="006057AE">
        <w:rPr>
          <w:lang w:val="vi-VN"/>
        </w:rPr>
        <w:t>cuộc thi “Ý tưởng khởi nghiệp – Startup wheel”,</w:t>
      </w:r>
      <w:r w:rsidR="006057AE" w:rsidRPr="001D3392">
        <w:rPr>
          <w:lang w:val="vi-VN"/>
        </w:rPr>
        <w:t xml:space="preserve"> </w:t>
      </w:r>
      <w:r w:rsidR="006057AE">
        <w:rPr>
          <w:lang w:val="en-US"/>
        </w:rPr>
        <w:t xml:space="preserve">thực hiện </w:t>
      </w:r>
      <w:r w:rsidR="006057AE" w:rsidRPr="001D3392">
        <w:rPr>
          <w:spacing w:val="-2"/>
        </w:rPr>
        <w:t>dự án “Một doanh nhân - Một người thầy”, “Sàn giao dịch ý tưởng khởi nghiệp”</w:t>
      </w:r>
      <w:r w:rsidR="006057AE">
        <w:rPr>
          <w:spacing w:val="-2"/>
        </w:rPr>
        <w:t>,…</w:t>
      </w:r>
    </w:p>
  </w:footnote>
  <w:footnote w:id="33">
    <w:p w:rsidR="006F3B6B" w:rsidRPr="004B7024" w:rsidRDefault="006F3B6B" w:rsidP="004D43B6">
      <w:pPr>
        <w:pStyle w:val="FootnoteText"/>
        <w:rPr>
          <w:lang w:val="en-US"/>
        </w:rPr>
      </w:pPr>
      <w:r w:rsidRPr="00067C78">
        <w:rPr>
          <w:rStyle w:val="FootnoteReference"/>
          <w:b/>
        </w:rPr>
        <w:footnoteRef/>
      </w:r>
      <w:r w:rsidRPr="004B7024">
        <w:t xml:space="preserve"> </w:t>
      </w:r>
      <w:r w:rsidRPr="004B7024">
        <w:rPr>
          <w:lang w:val="en-US"/>
        </w:rPr>
        <w:t>Đã hỗ trợ vay vốn ch</w:t>
      </w:r>
      <w:r>
        <w:rPr>
          <w:lang w:val="en-US"/>
        </w:rPr>
        <w:t xml:space="preserve">o </w:t>
      </w:r>
      <w:r w:rsidRPr="00067C78">
        <w:rPr>
          <w:b/>
          <w:lang w:val="en-US"/>
        </w:rPr>
        <w:t>32.996</w:t>
      </w:r>
      <w:r>
        <w:rPr>
          <w:lang w:val="en-US"/>
        </w:rPr>
        <w:t xml:space="preserve"> thanh niên khởi nghiệp</w:t>
      </w:r>
      <w:r w:rsidRPr="004B7024">
        <w:rPr>
          <w:lang w:val="en-US"/>
        </w:rPr>
        <w:t xml:space="preserve"> làm kinh tế.</w:t>
      </w:r>
    </w:p>
  </w:footnote>
  <w:footnote w:id="34">
    <w:p w:rsidR="006F3B6B" w:rsidRPr="00D7091F" w:rsidRDefault="006F3B6B" w:rsidP="004D43B6">
      <w:pPr>
        <w:pStyle w:val="FootnoteText"/>
        <w:jc w:val="both"/>
        <w:rPr>
          <w:spacing w:val="2"/>
          <w:lang w:val="en-US"/>
        </w:rPr>
      </w:pPr>
      <w:r w:rsidRPr="00067C78">
        <w:rPr>
          <w:rStyle w:val="FootnoteReference"/>
          <w:b/>
          <w:spacing w:val="2"/>
        </w:rPr>
        <w:footnoteRef/>
      </w:r>
      <w:r w:rsidRPr="00D7091F">
        <w:rPr>
          <w:spacing w:val="2"/>
        </w:rPr>
        <w:t xml:space="preserve"> Các hoạt động </w:t>
      </w:r>
      <w:r w:rsidRPr="00D7091F">
        <w:rPr>
          <w:spacing w:val="2"/>
          <w:lang w:val="en-US"/>
        </w:rPr>
        <w:t xml:space="preserve">văn hóa văn nghệ, thể dục thể thao đã </w:t>
      </w:r>
      <w:r w:rsidRPr="00D7091F">
        <w:rPr>
          <w:spacing w:val="2"/>
        </w:rPr>
        <w:t xml:space="preserve">thu hút trên </w:t>
      </w:r>
      <w:r w:rsidRPr="00067C78">
        <w:rPr>
          <w:b/>
          <w:spacing w:val="2"/>
          <w:lang w:val="en-US"/>
        </w:rPr>
        <w:t>5,1</w:t>
      </w:r>
      <w:r w:rsidRPr="00067C78">
        <w:rPr>
          <w:b/>
          <w:spacing w:val="2"/>
        </w:rPr>
        <w:t xml:space="preserve"> triệu lượt</w:t>
      </w:r>
      <w:r w:rsidRPr="00D7091F">
        <w:rPr>
          <w:spacing w:val="2"/>
        </w:rPr>
        <w:t xml:space="preserve"> thanh thiếu nhi thành phố tham gia.</w:t>
      </w:r>
    </w:p>
  </w:footnote>
  <w:footnote w:id="35">
    <w:p w:rsidR="006F3B6B" w:rsidRPr="004B7024" w:rsidRDefault="006F3B6B" w:rsidP="004D43B6">
      <w:pPr>
        <w:pStyle w:val="FootnoteText"/>
        <w:rPr>
          <w:lang w:val="en-US"/>
        </w:rPr>
      </w:pPr>
      <w:r w:rsidRPr="00EA5DD3">
        <w:rPr>
          <w:rStyle w:val="FootnoteReference"/>
          <w:b/>
        </w:rPr>
        <w:footnoteRef/>
      </w:r>
      <w:r w:rsidRPr="00EA5DD3">
        <w:rPr>
          <w:b/>
        </w:rPr>
        <w:t xml:space="preserve"> </w:t>
      </w:r>
      <w:r w:rsidRPr="004B7024">
        <w:t xml:space="preserve">Đã có </w:t>
      </w:r>
      <w:r w:rsidRPr="004B7024">
        <w:rPr>
          <w:lang w:val="en-US"/>
        </w:rPr>
        <w:t xml:space="preserve">gần </w:t>
      </w:r>
      <w:r w:rsidRPr="00EA5DD3">
        <w:rPr>
          <w:b/>
          <w:lang w:val="en-US"/>
        </w:rPr>
        <w:t>1,5</w:t>
      </w:r>
      <w:r w:rsidRPr="00EA5DD3">
        <w:rPr>
          <w:b/>
        </w:rPr>
        <w:t xml:space="preserve"> triệu lượt </w:t>
      </w:r>
      <w:r w:rsidRPr="004B7024">
        <w:t>thanh thiếu nhi được trang bị kỹ năng thực hành xã hội</w:t>
      </w:r>
      <w:r>
        <w:t xml:space="preserve"> trong nhiệm kỳ</w:t>
      </w:r>
      <w:r w:rsidRPr="004B7024">
        <w:t>.</w:t>
      </w:r>
    </w:p>
  </w:footnote>
  <w:footnote w:id="36">
    <w:p w:rsidR="006F3B6B" w:rsidRPr="0076636B" w:rsidRDefault="006F3B6B" w:rsidP="004D43B6">
      <w:pPr>
        <w:pStyle w:val="FootnoteText"/>
        <w:rPr>
          <w:lang w:val="en-US"/>
        </w:rPr>
      </w:pPr>
      <w:r w:rsidRPr="00EA5DD3">
        <w:rPr>
          <w:rStyle w:val="FootnoteReference"/>
          <w:b/>
        </w:rPr>
        <w:footnoteRef/>
      </w:r>
      <w:r w:rsidRPr="00EA5DD3">
        <w:rPr>
          <w:b/>
        </w:rPr>
        <w:t xml:space="preserve"> </w:t>
      </w:r>
      <w:r>
        <w:rPr>
          <w:lang w:val="en-US"/>
        </w:rPr>
        <w:t xml:space="preserve">Hiện nay có </w:t>
      </w:r>
      <w:r w:rsidRPr="00EA5DD3">
        <w:rPr>
          <w:b/>
          <w:lang w:val="en-US"/>
        </w:rPr>
        <w:t>998</w:t>
      </w:r>
      <w:r>
        <w:rPr>
          <w:lang w:val="en-US"/>
        </w:rPr>
        <w:t xml:space="preserve"> câu lạc bộ, đội, nhóm kỹ năng với </w:t>
      </w:r>
      <w:r w:rsidRPr="00EA5DD3">
        <w:rPr>
          <w:b/>
          <w:lang w:val="en-US"/>
        </w:rPr>
        <w:t xml:space="preserve">38.228 </w:t>
      </w:r>
      <w:r>
        <w:rPr>
          <w:lang w:val="en-US"/>
        </w:rPr>
        <w:t>thành viên tham gia.</w:t>
      </w:r>
    </w:p>
  </w:footnote>
  <w:footnote w:id="37">
    <w:p w:rsidR="006F3B6B" w:rsidRPr="001F24E7" w:rsidRDefault="006F3B6B" w:rsidP="001F24E7">
      <w:pPr>
        <w:pStyle w:val="FootnoteText"/>
        <w:jc w:val="both"/>
        <w:rPr>
          <w:lang w:val="vi-VN"/>
        </w:rPr>
      </w:pPr>
      <w:r w:rsidRPr="00EA5DD3">
        <w:rPr>
          <w:rStyle w:val="FootnoteReference"/>
          <w:b/>
        </w:rPr>
        <w:footnoteRef/>
      </w:r>
      <w:r>
        <w:t xml:space="preserve"> Thành Đoàn TP. Hồ Chí Minh đã ký kết hợp tác với Đoàn TNND Cách mạng Lào tỉnh Champasak; Hội LHTN Việt Nam ký kết biên bản ghi nhớ với Hội Thanh niên Thủ đô Phnompenh, Vương quốc Campuchia; Hội Sinh viên Việt Nam Thành phố đã ký kết hợp tác với Tổng lãnh sự quán Vương quốc Thái Lan tại TP. Hồ Chí Minh; Hội Doanh nhân trẻ Thành phố ký kết hợp tác với Hội Doanh nhân tỉnh Champasak, Lào.</w:t>
      </w:r>
    </w:p>
  </w:footnote>
  <w:footnote w:id="38">
    <w:p w:rsidR="006F3B6B" w:rsidRPr="00D76D24" w:rsidRDefault="006F3B6B" w:rsidP="0039747D">
      <w:pPr>
        <w:pStyle w:val="FootnoteText"/>
        <w:jc w:val="both"/>
        <w:rPr>
          <w:lang w:val="vi-VN"/>
        </w:rPr>
      </w:pPr>
      <w:r w:rsidRPr="00EA5DD3">
        <w:rPr>
          <w:rStyle w:val="FootnoteReference"/>
          <w:b/>
        </w:rPr>
        <w:footnoteRef/>
      </w:r>
      <w:r>
        <w:t xml:space="preserve"> </w:t>
      </w:r>
      <w:r w:rsidRPr="00E01996">
        <w:rPr>
          <w:szCs w:val="28"/>
        </w:rPr>
        <w:t>Diễn đàn Thanh niên ASEAN 2015</w:t>
      </w:r>
      <w:r>
        <w:rPr>
          <w:szCs w:val="28"/>
        </w:rPr>
        <w:t>, tổ chức đoàn học sinh, sinh viên tham gia các hoạt động giao lưu tại Osaka, Nhật Bản, phối hợp triển khai các hoạt động tình nguyện dành cho sinh viên Malaysia và Thái Lan trên địa bàn thành phố, Hội thi tiếng Anh dành cho cán bộ Đoàn lần thứ 01,...</w:t>
      </w:r>
    </w:p>
  </w:footnote>
  <w:footnote w:id="39">
    <w:p w:rsidR="000D77D8" w:rsidRPr="00695FDA" w:rsidRDefault="000D77D8" w:rsidP="000D77D8">
      <w:pPr>
        <w:pStyle w:val="FootnoteText"/>
        <w:jc w:val="both"/>
        <w:rPr>
          <w:lang w:val="en-US"/>
        </w:rPr>
      </w:pPr>
      <w:r w:rsidRPr="00EA5DD3">
        <w:rPr>
          <w:rStyle w:val="FootnoteReference"/>
          <w:b/>
        </w:rPr>
        <w:footnoteRef/>
      </w:r>
      <w:r>
        <w:t xml:space="preserve"> </w:t>
      </w:r>
      <w:r>
        <w:rPr>
          <w:lang w:val="en-US"/>
        </w:rPr>
        <w:t xml:space="preserve">Các tuyến hoạt động tiêu biểu như: </w:t>
      </w:r>
      <w:r w:rsidRPr="006D32C8">
        <w:rPr>
          <w:szCs w:val="28"/>
        </w:rPr>
        <w:t>các hoạt động vì đàn em, ngày cùng hành động “Vì đàn em thân yêu”, ngày hội thiếu nhi, Đại hội Cháu ngoan Bác Hồ cấp thành phố, hội thi trực tuyến dành cho thiếu nhi chủ đề “Em yêu Tổ quốc Việt Nam”, “Tôi yêu khoa học”...</w:t>
      </w:r>
    </w:p>
  </w:footnote>
  <w:footnote w:id="40">
    <w:p w:rsidR="003D3652" w:rsidRPr="003D3652" w:rsidRDefault="003D3652" w:rsidP="003D3652">
      <w:pPr>
        <w:pStyle w:val="FootnoteText"/>
        <w:jc w:val="both"/>
        <w:rPr>
          <w:lang w:val="en-US"/>
        </w:rPr>
      </w:pPr>
      <w:r w:rsidRPr="00EA5DD3">
        <w:rPr>
          <w:rStyle w:val="FootnoteReference"/>
          <w:b/>
        </w:rPr>
        <w:footnoteRef/>
      </w:r>
      <w:r w:rsidRPr="00EA5DD3">
        <w:rPr>
          <w:b/>
        </w:rPr>
        <w:t xml:space="preserve"> </w:t>
      </w:r>
      <w:r w:rsidRPr="003D3652">
        <w:rPr>
          <w:iCs/>
          <w:spacing w:val="2"/>
          <w:szCs w:val="28"/>
        </w:rPr>
        <w:t xml:space="preserve">Ban Thường vụ Thành </w:t>
      </w:r>
      <w:r w:rsidRPr="003D3652">
        <w:rPr>
          <w:szCs w:val="28"/>
        </w:rPr>
        <w:t xml:space="preserve">Đoàn </w:t>
      </w:r>
      <w:r w:rsidRPr="003D3652">
        <w:rPr>
          <w:spacing w:val="2"/>
          <w:szCs w:val="28"/>
        </w:rPr>
        <w:t>đã phối hợp với Sở Nội vụ, Sở Giáo dục và Đào tạo tham mưu Ủy ban nhân dân Thành phố ban hành quyết định số 43/2014/QĐ-UBND về ban hành quy định về chức danh và chế độ, chính sách đối với tổng phụ trách Đội Thiếu niên Tiền phong Hồ Chí Minh trong các trường Tiểu học, THCS và trợ lý thanh niên tại phòng Giáo dục và Đào tạo các Quận - Huyện.</w:t>
      </w:r>
    </w:p>
  </w:footnote>
  <w:footnote w:id="41">
    <w:p w:rsidR="006C0B4A" w:rsidRPr="00280B49" w:rsidRDefault="006C0B4A" w:rsidP="00280B49">
      <w:pPr>
        <w:pStyle w:val="FootnoteText"/>
        <w:jc w:val="both"/>
        <w:rPr>
          <w:lang w:val="en-US"/>
        </w:rPr>
      </w:pPr>
      <w:r w:rsidRPr="004A3E50">
        <w:rPr>
          <w:rStyle w:val="FootnoteReference"/>
          <w:b/>
        </w:rPr>
        <w:footnoteRef/>
      </w:r>
      <w:r w:rsidRPr="00280B49">
        <w:t xml:space="preserve"> </w:t>
      </w:r>
      <w:r w:rsidR="00ED63CE" w:rsidRPr="00280B49">
        <w:rPr>
          <w:lang w:val="en-US"/>
        </w:rPr>
        <w:t xml:space="preserve">Trong nhiệm kỳ, các cấp bộ Đoàn đã vận động chăm lo cho thiếu nhi với tổng kinh phí </w:t>
      </w:r>
      <w:r w:rsidR="003F2E94" w:rsidRPr="004A3E50">
        <w:rPr>
          <w:b/>
          <w:lang w:val="en-US"/>
        </w:rPr>
        <w:t>54,6 tỷ đồng</w:t>
      </w:r>
      <w:r w:rsidR="00ED63CE" w:rsidRPr="00280B49">
        <w:rPr>
          <w:lang w:val="en-US"/>
        </w:rPr>
        <w:t>. Cấp Thành đã đầu tư xây dựng sân chơi thiếu nhi tại xã Bình Khánh (huyện Cần Giờ), xã Phước Hiệp (huyện Củ Chi)</w:t>
      </w:r>
      <w:r w:rsidR="003F2E94" w:rsidRPr="00280B49">
        <w:rPr>
          <w:lang w:val="en-US"/>
        </w:rPr>
        <w:t>, xã Bà Điểm (huyện Hóc Môn)</w:t>
      </w:r>
      <w:r w:rsidR="00ED63CE" w:rsidRPr="00280B49">
        <w:rPr>
          <w:lang w:val="en-US"/>
        </w:rPr>
        <w:t xml:space="preserve"> với tổng trị giá </w:t>
      </w:r>
      <w:r w:rsidR="00ED63CE" w:rsidRPr="004A3E50">
        <w:rPr>
          <w:b/>
          <w:lang w:val="en-US"/>
        </w:rPr>
        <w:t>1,</w:t>
      </w:r>
      <w:r w:rsidR="003F2E94" w:rsidRPr="004A3E50">
        <w:rPr>
          <w:b/>
          <w:lang w:val="en-US"/>
        </w:rPr>
        <w:t>5</w:t>
      </w:r>
      <w:r w:rsidR="00ED63CE" w:rsidRPr="004A3E50">
        <w:rPr>
          <w:b/>
          <w:lang w:val="en-US"/>
        </w:rPr>
        <w:t xml:space="preserve"> tỷ đồng</w:t>
      </w:r>
      <w:r w:rsidR="00ED63CE" w:rsidRPr="00280B49">
        <w:rPr>
          <w:lang w:val="en-US"/>
        </w:rPr>
        <w:t>.</w:t>
      </w:r>
    </w:p>
  </w:footnote>
  <w:footnote w:id="42">
    <w:p w:rsidR="00957B87" w:rsidRPr="00957B87" w:rsidRDefault="00957B87" w:rsidP="00280B49">
      <w:pPr>
        <w:pStyle w:val="FootnoteText"/>
        <w:jc w:val="both"/>
        <w:rPr>
          <w:lang w:val="en-US"/>
        </w:rPr>
      </w:pPr>
      <w:r w:rsidRPr="004A3E50">
        <w:rPr>
          <w:rStyle w:val="FootnoteReference"/>
          <w:b/>
        </w:rPr>
        <w:footnoteRef/>
      </w:r>
      <w:r w:rsidRPr="00280B49">
        <w:t xml:space="preserve"> </w:t>
      </w:r>
      <w:r w:rsidR="000D77D8">
        <w:rPr>
          <w:lang w:val="en-US"/>
        </w:rPr>
        <w:t>Thành phố đã đ</w:t>
      </w:r>
      <w:r w:rsidRPr="00280B49">
        <w:rPr>
          <w:lang w:val="en-US"/>
        </w:rPr>
        <w:t xml:space="preserve">ầu tư xây mới Nhà Thiếu nhi Quận 1, 4, 7, 10, Tân Phú, Bình Chánh, Hóc Môn; nâng cấp Nhà Thiếu nhi </w:t>
      </w:r>
      <w:r w:rsidR="00B120BE" w:rsidRPr="00280B49">
        <w:rPr>
          <w:lang w:val="en-US"/>
        </w:rPr>
        <w:t xml:space="preserve">04 </w:t>
      </w:r>
      <w:r w:rsidR="00280B49" w:rsidRPr="00280B49">
        <w:rPr>
          <w:lang w:val="en-US"/>
        </w:rPr>
        <w:t>N</w:t>
      </w:r>
      <w:r w:rsidR="00B120BE" w:rsidRPr="00280B49">
        <w:rPr>
          <w:lang w:val="en-US"/>
        </w:rPr>
        <w:t>hà thiếu nhi.</w:t>
      </w:r>
      <w:r>
        <w:rPr>
          <w:lang w:val="en-US"/>
        </w:rPr>
        <w:t xml:space="preserve"> </w:t>
      </w:r>
    </w:p>
  </w:footnote>
  <w:footnote w:id="43">
    <w:p w:rsidR="006F3B6B" w:rsidRPr="004B7024" w:rsidRDefault="006F3B6B" w:rsidP="004D43B6">
      <w:pPr>
        <w:pStyle w:val="FootnoteText"/>
        <w:jc w:val="both"/>
      </w:pPr>
      <w:r w:rsidRPr="004A3E50">
        <w:rPr>
          <w:rStyle w:val="FootnoteReference"/>
          <w:b/>
        </w:rPr>
        <w:footnoteRef/>
      </w:r>
      <w:r w:rsidRPr="004B7024">
        <w:t xml:space="preserve"> Thành Đoàn đã ban hành Nghị quyết số 06/NQ-ĐTN về đẩy mạnh công tác đoàn kết, tập hợp thanh niên giai đoạn 2013 - 2017; Chỉ thị số 01-CT/TĐTN-BMT.ANQP.ĐBDC về tăng cường vai trò nòng cốt chính trị của Đoàn TNCS Hồ Chí Minh Thành phố Hồ Chí Minh trong Hội Liên hiệp Thanh niên Việt Nam, Hội Sinh viên Việt Nam Thành phố Hồ Chí Minh và các tổ chức thành viên của Hội Liên hiệp Thanh niên Việt Nam Thành phố Hồ Chí Minh</w:t>
      </w:r>
    </w:p>
  </w:footnote>
  <w:footnote w:id="44">
    <w:p w:rsidR="006B4552" w:rsidRPr="006B4552" w:rsidRDefault="006B4552" w:rsidP="00317228">
      <w:pPr>
        <w:pStyle w:val="FootnoteText"/>
        <w:jc w:val="both"/>
        <w:rPr>
          <w:lang w:val="en-US"/>
        </w:rPr>
      </w:pPr>
      <w:r>
        <w:rPr>
          <w:rStyle w:val="FootnoteReference"/>
        </w:rPr>
        <w:footnoteRef/>
      </w:r>
      <w:r>
        <w:t xml:space="preserve"> </w:t>
      </w:r>
      <w:r>
        <w:rPr>
          <w:lang w:val="en-US"/>
        </w:rPr>
        <w:t>Tính đến tháng 6/2017, đã có 3.067 cơ sở Đoàn khu vực n</w:t>
      </w:r>
      <w:r w:rsidR="00317228">
        <w:rPr>
          <w:lang w:val="en-US"/>
        </w:rPr>
        <w:t>goài nước với 69.936 đoàn viên, 1.522 chi hội với 45.526 hội viên</w:t>
      </w:r>
    </w:p>
  </w:footnote>
  <w:footnote w:id="45">
    <w:p w:rsidR="006F3B6B" w:rsidRPr="004B7024" w:rsidRDefault="006F3B6B" w:rsidP="004D43B6">
      <w:pPr>
        <w:pStyle w:val="FootnoteText"/>
        <w:jc w:val="both"/>
      </w:pPr>
      <w:r w:rsidRPr="004B7024">
        <w:rPr>
          <w:rStyle w:val="FootnoteReference"/>
        </w:rPr>
        <w:footnoteRef/>
      </w:r>
      <w:r w:rsidRPr="004B7024">
        <w:t xml:space="preserve"> Tỉ lệ tập hợp thanh niên đầu nhiệm kỳ là 61,16%.</w:t>
      </w:r>
    </w:p>
  </w:footnote>
  <w:footnote w:id="46">
    <w:p w:rsidR="006F3B6B" w:rsidRPr="004B7024" w:rsidRDefault="006F3B6B" w:rsidP="004D43B6">
      <w:pPr>
        <w:pStyle w:val="FootnoteText"/>
        <w:jc w:val="both"/>
      </w:pPr>
      <w:r w:rsidRPr="004B7024">
        <w:rPr>
          <w:rStyle w:val="FootnoteReference"/>
        </w:rPr>
        <w:footnoteRef/>
      </w:r>
      <w:r w:rsidRPr="004B7024">
        <w:t xml:space="preserve"> T</w:t>
      </w:r>
      <w:r>
        <w:t xml:space="preserve">riển khai 10 đợt sinh hoạt </w:t>
      </w:r>
      <w:r w:rsidR="00B2213C">
        <w:rPr>
          <w:lang w:val="en-US"/>
        </w:rPr>
        <w:t xml:space="preserve">chi đoàn </w:t>
      </w:r>
      <w:r>
        <w:t xml:space="preserve">chủ điểm, trên 95% Chi đoàn tổ chức, tỉ lệ đoàn viên tham gia đạt </w:t>
      </w:r>
      <w:r>
        <w:rPr>
          <w:lang w:val="en-US"/>
        </w:rPr>
        <w:t>90</w:t>
      </w:r>
      <w:r w:rsidRPr="004B7024">
        <w:t>%.</w:t>
      </w:r>
    </w:p>
  </w:footnote>
  <w:footnote w:id="47">
    <w:p w:rsidR="006F3B6B" w:rsidRPr="00AB77F2" w:rsidRDefault="006F3B6B" w:rsidP="004D43B6">
      <w:pPr>
        <w:pStyle w:val="FootnoteText"/>
        <w:jc w:val="both"/>
      </w:pPr>
      <w:r w:rsidRPr="004B7024">
        <w:rPr>
          <w:rStyle w:val="FootnoteReference"/>
        </w:rPr>
        <w:footnoteRef/>
      </w:r>
      <w:r w:rsidRPr="004B7024">
        <w:t xml:space="preserve"> </w:t>
      </w:r>
      <w:r w:rsidRPr="00AB77F2">
        <w:rPr>
          <w:bCs/>
        </w:rPr>
        <w:t>Chương trình hành động số 10-Ctr/TĐTN-BTC</w:t>
      </w:r>
      <w:r w:rsidR="00545FC4">
        <w:rPr>
          <w:bCs/>
          <w:lang w:val="en-US"/>
        </w:rPr>
        <w:t xml:space="preserve"> </w:t>
      </w:r>
      <w:r w:rsidR="00545FC4" w:rsidRPr="00545FC4">
        <w:t>về nâng cao chất lượng đoàn viên giai đoạn 2014 - 2017</w:t>
      </w:r>
      <w:r w:rsidRPr="00545FC4">
        <w:rPr>
          <w:bCs/>
        </w:rPr>
        <w:t>, Kế hoạch số 210-KH/TĐTN-BTC</w:t>
      </w:r>
      <w:r w:rsidR="00E22346">
        <w:rPr>
          <w:bCs/>
          <w:lang w:val="en-US"/>
        </w:rPr>
        <w:t xml:space="preserve"> về thực hiện Chương trình rèn luyện đoàn viên giai đoạn 2015 – 2017 trên địa bàn Thành phố Hồ Chí Minh</w:t>
      </w:r>
      <w:r w:rsidRPr="00545FC4">
        <w:t>.</w:t>
      </w:r>
    </w:p>
  </w:footnote>
  <w:footnote w:id="48">
    <w:p w:rsidR="006F3B6B" w:rsidRPr="005F68B6" w:rsidRDefault="006F3B6B" w:rsidP="004D43B6">
      <w:pPr>
        <w:pStyle w:val="FootnoteText"/>
        <w:jc w:val="both"/>
      </w:pPr>
      <w:r w:rsidRPr="004B7024">
        <w:rPr>
          <w:rStyle w:val="FootnoteReference"/>
        </w:rPr>
        <w:footnoteRef/>
      </w:r>
      <w:r w:rsidRPr="004B7024">
        <w:t xml:space="preserve"> </w:t>
      </w:r>
      <w:r w:rsidR="00355C0E">
        <w:rPr>
          <w:lang w:val="en-US"/>
        </w:rPr>
        <w:t xml:space="preserve">Triển khai </w:t>
      </w:r>
      <w:r>
        <w:rPr>
          <w:bCs/>
        </w:rPr>
        <w:t xml:space="preserve">Lớp đoàn viên 85 năm thành lập Đoàn TNCS Hồ Chí Minh và 40 năm giải phóng miền Nam thống nhất đất nước, </w:t>
      </w:r>
      <w:r w:rsidR="006A649E">
        <w:rPr>
          <w:bCs/>
          <w:lang w:val="en-US"/>
        </w:rPr>
        <w:t xml:space="preserve">Lớp đoàn viên kỷ niệm 85 năm ngày thành lập Đảng Cộng sản Việt Nam, </w:t>
      </w:r>
      <w:r>
        <w:rPr>
          <w:bCs/>
        </w:rPr>
        <w:t>Lớp đoàn viên 100 năm ngày sinh đồng chí Lý Tự Trọng…</w:t>
      </w:r>
    </w:p>
  </w:footnote>
  <w:footnote w:id="49">
    <w:p w:rsidR="006F3B6B" w:rsidRPr="004B7024" w:rsidRDefault="006F3B6B" w:rsidP="004D43B6">
      <w:pPr>
        <w:pStyle w:val="FootnoteText"/>
        <w:jc w:val="both"/>
      </w:pPr>
      <w:r w:rsidRPr="00510F2F">
        <w:rPr>
          <w:rStyle w:val="FootnoteReference"/>
          <w:b/>
        </w:rPr>
        <w:footnoteRef/>
      </w:r>
      <w:r w:rsidRPr="004B7024">
        <w:t xml:space="preserve"> Đã tổ chức </w:t>
      </w:r>
      <w:r w:rsidRPr="00510F2F">
        <w:rPr>
          <w:b/>
        </w:rPr>
        <w:t xml:space="preserve">2.654 </w:t>
      </w:r>
      <w:r w:rsidRPr="004B7024">
        <w:t xml:space="preserve">lớp tập huấn cho </w:t>
      </w:r>
      <w:r w:rsidRPr="00510F2F">
        <w:rPr>
          <w:b/>
        </w:rPr>
        <w:t xml:space="preserve">83.595 </w:t>
      </w:r>
      <w:r w:rsidRPr="004B7024">
        <w:t>lượt cán bộ Đoàn - Hội - Đội các cấp.</w:t>
      </w:r>
    </w:p>
  </w:footnote>
  <w:footnote w:id="50">
    <w:p w:rsidR="006F3B6B" w:rsidRPr="008D4B73" w:rsidRDefault="006F3B6B" w:rsidP="004D43B6">
      <w:pPr>
        <w:pStyle w:val="FootnoteText"/>
        <w:jc w:val="both"/>
        <w:rPr>
          <w:lang w:val="en-US"/>
        </w:rPr>
      </w:pPr>
      <w:r w:rsidRPr="00510F2F">
        <w:rPr>
          <w:rStyle w:val="FootnoteReference"/>
          <w:b/>
        </w:rPr>
        <w:footnoteRef/>
      </w:r>
      <w:r w:rsidRPr="00353DC6">
        <w:t xml:space="preserve"> </w:t>
      </w:r>
      <w:r>
        <w:rPr>
          <w:lang w:val="en-US"/>
        </w:rPr>
        <w:t>Triển khai</w:t>
      </w:r>
      <w:r w:rsidRPr="00353DC6">
        <w:t xml:space="preserve"> Chương trình hành động </w:t>
      </w:r>
      <w:r w:rsidR="002F2C43">
        <w:rPr>
          <w:lang w:val="en-US"/>
        </w:rPr>
        <w:t xml:space="preserve">số 09-CTHĐ/TĐTN-BTC về </w:t>
      </w:r>
      <w:r w:rsidRPr="00353DC6">
        <w:t xml:space="preserve">nâng cao chất lượng công tác tổ chức cơ sở Đoàn giai đoạn 2014 - 2017, Kế hoạch </w:t>
      </w:r>
      <w:r w:rsidR="002F2C43">
        <w:rPr>
          <w:lang w:val="en-US"/>
        </w:rPr>
        <w:t xml:space="preserve">số 290-KH/TĐTN-BMT.ANQP.ĐBDC </w:t>
      </w:r>
      <w:r w:rsidR="008D4B73">
        <w:rPr>
          <w:lang w:val="en-US"/>
        </w:rPr>
        <w:t xml:space="preserve">về </w:t>
      </w:r>
      <w:r w:rsidRPr="00353DC6">
        <w:t>triển khai một số giải pháp nâng cao chất lượng công tác Đoàn và phong trào thanh thiếu nhi tại phường, xã, thị trấn đến cuối nhiệm kỳ IX (2012 - 2017),</w:t>
      </w:r>
      <w:r w:rsidRPr="00353DC6">
        <w:rPr>
          <w:bCs/>
        </w:rPr>
        <w:t xml:space="preserve"> Hướng dẫn xây dựng Chi đoàn mạnh “3 nắm - 3 biết - 3 làm” và các hướng dẫn nghiệp vụ công tác cơ sở Đoàn, nội dung sinh hoạt chi đoàn</w:t>
      </w:r>
      <w:r w:rsidR="008D4B73">
        <w:rPr>
          <w:bCs/>
          <w:lang w:val="en-US"/>
        </w:rPr>
        <w:t xml:space="preserve"> định kỳ.</w:t>
      </w:r>
    </w:p>
  </w:footnote>
  <w:footnote w:id="51">
    <w:p w:rsidR="00EC1B24" w:rsidRPr="00EC1B24" w:rsidRDefault="00EC1B24" w:rsidP="003F2E94">
      <w:pPr>
        <w:pStyle w:val="FootnoteText"/>
        <w:jc w:val="both"/>
        <w:rPr>
          <w:lang w:val="en-US"/>
        </w:rPr>
      </w:pPr>
      <w:r w:rsidRPr="00510F2F">
        <w:rPr>
          <w:rStyle w:val="FootnoteReference"/>
          <w:b/>
        </w:rPr>
        <w:footnoteRef/>
      </w:r>
      <w:r w:rsidRPr="003F2E94">
        <w:t xml:space="preserve"> </w:t>
      </w:r>
      <w:r w:rsidR="006B6CFE" w:rsidRPr="003F2E94">
        <w:rPr>
          <w:lang w:val="en-US"/>
        </w:rPr>
        <w:t xml:space="preserve">Ban Thường vụ Thành Đoàn đã ra quyết định </w:t>
      </w:r>
      <w:r w:rsidR="00EC12EC">
        <w:rPr>
          <w:lang w:val="en-US"/>
        </w:rPr>
        <w:t>nâng cấp</w:t>
      </w:r>
      <w:r w:rsidR="006B6CFE" w:rsidRPr="003F2E94">
        <w:rPr>
          <w:lang w:val="en-US"/>
        </w:rPr>
        <w:t xml:space="preserve"> từ Đoàn cơ sở thành Đoàn tương đương cho 04 đơn vị,</w:t>
      </w:r>
      <w:r w:rsidR="006B6CFE">
        <w:rPr>
          <w:lang w:val="en-US"/>
        </w:rPr>
        <w:t xml:space="preserve"> </w:t>
      </w:r>
      <w:r w:rsidR="00EC12EC">
        <w:rPr>
          <w:lang w:val="en-US"/>
        </w:rPr>
        <w:t>hạ cấp</w:t>
      </w:r>
      <w:r w:rsidR="006B6CFE">
        <w:rPr>
          <w:lang w:val="en-US"/>
        </w:rPr>
        <w:t xml:space="preserve"> từ Đoàn tương đương thành Đoàn cơ sở cho 0</w:t>
      </w:r>
      <w:r w:rsidR="00D326F3">
        <w:rPr>
          <w:lang w:val="en-US"/>
        </w:rPr>
        <w:t>3</w:t>
      </w:r>
      <w:r w:rsidR="00D20CA7">
        <w:rPr>
          <w:lang w:val="en-US"/>
        </w:rPr>
        <w:t xml:space="preserve"> </w:t>
      </w:r>
      <w:r w:rsidR="006B6CFE">
        <w:rPr>
          <w:lang w:val="en-US"/>
        </w:rPr>
        <w:t>đơn vị</w:t>
      </w:r>
      <w:r w:rsidR="00D20CA7">
        <w:rPr>
          <w:lang w:val="en-US"/>
        </w:rPr>
        <w:t>.</w:t>
      </w:r>
    </w:p>
  </w:footnote>
  <w:footnote w:id="52">
    <w:p w:rsidR="006F3B6B" w:rsidRPr="004B7024" w:rsidRDefault="006F3B6B" w:rsidP="004D43B6">
      <w:pPr>
        <w:pStyle w:val="FootnoteText"/>
        <w:jc w:val="both"/>
      </w:pPr>
      <w:r w:rsidRPr="00510F2F">
        <w:rPr>
          <w:rStyle w:val="FootnoteReference"/>
          <w:b/>
        </w:rPr>
        <w:footnoteRef/>
      </w:r>
      <w:r w:rsidRPr="00510F2F">
        <w:rPr>
          <w:b/>
        </w:rPr>
        <w:t xml:space="preserve"> </w:t>
      </w:r>
      <w:r>
        <w:t xml:space="preserve">Trong nhiệm kỳ, cấp thành đã tổ chức </w:t>
      </w:r>
      <w:r w:rsidR="00F51314" w:rsidRPr="00510F2F">
        <w:rPr>
          <w:b/>
          <w:lang w:val="en-US"/>
        </w:rPr>
        <w:t>36</w:t>
      </w:r>
      <w:r w:rsidRPr="00510F2F">
        <w:rPr>
          <w:b/>
        </w:rPr>
        <w:t xml:space="preserve"> </w:t>
      </w:r>
      <w:r>
        <w:t>đợt kiểm tra, giám sát chuyên đề, đột xuất, cấp cơ sở đã có</w:t>
      </w:r>
      <w:r w:rsidR="00F51314">
        <w:rPr>
          <w:lang w:val="en-US"/>
        </w:rPr>
        <w:t xml:space="preserve"> </w:t>
      </w:r>
      <w:r w:rsidR="00F51314" w:rsidRPr="00510F2F">
        <w:rPr>
          <w:b/>
          <w:lang w:val="en-US"/>
        </w:rPr>
        <w:t>484</w:t>
      </w:r>
      <w:r>
        <w:t xml:space="preserve"> đợt kiểm tra, giám sát.</w:t>
      </w:r>
    </w:p>
  </w:footnote>
  <w:footnote w:id="53">
    <w:p w:rsidR="006F3B6B" w:rsidRPr="00A47E94" w:rsidRDefault="006F3B6B" w:rsidP="004D43B6">
      <w:pPr>
        <w:pStyle w:val="FootnoteText"/>
        <w:jc w:val="both"/>
        <w:rPr>
          <w:spacing w:val="-6"/>
          <w:lang w:val="en-US"/>
        </w:rPr>
      </w:pPr>
      <w:r w:rsidRPr="00510F2F">
        <w:rPr>
          <w:rStyle w:val="FootnoteReference"/>
          <w:b/>
          <w:spacing w:val="-6"/>
        </w:rPr>
        <w:footnoteRef/>
      </w:r>
      <w:r w:rsidRPr="00510F2F">
        <w:rPr>
          <w:b/>
          <w:spacing w:val="-6"/>
        </w:rPr>
        <w:t xml:space="preserve"> </w:t>
      </w:r>
      <w:r w:rsidRPr="00A47E94">
        <w:rPr>
          <w:spacing w:val="-6"/>
        </w:rPr>
        <w:t>Khiển trách</w:t>
      </w:r>
      <w:r w:rsidRPr="00510F2F">
        <w:rPr>
          <w:b/>
          <w:spacing w:val="-6"/>
        </w:rPr>
        <w:t xml:space="preserve"> 09 </w:t>
      </w:r>
      <w:r>
        <w:rPr>
          <w:spacing w:val="-6"/>
        </w:rPr>
        <w:t>trường hợp</w:t>
      </w:r>
      <w:r w:rsidRPr="00A47E94">
        <w:rPr>
          <w:spacing w:val="-6"/>
        </w:rPr>
        <w:t xml:space="preserve">, </w:t>
      </w:r>
      <w:r>
        <w:rPr>
          <w:spacing w:val="-6"/>
        </w:rPr>
        <w:t>c</w:t>
      </w:r>
      <w:r w:rsidRPr="00A47E94">
        <w:rPr>
          <w:spacing w:val="-6"/>
        </w:rPr>
        <w:t xml:space="preserve">ảnh cáo </w:t>
      </w:r>
      <w:r w:rsidRPr="00510F2F">
        <w:rPr>
          <w:b/>
          <w:spacing w:val="-6"/>
        </w:rPr>
        <w:t>03</w:t>
      </w:r>
      <w:r>
        <w:rPr>
          <w:spacing w:val="-6"/>
        </w:rPr>
        <w:t xml:space="preserve"> trường hợp</w:t>
      </w:r>
      <w:r w:rsidRPr="00A47E94">
        <w:rPr>
          <w:spacing w:val="-6"/>
        </w:rPr>
        <w:t xml:space="preserve">, </w:t>
      </w:r>
      <w:r>
        <w:rPr>
          <w:spacing w:val="-6"/>
        </w:rPr>
        <w:t>c</w:t>
      </w:r>
      <w:r w:rsidRPr="00A47E94">
        <w:rPr>
          <w:spacing w:val="-6"/>
        </w:rPr>
        <w:t xml:space="preserve">ách chức </w:t>
      </w:r>
      <w:r w:rsidRPr="00510F2F">
        <w:rPr>
          <w:b/>
          <w:spacing w:val="-6"/>
        </w:rPr>
        <w:t>05</w:t>
      </w:r>
      <w:r>
        <w:rPr>
          <w:spacing w:val="-6"/>
        </w:rPr>
        <w:t xml:space="preserve"> trường hợp</w:t>
      </w:r>
      <w:r w:rsidRPr="00A47E94">
        <w:rPr>
          <w:spacing w:val="-6"/>
        </w:rPr>
        <w:t xml:space="preserve">, </w:t>
      </w:r>
      <w:r>
        <w:rPr>
          <w:spacing w:val="-6"/>
        </w:rPr>
        <w:t>k</w:t>
      </w:r>
      <w:r w:rsidRPr="00A47E94">
        <w:rPr>
          <w:spacing w:val="-6"/>
        </w:rPr>
        <w:t xml:space="preserve">hai trừ </w:t>
      </w:r>
      <w:r w:rsidR="00ED233D" w:rsidRPr="00510F2F">
        <w:rPr>
          <w:b/>
          <w:spacing w:val="-6"/>
          <w:lang w:val="en-US"/>
        </w:rPr>
        <w:t>0</w:t>
      </w:r>
      <w:r w:rsidRPr="00510F2F">
        <w:rPr>
          <w:b/>
          <w:spacing w:val="-6"/>
        </w:rPr>
        <w:t>3</w:t>
      </w:r>
      <w:r>
        <w:rPr>
          <w:spacing w:val="-6"/>
        </w:rPr>
        <w:t xml:space="preserve"> trường hợp</w:t>
      </w:r>
      <w:r>
        <w:rPr>
          <w:spacing w:val="-6"/>
          <w:lang w:val="en-US"/>
        </w:rPr>
        <w:t>.</w:t>
      </w:r>
    </w:p>
  </w:footnote>
  <w:footnote w:id="54">
    <w:p w:rsidR="006F3B6B" w:rsidRPr="004B7024" w:rsidRDefault="006F3B6B" w:rsidP="004D43B6">
      <w:pPr>
        <w:pStyle w:val="FootnoteText"/>
      </w:pPr>
      <w:r w:rsidRPr="00975124">
        <w:rPr>
          <w:rStyle w:val="FootnoteReference"/>
          <w:b/>
        </w:rPr>
        <w:footnoteRef/>
      </w:r>
      <w:r w:rsidRPr="004B7024">
        <w:t xml:space="preserve"> Đã tổ chức </w:t>
      </w:r>
      <w:r w:rsidRPr="00975124">
        <w:rPr>
          <w:b/>
        </w:rPr>
        <w:t>725</w:t>
      </w:r>
      <w:r w:rsidRPr="004B7024">
        <w:t xml:space="preserve"> lớp tập hu</w:t>
      </w:r>
      <w:r>
        <w:t xml:space="preserve">ấn cho </w:t>
      </w:r>
      <w:r w:rsidRPr="00975124">
        <w:rPr>
          <w:b/>
        </w:rPr>
        <w:t>23.778</w:t>
      </w:r>
      <w:r>
        <w:t xml:space="preserve"> lượt cán bộ Đoàn </w:t>
      </w:r>
      <w:r w:rsidRPr="004B7024">
        <w:t>làm công tác kiểm tra.</w:t>
      </w:r>
    </w:p>
  </w:footnote>
  <w:footnote w:id="55">
    <w:p w:rsidR="006F3B6B" w:rsidRPr="004B7024" w:rsidRDefault="006F3B6B" w:rsidP="004D43B6">
      <w:pPr>
        <w:pStyle w:val="FootnoteText"/>
        <w:jc w:val="both"/>
      </w:pPr>
      <w:r w:rsidRPr="00975124">
        <w:rPr>
          <w:rStyle w:val="FootnoteReference"/>
          <w:b/>
        </w:rPr>
        <w:footnoteRef/>
      </w:r>
      <w:r w:rsidRPr="004B7024">
        <w:t xml:space="preserve"> Đã giới thiệu </w:t>
      </w:r>
      <w:r w:rsidRPr="00975124">
        <w:rPr>
          <w:b/>
        </w:rPr>
        <w:t>79.667</w:t>
      </w:r>
      <w:r w:rsidRPr="004B7024">
        <w:t xml:space="preserve"> </w:t>
      </w:r>
      <w:r>
        <w:t xml:space="preserve">lượt </w:t>
      </w:r>
      <w:r w:rsidRPr="004B7024">
        <w:t xml:space="preserve">đoàn viên ưu tú cho Đảng xem xét kết nạp, trong đó có </w:t>
      </w:r>
      <w:r w:rsidRPr="00975124">
        <w:rPr>
          <w:b/>
        </w:rPr>
        <w:t>20.136</w:t>
      </w:r>
      <w:r w:rsidRPr="004B7024">
        <w:t xml:space="preserve"> đoàn viên ưu tú được kết nạp Đảng.</w:t>
      </w:r>
    </w:p>
  </w:footnote>
  <w:footnote w:id="56">
    <w:p w:rsidR="006F3B6B" w:rsidRPr="004B7024" w:rsidRDefault="006F3B6B" w:rsidP="004D43B6">
      <w:pPr>
        <w:spacing w:after="0" w:line="240" w:lineRule="auto"/>
        <w:jc w:val="both"/>
        <w:outlineLvl w:val="0"/>
        <w:rPr>
          <w:rFonts w:ascii="Times New Roman" w:hAnsi="Times New Roman"/>
          <w:sz w:val="20"/>
          <w:szCs w:val="20"/>
        </w:rPr>
      </w:pPr>
      <w:r w:rsidRPr="00975124">
        <w:rPr>
          <w:rStyle w:val="FootnoteReference"/>
          <w:rFonts w:ascii="Times New Roman" w:hAnsi="Times New Roman"/>
          <w:b/>
          <w:sz w:val="20"/>
          <w:szCs w:val="20"/>
        </w:rPr>
        <w:footnoteRef/>
      </w:r>
      <w:r w:rsidRPr="004B7024">
        <w:rPr>
          <w:rFonts w:ascii="Times New Roman" w:hAnsi="Times New Roman"/>
          <w:sz w:val="20"/>
          <w:szCs w:val="20"/>
        </w:rPr>
        <w:t xml:space="preserve"> </w:t>
      </w:r>
      <w:r w:rsidR="0036027D">
        <w:rPr>
          <w:rFonts w:ascii="Times New Roman" w:hAnsi="Times New Roman"/>
          <w:sz w:val="20"/>
          <w:szCs w:val="20"/>
        </w:rPr>
        <w:t>T</w:t>
      </w:r>
      <w:r w:rsidRPr="004B7024">
        <w:rPr>
          <w:rFonts w:ascii="Times New Roman" w:hAnsi="Times New Roman"/>
          <w:sz w:val="20"/>
          <w:szCs w:val="20"/>
        </w:rPr>
        <w:t xml:space="preserve">ham mưu cho Ban Thường vụ Thành ủy </w:t>
      </w:r>
      <w:r w:rsidR="0036027D">
        <w:rPr>
          <w:rFonts w:ascii="Times New Roman" w:hAnsi="Times New Roman"/>
          <w:sz w:val="20"/>
          <w:szCs w:val="20"/>
        </w:rPr>
        <w:t xml:space="preserve">ban hành </w:t>
      </w:r>
      <w:r w:rsidR="00496277" w:rsidRPr="00496277">
        <w:rPr>
          <w:rFonts w:ascii="Times New Roman" w:hAnsi="Times New Roman"/>
          <w:sz w:val="20"/>
          <w:szCs w:val="20"/>
        </w:rPr>
        <w:t xml:space="preserve">kết luận số 2236-TB/TU </w:t>
      </w:r>
      <w:r w:rsidR="00550935">
        <w:rPr>
          <w:rFonts w:ascii="Times New Roman" w:hAnsi="Times New Roman"/>
          <w:sz w:val="20"/>
          <w:szCs w:val="20"/>
        </w:rPr>
        <w:t>về</w:t>
      </w:r>
      <w:r w:rsidR="00496277" w:rsidRPr="00496277">
        <w:rPr>
          <w:rFonts w:ascii="Times New Roman" w:hAnsi="Times New Roman"/>
          <w:sz w:val="20"/>
          <w:szCs w:val="20"/>
        </w:rPr>
        <w:t xml:space="preserve"> tổ chức bộ máy, biên chế, kinh phí hoạt động của nhà thiếu nhi quận, huyện</w:t>
      </w:r>
      <w:r w:rsidRPr="00496277">
        <w:rPr>
          <w:rFonts w:ascii="Times New Roman" w:hAnsi="Times New Roman"/>
          <w:sz w:val="20"/>
          <w:szCs w:val="20"/>
          <w:lang w:val="de-DE"/>
        </w:rPr>
        <w:t>;</w:t>
      </w:r>
      <w:r w:rsidRPr="004B7024">
        <w:rPr>
          <w:rFonts w:ascii="Times New Roman" w:hAnsi="Times New Roman"/>
          <w:sz w:val="20"/>
          <w:szCs w:val="20"/>
          <w:lang w:val="de-DE"/>
        </w:rPr>
        <w:t xml:space="preserve"> </w:t>
      </w:r>
      <w:r w:rsidRPr="004B7024">
        <w:rPr>
          <w:rFonts w:ascii="Times New Roman" w:hAnsi="Times New Roman"/>
          <w:sz w:val="20"/>
          <w:szCs w:val="20"/>
        </w:rPr>
        <w:t xml:space="preserve">tham gia tham mưu </w:t>
      </w:r>
      <w:r w:rsidR="0036027D">
        <w:rPr>
          <w:rFonts w:ascii="Times New Roman" w:hAnsi="Times New Roman"/>
          <w:sz w:val="20"/>
          <w:szCs w:val="20"/>
        </w:rPr>
        <w:t>ban hành quy định</w:t>
      </w:r>
      <w:r w:rsidRPr="004B7024">
        <w:rPr>
          <w:rFonts w:ascii="Times New Roman" w:hAnsi="Times New Roman"/>
          <w:iCs/>
          <w:sz w:val="20"/>
          <w:szCs w:val="20"/>
        </w:rPr>
        <w:t xml:space="preserve"> về chế độ hỗ trợ đối với cán bộ không chuyên trách Mặt trận Tổ quốc,</w:t>
      </w:r>
      <w:r w:rsidR="0062215A">
        <w:rPr>
          <w:rFonts w:ascii="Times New Roman" w:hAnsi="Times New Roman"/>
          <w:iCs/>
          <w:sz w:val="20"/>
          <w:szCs w:val="20"/>
        </w:rPr>
        <w:t xml:space="preserve"> </w:t>
      </w:r>
      <w:r w:rsidRPr="004B7024">
        <w:rPr>
          <w:rFonts w:ascii="Times New Roman" w:hAnsi="Times New Roman"/>
          <w:iCs/>
          <w:sz w:val="20"/>
          <w:szCs w:val="20"/>
        </w:rPr>
        <w:t xml:space="preserve">các đoàn thể phường, xã, thị trấn, phụ cấp đối với cán bộ không chuyên trách ở khu phố, ấp, tổ dân phố, tổ nhân dân và hỗ trợ kinh phí hoạt động ở khu phố, ấp; </w:t>
      </w:r>
      <w:r w:rsidR="00FF7739" w:rsidRPr="00FF7739">
        <w:rPr>
          <w:rFonts w:ascii="Times New Roman" w:hAnsi="Times New Roman"/>
          <w:sz w:val="20"/>
          <w:szCs w:val="28"/>
        </w:rPr>
        <w:t>Kết luận 273-KL/TU về chế độ trợ cấp cho cán bộ chuyện trách và chế độ chính sách hỗ trợ hoạt động công tác đảng, Đoàn thanh niên, công đoàn trong các doanh nghiệp ngoài khu vực nhà nước, khu chế xuất, khu công nghiệ</w:t>
      </w:r>
      <w:r w:rsidR="00FF7739">
        <w:rPr>
          <w:rFonts w:ascii="Times New Roman" w:hAnsi="Times New Roman"/>
          <w:sz w:val="20"/>
          <w:szCs w:val="28"/>
        </w:rPr>
        <w:t>p</w:t>
      </w:r>
      <w:r w:rsidRPr="004B7024">
        <w:rPr>
          <w:rFonts w:ascii="Times New Roman" w:hAnsi="Times New Roman"/>
          <w:sz w:val="20"/>
          <w:szCs w:val="20"/>
        </w:rPr>
        <w:t>.</w:t>
      </w:r>
    </w:p>
  </w:footnote>
  <w:footnote w:id="57">
    <w:p w:rsidR="006F3B6B" w:rsidRPr="004B7024" w:rsidRDefault="006F3B6B" w:rsidP="004D43B6">
      <w:pPr>
        <w:pStyle w:val="MediumGrid2"/>
        <w:jc w:val="both"/>
        <w:rPr>
          <w:rFonts w:ascii="Times New Roman" w:hAnsi="Times New Roman"/>
          <w:sz w:val="20"/>
          <w:szCs w:val="20"/>
        </w:rPr>
      </w:pPr>
      <w:r w:rsidRPr="00C7542F">
        <w:rPr>
          <w:rStyle w:val="FootnoteReference"/>
          <w:rFonts w:ascii="Times New Roman" w:hAnsi="Times New Roman"/>
          <w:b/>
          <w:sz w:val="20"/>
          <w:szCs w:val="20"/>
        </w:rPr>
        <w:footnoteRef/>
      </w:r>
      <w:r w:rsidRPr="00C7542F">
        <w:rPr>
          <w:rFonts w:ascii="Times New Roman" w:hAnsi="Times New Roman"/>
          <w:b/>
          <w:sz w:val="20"/>
          <w:szCs w:val="20"/>
        </w:rPr>
        <w:t xml:space="preserve"> </w:t>
      </w:r>
      <w:r w:rsidRPr="004B7024">
        <w:rPr>
          <w:rFonts w:ascii="Times New Roman" w:hAnsi="Times New Roman"/>
          <w:sz w:val="20"/>
          <w:szCs w:val="20"/>
        </w:rPr>
        <w:t xml:space="preserve">Thành Đoàn đã ký kết </w:t>
      </w:r>
      <w:r>
        <w:rPr>
          <w:rFonts w:ascii="Times New Roman" w:hAnsi="Times New Roman"/>
          <w:sz w:val="20"/>
          <w:szCs w:val="20"/>
        </w:rPr>
        <w:t xml:space="preserve">quy chế </w:t>
      </w:r>
      <w:r w:rsidRPr="004B7024">
        <w:rPr>
          <w:rFonts w:ascii="Times New Roman" w:hAnsi="Times New Roman"/>
          <w:sz w:val="20"/>
          <w:szCs w:val="20"/>
        </w:rPr>
        <w:t xml:space="preserve">phối hợp </w:t>
      </w:r>
      <w:r>
        <w:rPr>
          <w:rFonts w:ascii="Times New Roman" w:hAnsi="Times New Roman"/>
          <w:sz w:val="20"/>
          <w:szCs w:val="20"/>
        </w:rPr>
        <w:t>công tác</w:t>
      </w:r>
      <w:r w:rsidRPr="004B7024">
        <w:rPr>
          <w:rFonts w:ascii="Times New Roman" w:hAnsi="Times New Roman"/>
          <w:sz w:val="20"/>
          <w:szCs w:val="20"/>
        </w:rPr>
        <w:t xml:space="preserve"> </w:t>
      </w:r>
      <w:r>
        <w:rPr>
          <w:rFonts w:ascii="Times New Roman" w:hAnsi="Times New Roman"/>
          <w:sz w:val="20"/>
          <w:szCs w:val="20"/>
        </w:rPr>
        <w:t>với Ủy ban nhân dân Thành phố, kế hoạch liên tịch với</w:t>
      </w:r>
      <w:r w:rsidRPr="004B7024">
        <w:rPr>
          <w:rFonts w:ascii="Times New Roman" w:hAnsi="Times New Roman"/>
          <w:sz w:val="20"/>
          <w:szCs w:val="20"/>
        </w:rPr>
        <w:t xml:space="preserve"> 13 sở - ngành, 04 đoàn thể chính trị - xã hội của Thành phố; hàng năm và theo giai đoạn đã ký liên tịch với Công an Thành phố, Cảnh sát Phòng cháy và chữa cháy Thành phố, Bộ Tư lệnh Thành phố, Bộ đội Biên phòng Thà</w:t>
      </w:r>
      <w:r>
        <w:rPr>
          <w:rFonts w:ascii="Times New Roman" w:hAnsi="Times New Roman"/>
          <w:sz w:val="20"/>
          <w:szCs w:val="20"/>
        </w:rPr>
        <w:t>nh phố, Sư đoàn Bộ binh 5</w:t>
      </w:r>
      <w:r w:rsidRPr="004B7024">
        <w:rPr>
          <w:rFonts w:ascii="Times New Roman" w:hAnsi="Times New Roman"/>
          <w:sz w:val="20"/>
          <w:szCs w:val="20"/>
        </w:rPr>
        <w:t>, Sở Giáo dục và Đào tạo, Đại h</w:t>
      </w:r>
      <w:r>
        <w:rPr>
          <w:rFonts w:ascii="Times New Roman" w:hAnsi="Times New Roman"/>
          <w:sz w:val="20"/>
          <w:szCs w:val="20"/>
        </w:rPr>
        <w:t>ọc Quốc gia TP. Hồ Chí Minh... K</w:t>
      </w:r>
      <w:r w:rsidRPr="004B7024">
        <w:rPr>
          <w:rFonts w:ascii="Times New Roman" w:hAnsi="Times New Roman"/>
          <w:sz w:val="20"/>
          <w:szCs w:val="20"/>
        </w:rPr>
        <w:t xml:space="preserve">ý kết phối hợp </w:t>
      </w:r>
      <w:r>
        <w:rPr>
          <w:rFonts w:ascii="Times New Roman" w:hAnsi="Times New Roman"/>
          <w:sz w:val="20"/>
          <w:szCs w:val="20"/>
        </w:rPr>
        <w:t xml:space="preserve">hoạt động </w:t>
      </w:r>
      <w:r w:rsidRPr="004B7024">
        <w:rPr>
          <w:rFonts w:ascii="Times New Roman" w:hAnsi="Times New Roman"/>
          <w:sz w:val="20"/>
          <w:szCs w:val="20"/>
        </w:rPr>
        <w:t>với Tỉnh Đoàn Kon Tum, Gia Lai.</w:t>
      </w:r>
    </w:p>
  </w:footnote>
  <w:footnote w:id="58">
    <w:p w:rsidR="00F359F2" w:rsidRPr="008D7C54" w:rsidRDefault="00F359F2" w:rsidP="00F359F2">
      <w:pPr>
        <w:pStyle w:val="FootnoteText"/>
        <w:rPr>
          <w:lang w:val="en-US"/>
        </w:rPr>
      </w:pPr>
      <w:r>
        <w:rPr>
          <w:rStyle w:val="FootnoteReference"/>
        </w:rPr>
        <w:footnoteRef/>
      </w:r>
      <w:r>
        <w:t xml:space="preserve"> </w:t>
      </w:r>
      <w:r w:rsidRPr="008D7C54">
        <w:rPr>
          <w:lang w:val="en-US"/>
        </w:rPr>
        <w:t>Niên giám thống kê T</w:t>
      </w:r>
      <w:r>
        <w:rPr>
          <w:lang w:val="en-US"/>
        </w:rPr>
        <w:t>P</w:t>
      </w:r>
      <w:r w:rsidRPr="008D7C54">
        <w:rPr>
          <w:lang w:val="en-US"/>
        </w:rPr>
        <w:t xml:space="preserve">. Hồ Chí Minh năm 2015. </w:t>
      </w:r>
    </w:p>
  </w:footnote>
  <w:footnote w:id="59">
    <w:p w:rsidR="00F359F2" w:rsidRPr="00183D2C" w:rsidRDefault="00F359F2" w:rsidP="00F359F2">
      <w:pPr>
        <w:pStyle w:val="FootnoteText"/>
        <w:rPr>
          <w:color w:val="000000"/>
          <w:lang w:val="en-US"/>
        </w:rPr>
      </w:pPr>
      <w:r>
        <w:rPr>
          <w:rStyle w:val="FootnoteReference"/>
        </w:rPr>
        <w:footnoteRef/>
      </w:r>
      <w:r>
        <w:t xml:space="preserve"> </w:t>
      </w:r>
      <w:r w:rsidRPr="00183D2C">
        <w:rPr>
          <w:color w:val="000000"/>
        </w:rPr>
        <w:t>Chương trình hành động số 15-CTrHĐ/TU ngày 27/10/2016 của Thành ủy Thành phố Hồ Chí Minh thực hiện Nghị quyết Đại hộ</w:t>
      </w:r>
      <w:r>
        <w:rPr>
          <w:color w:val="000000"/>
        </w:rPr>
        <w:t>i Đảng bộ Thành phố lần thứ X</w:t>
      </w:r>
    </w:p>
  </w:footnote>
  <w:footnote w:id="60">
    <w:p w:rsidR="00F359F2" w:rsidRPr="00F228D5" w:rsidRDefault="00F359F2" w:rsidP="00F359F2">
      <w:pPr>
        <w:pStyle w:val="FootnoteText"/>
        <w:rPr>
          <w:vertAlign w:val="superscript"/>
          <w:lang w:val="en-US"/>
        </w:rPr>
      </w:pPr>
      <w:r>
        <w:rPr>
          <w:rStyle w:val="FootnoteReference"/>
        </w:rPr>
        <w:footnoteRef/>
      </w:r>
      <w:r>
        <w:t xml:space="preserve"> </w:t>
      </w:r>
      <w:r w:rsidRPr="00183D2C">
        <w:rPr>
          <w:color w:val="000000"/>
        </w:rPr>
        <w:t xml:space="preserve">Chương trình hành động số 14-CTrHĐ/TU ngày 25/10/2016 của Thành ủy Thành phố Hồ Chí Minh thực hiện Nghị quyết Đại hội Đảng bộ Thành phố lần thứ X </w:t>
      </w:r>
    </w:p>
  </w:footnote>
  <w:footnote w:id="61">
    <w:p w:rsidR="00F359F2" w:rsidRPr="00E200EA" w:rsidRDefault="00F359F2" w:rsidP="00F359F2">
      <w:pPr>
        <w:pStyle w:val="FootnoteText"/>
        <w:jc w:val="both"/>
        <w:rPr>
          <w:sz w:val="18"/>
          <w:lang w:val="vi-VN"/>
        </w:rPr>
      </w:pPr>
      <w:r w:rsidRPr="00B00D0E">
        <w:rPr>
          <w:rStyle w:val="FootnoteReference"/>
          <w:sz w:val="18"/>
        </w:rPr>
        <w:footnoteRef/>
      </w:r>
      <w:r w:rsidRPr="00B00D0E">
        <w:rPr>
          <w:sz w:val="18"/>
        </w:rPr>
        <w:t xml:space="preserve"> </w:t>
      </w:r>
      <w:r w:rsidRPr="00E200EA">
        <w:rPr>
          <w:sz w:val="18"/>
          <w:lang w:val="vi-VN"/>
        </w:rPr>
        <w:t>Điều 77 chương V Luật Trẻ em 2016</w:t>
      </w:r>
    </w:p>
  </w:footnote>
  <w:footnote w:id="62">
    <w:p w:rsidR="00F359F2" w:rsidRPr="00B00D0E" w:rsidRDefault="00F359F2" w:rsidP="00F359F2">
      <w:pPr>
        <w:pStyle w:val="FootnoteText"/>
        <w:jc w:val="both"/>
        <w:rPr>
          <w:sz w:val="18"/>
          <w:lang w:val="vi-VN"/>
        </w:rPr>
      </w:pPr>
      <w:r w:rsidRPr="00B00D0E">
        <w:rPr>
          <w:rStyle w:val="FootnoteReference"/>
          <w:sz w:val="18"/>
        </w:rPr>
        <w:footnoteRef/>
      </w:r>
      <w:r w:rsidRPr="00B00D0E">
        <w:rPr>
          <w:sz w:val="18"/>
        </w:rPr>
        <w:t xml:space="preserve"> </w:t>
      </w:r>
      <w:r w:rsidRPr="00B00D0E">
        <w:rPr>
          <w:sz w:val="18"/>
          <w:lang w:val="vi-VN"/>
        </w:rPr>
        <w:t>Quyết định số 43/2014/QĐ-UBND ngày 04/12/2014 v/v ban hành Quy định về chức danh và chế độ, chính sách đối với Tổng phụ trách Đội Thiếu niên Tiền phong Hồ Chí Minh trong các trường Tiểu học, Trung học cơ sở và Trợ lý thanh niên tại Phòng Giáo dục và Đào tạo các quận huyện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19" w:rsidRPr="007C4319" w:rsidRDefault="007C4319" w:rsidP="007C4319">
    <w:pPr>
      <w:pStyle w:val="Header"/>
      <w:jc w:val="center"/>
      <w:rPr>
        <w:rFonts w:ascii="Times New Roman" w:hAnsi="Times New Roman"/>
        <w:sz w:val="26"/>
        <w:szCs w:val="26"/>
      </w:rPr>
    </w:pPr>
    <w:r w:rsidRPr="007C4319">
      <w:rPr>
        <w:rFonts w:ascii="Times New Roman" w:hAnsi="Times New Roman"/>
        <w:sz w:val="26"/>
        <w:szCs w:val="26"/>
      </w:rPr>
      <w:fldChar w:fldCharType="begin"/>
    </w:r>
    <w:r w:rsidRPr="007C4319">
      <w:rPr>
        <w:rFonts w:ascii="Times New Roman" w:hAnsi="Times New Roman"/>
        <w:sz w:val="26"/>
        <w:szCs w:val="26"/>
      </w:rPr>
      <w:instrText xml:space="preserve"> PAGE   \* MERGEFORMAT </w:instrText>
    </w:r>
    <w:r w:rsidRPr="007C4319">
      <w:rPr>
        <w:rFonts w:ascii="Times New Roman" w:hAnsi="Times New Roman"/>
        <w:sz w:val="26"/>
        <w:szCs w:val="26"/>
      </w:rPr>
      <w:fldChar w:fldCharType="separate"/>
    </w:r>
    <w:r w:rsidR="00012BBF">
      <w:rPr>
        <w:rFonts w:ascii="Times New Roman" w:hAnsi="Times New Roman"/>
        <w:noProof/>
        <w:sz w:val="26"/>
        <w:szCs w:val="26"/>
      </w:rPr>
      <w:t>1</w:t>
    </w:r>
    <w:r w:rsidRPr="007C4319">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642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C3520"/>
    <w:multiLevelType w:val="hybridMultilevel"/>
    <w:tmpl w:val="D0806E0C"/>
    <w:lvl w:ilvl="0" w:tplc="7D14DEE6">
      <w:start w:val="6"/>
      <w:numFmt w:val="bullet"/>
      <w:lvlText w:val="-"/>
      <w:lvlJc w:val="left"/>
      <w:pPr>
        <w:ind w:left="1467" w:hanging="740"/>
      </w:pPr>
      <w:rPr>
        <w:rFonts w:ascii="Times New Roman" w:eastAsia="Calibri" w:hAnsi="Times New Roman" w:cs="Times New Roman" w:hint="default"/>
      </w:rPr>
    </w:lvl>
    <w:lvl w:ilvl="1" w:tplc="04090003" w:tentative="1">
      <w:start w:val="1"/>
      <w:numFmt w:val="bullet"/>
      <w:lvlText w:val="o"/>
      <w:lvlJc w:val="left"/>
      <w:pPr>
        <w:ind w:left="1807" w:hanging="360"/>
      </w:pPr>
      <w:rPr>
        <w:rFonts w:ascii="Courier New" w:hAnsi="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
    <w:nsid w:val="0A4C30BB"/>
    <w:multiLevelType w:val="hybridMultilevel"/>
    <w:tmpl w:val="68641F7E"/>
    <w:lvl w:ilvl="0" w:tplc="68B8B1E6">
      <w:start w:val="1"/>
      <w:numFmt w:val="decimal"/>
      <w:lvlText w:val="%1."/>
      <w:lvlJc w:val="left"/>
      <w:pPr>
        <w:tabs>
          <w:tab w:val="num" w:pos="1080"/>
        </w:tabs>
        <w:ind w:left="1080" w:hanging="360"/>
      </w:pPr>
      <w:rPr>
        <w:rFonts w:hint="default"/>
      </w:rPr>
    </w:lvl>
    <w:lvl w:ilvl="1" w:tplc="5D10BD32">
      <w:numFmt w:val="none"/>
      <w:lvlText w:val=""/>
      <w:lvlJc w:val="left"/>
      <w:pPr>
        <w:tabs>
          <w:tab w:val="num" w:pos="360"/>
        </w:tabs>
      </w:pPr>
    </w:lvl>
    <w:lvl w:ilvl="2" w:tplc="D924FC7E">
      <w:numFmt w:val="none"/>
      <w:lvlText w:val=""/>
      <w:lvlJc w:val="left"/>
      <w:pPr>
        <w:tabs>
          <w:tab w:val="num" w:pos="360"/>
        </w:tabs>
      </w:pPr>
    </w:lvl>
    <w:lvl w:ilvl="3" w:tplc="1316A184">
      <w:numFmt w:val="none"/>
      <w:lvlText w:val=""/>
      <w:lvlJc w:val="left"/>
      <w:pPr>
        <w:tabs>
          <w:tab w:val="num" w:pos="360"/>
        </w:tabs>
      </w:pPr>
    </w:lvl>
    <w:lvl w:ilvl="4" w:tplc="B8763732">
      <w:numFmt w:val="none"/>
      <w:lvlText w:val=""/>
      <w:lvlJc w:val="left"/>
      <w:pPr>
        <w:tabs>
          <w:tab w:val="num" w:pos="360"/>
        </w:tabs>
      </w:pPr>
    </w:lvl>
    <w:lvl w:ilvl="5" w:tplc="E2488EBE">
      <w:numFmt w:val="none"/>
      <w:lvlText w:val=""/>
      <w:lvlJc w:val="left"/>
      <w:pPr>
        <w:tabs>
          <w:tab w:val="num" w:pos="360"/>
        </w:tabs>
      </w:pPr>
    </w:lvl>
    <w:lvl w:ilvl="6" w:tplc="9AE4A6D2">
      <w:numFmt w:val="none"/>
      <w:lvlText w:val=""/>
      <w:lvlJc w:val="left"/>
      <w:pPr>
        <w:tabs>
          <w:tab w:val="num" w:pos="360"/>
        </w:tabs>
      </w:pPr>
    </w:lvl>
    <w:lvl w:ilvl="7" w:tplc="5C36FA82">
      <w:numFmt w:val="none"/>
      <w:lvlText w:val=""/>
      <w:lvlJc w:val="left"/>
      <w:pPr>
        <w:tabs>
          <w:tab w:val="num" w:pos="360"/>
        </w:tabs>
      </w:pPr>
    </w:lvl>
    <w:lvl w:ilvl="8" w:tplc="D5A0DAAA">
      <w:numFmt w:val="none"/>
      <w:lvlText w:val=""/>
      <w:lvlJc w:val="left"/>
      <w:pPr>
        <w:tabs>
          <w:tab w:val="num" w:pos="360"/>
        </w:tabs>
      </w:pPr>
    </w:lvl>
  </w:abstractNum>
  <w:abstractNum w:abstractNumId="3">
    <w:nsid w:val="106C41F5"/>
    <w:multiLevelType w:val="hybridMultilevel"/>
    <w:tmpl w:val="4C10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A3E71"/>
    <w:multiLevelType w:val="hybridMultilevel"/>
    <w:tmpl w:val="8252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C30E3"/>
    <w:multiLevelType w:val="hybridMultilevel"/>
    <w:tmpl w:val="638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943B8"/>
    <w:multiLevelType w:val="hybridMultilevel"/>
    <w:tmpl w:val="479ED266"/>
    <w:lvl w:ilvl="0" w:tplc="4CD64010">
      <w:start w:val="2"/>
      <w:numFmt w:val="upperRoman"/>
      <w:lvlText w:val="%1."/>
      <w:lvlJc w:val="left"/>
      <w:pPr>
        <w:tabs>
          <w:tab w:val="num" w:pos="1440"/>
        </w:tabs>
        <w:ind w:left="1440" w:hanging="720"/>
      </w:pPr>
      <w:rPr>
        <w:rFonts w:hint="default"/>
      </w:rPr>
    </w:lvl>
    <w:lvl w:ilvl="1" w:tplc="29921FFC">
      <w:numFmt w:val="none"/>
      <w:lvlText w:val=""/>
      <w:lvlJc w:val="left"/>
      <w:pPr>
        <w:tabs>
          <w:tab w:val="num" w:pos="360"/>
        </w:tabs>
      </w:pPr>
    </w:lvl>
    <w:lvl w:ilvl="2" w:tplc="52BED8F6">
      <w:numFmt w:val="none"/>
      <w:lvlText w:val=""/>
      <w:lvlJc w:val="left"/>
      <w:pPr>
        <w:tabs>
          <w:tab w:val="num" w:pos="360"/>
        </w:tabs>
      </w:pPr>
    </w:lvl>
    <w:lvl w:ilvl="3" w:tplc="D5AA569C">
      <w:numFmt w:val="none"/>
      <w:lvlText w:val=""/>
      <w:lvlJc w:val="left"/>
      <w:pPr>
        <w:tabs>
          <w:tab w:val="num" w:pos="360"/>
        </w:tabs>
      </w:pPr>
    </w:lvl>
    <w:lvl w:ilvl="4" w:tplc="05F849C4">
      <w:numFmt w:val="none"/>
      <w:lvlText w:val=""/>
      <w:lvlJc w:val="left"/>
      <w:pPr>
        <w:tabs>
          <w:tab w:val="num" w:pos="360"/>
        </w:tabs>
      </w:pPr>
    </w:lvl>
    <w:lvl w:ilvl="5" w:tplc="3E2CAE46">
      <w:numFmt w:val="none"/>
      <w:lvlText w:val=""/>
      <w:lvlJc w:val="left"/>
      <w:pPr>
        <w:tabs>
          <w:tab w:val="num" w:pos="360"/>
        </w:tabs>
      </w:pPr>
    </w:lvl>
    <w:lvl w:ilvl="6" w:tplc="535AF410">
      <w:numFmt w:val="none"/>
      <w:lvlText w:val=""/>
      <w:lvlJc w:val="left"/>
      <w:pPr>
        <w:tabs>
          <w:tab w:val="num" w:pos="360"/>
        </w:tabs>
      </w:pPr>
    </w:lvl>
    <w:lvl w:ilvl="7" w:tplc="8FBA43D4">
      <w:numFmt w:val="none"/>
      <w:lvlText w:val=""/>
      <w:lvlJc w:val="left"/>
      <w:pPr>
        <w:tabs>
          <w:tab w:val="num" w:pos="360"/>
        </w:tabs>
      </w:pPr>
    </w:lvl>
    <w:lvl w:ilvl="8" w:tplc="964ECB6A">
      <w:numFmt w:val="none"/>
      <w:lvlText w:val=""/>
      <w:lvlJc w:val="left"/>
      <w:pPr>
        <w:tabs>
          <w:tab w:val="num" w:pos="360"/>
        </w:tabs>
      </w:pPr>
    </w:lvl>
  </w:abstractNum>
  <w:abstractNum w:abstractNumId="7">
    <w:nsid w:val="2ADA1A9A"/>
    <w:multiLevelType w:val="hybridMultilevel"/>
    <w:tmpl w:val="72802926"/>
    <w:lvl w:ilvl="0" w:tplc="566A92D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CC12BA8"/>
    <w:multiLevelType w:val="hybridMultilevel"/>
    <w:tmpl w:val="DE249DAE"/>
    <w:lvl w:ilvl="0" w:tplc="4F1A0332">
      <w:start w:val="1"/>
      <w:numFmt w:val="bullet"/>
      <w:lvlText w:val="-"/>
      <w:lvlJc w:val="left"/>
      <w:pPr>
        <w:ind w:left="1447" w:hanging="720"/>
      </w:pPr>
      <w:rPr>
        <w:rFonts w:ascii="Times New Roman" w:eastAsia="Calibri" w:hAnsi="Times New Roman" w:cs="Times New Roman" w:hint="default"/>
      </w:rPr>
    </w:lvl>
    <w:lvl w:ilvl="1" w:tplc="04090003" w:tentative="1">
      <w:start w:val="1"/>
      <w:numFmt w:val="bullet"/>
      <w:lvlText w:val="o"/>
      <w:lvlJc w:val="left"/>
      <w:pPr>
        <w:ind w:left="1807" w:hanging="360"/>
      </w:pPr>
      <w:rPr>
        <w:rFonts w:ascii="Courier New" w:hAnsi="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9">
    <w:nsid w:val="33D248E9"/>
    <w:multiLevelType w:val="hybridMultilevel"/>
    <w:tmpl w:val="9ED4B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F0848"/>
    <w:multiLevelType w:val="hybridMultilevel"/>
    <w:tmpl w:val="0166F44C"/>
    <w:lvl w:ilvl="0" w:tplc="D406716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A1E98"/>
    <w:multiLevelType w:val="hybridMultilevel"/>
    <w:tmpl w:val="C0704260"/>
    <w:lvl w:ilvl="0" w:tplc="96DC08F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B34411"/>
    <w:multiLevelType w:val="hybridMultilevel"/>
    <w:tmpl w:val="21F07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433EC"/>
    <w:multiLevelType w:val="hybridMultilevel"/>
    <w:tmpl w:val="9844E090"/>
    <w:lvl w:ilvl="0" w:tplc="E68643BA">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6D6A50B0"/>
    <w:multiLevelType w:val="hybridMultilevel"/>
    <w:tmpl w:val="48AA382C"/>
    <w:lvl w:ilvl="0" w:tplc="998651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FED32FF"/>
    <w:multiLevelType w:val="hybridMultilevel"/>
    <w:tmpl w:val="2CB80842"/>
    <w:lvl w:ilvl="0" w:tplc="D778AA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63B32"/>
    <w:multiLevelType w:val="hybridMultilevel"/>
    <w:tmpl w:val="AD2282E4"/>
    <w:lvl w:ilvl="0" w:tplc="520ABBFE">
      <w:start w:val="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nsid w:val="78FE7436"/>
    <w:multiLevelType w:val="hybridMultilevel"/>
    <w:tmpl w:val="7D6A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77B3A"/>
    <w:multiLevelType w:val="hybridMultilevel"/>
    <w:tmpl w:val="949C9F46"/>
    <w:lvl w:ilvl="0" w:tplc="A072B334">
      <w:start w:val="1"/>
      <w:numFmt w:val="upperRoman"/>
      <w:lvlText w:val="%1."/>
      <w:lvlJc w:val="left"/>
      <w:pPr>
        <w:tabs>
          <w:tab w:val="num" w:pos="1440"/>
        </w:tabs>
        <w:ind w:left="1440" w:hanging="720"/>
      </w:pPr>
      <w:rPr>
        <w:rFonts w:hint="default"/>
      </w:rPr>
    </w:lvl>
    <w:lvl w:ilvl="1" w:tplc="B970A378">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
  </w:num>
  <w:num w:numId="3">
    <w:abstractNumId w:val="7"/>
  </w:num>
  <w:num w:numId="4">
    <w:abstractNumId w:val="6"/>
  </w:num>
  <w:num w:numId="5">
    <w:abstractNumId w:val="14"/>
  </w:num>
  <w:num w:numId="6">
    <w:abstractNumId w:val="11"/>
  </w:num>
  <w:num w:numId="7">
    <w:abstractNumId w:val="10"/>
  </w:num>
  <w:num w:numId="8">
    <w:abstractNumId w:val="15"/>
  </w:num>
  <w:num w:numId="9">
    <w:abstractNumId w:val="16"/>
  </w:num>
  <w:num w:numId="10">
    <w:abstractNumId w:val="13"/>
  </w:num>
  <w:num w:numId="11">
    <w:abstractNumId w:val="17"/>
  </w:num>
  <w:num w:numId="12">
    <w:abstractNumId w:val="3"/>
  </w:num>
  <w:num w:numId="13">
    <w:abstractNumId w:val="4"/>
  </w:num>
  <w:num w:numId="14">
    <w:abstractNumId w:val="5"/>
  </w:num>
  <w:num w:numId="15">
    <w:abstractNumId w:val="12"/>
  </w:num>
  <w:num w:numId="16">
    <w:abstractNumId w:val="9"/>
  </w:num>
  <w:num w:numId="17">
    <w:abstractNumId w:val="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85"/>
    <w:rsid w:val="00001674"/>
    <w:rsid w:val="000019B6"/>
    <w:rsid w:val="00003280"/>
    <w:rsid w:val="00004768"/>
    <w:rsid w:val="00005A9C"/>
    <w:rsid w:val="00005F6F"/>
    <w:rsid w:val="00006F4A"/>
    <w:rsid w:val="00010B71"/>
    <w:rsid w:val="00011BC6"/>
    <w:rsid w:val="00012484"/>
    <w:rsid w:val="00012BBF"/>
    <w:rsid w:val="00016BCF"/>
    <w:rsid w:val="00016DB6"/>
    <w:rsid w:val="00017171"/>
    <w:rsid w:val="0002126B"/>
    <w:rsid w:val="00023617"/>
    <w:rsid w:val="00023EFA"/>
    <w:rsid w:val="00024A7A"/>
    <w:rsid w:val="00025CE4"/>
    <w:rsid w:val="00026160"/>
    <w:rsid w:val="00026838"/>
    <w:rsid w:val="000354EC"/>
    <w:rsid w:val="00036759"/>
    <w:rsid w:val="00036A28"/>
    <w:rsid w:val="000379C0"/>
    <w:rsid w:val="00037C2B"/>
    <w:rsid w:val="00037FB7"/>
    <w:rsid w:val="0004098D"/>
    <w:rsid w:val="00040BD2"/>
    <w:rsid w:val="000426A9"/>
    <w:rsid w:val="000430F4"/>
    <w:rsid w:val="00046E3D"/>
    <w:rsid w:val="00051356"/>
    <w:rsid w:val="00054140"/>
    <w:rsid w:val="0005593E"/>
    <w:rsid w:val="00055A48"/>
    <w:rsid w:val="00055D29"/>
    <w:rsid w:val="0005643F"/>
    <w:rsid w:val="000570E0"/>
    <w:rsid w:val="00057215"/>
    <w:rsid w:val="00057C8F"/>
    <w:rsid w:val="00062213"/>
    <w:rsid w:val="0006261E"/>
    <w:rsid w:val="000627B1"/>
    <w:rsid w:val="00067396"/>
    <w:rsid w:val="00067C78"/>
    <w:rsid w:val="00070315"/>
    <w:rsid w:val="0007095F"/>
    <w:rsid w:val="00071F68"/>
    <w:rsid w:val="0007253F"/>
    <w:rsid w:val="000737AD"/>
    <w:rsid w:val="00073A28"/>
    <w:rsid w:val="000746AB"/>
    <w:rsid w:val="0007488C"/>
    <w:rsid w:val="000778A7"/>
    <w:rsid w:val="00080A4B"/>
    <w:rsid w:val="00081DEE"/>
    <w:rsid w:val="0008226C"/>
    <w:rsid w:val="000828CC"/>
    <w:rsid w:val="00082B95"/>
    <w:rsid w:val="00083EAC"/>
    <w:rsid w:val="00084682"/>
    <w:rsid w:val="000851CB"/>
    <w:rsid w:val="00085765"/>
    <w:rsid w:val="00085BD5"/>
    <w:rsid w:val="00085D0B"/>
    <w:rsid w:val="000870D1"/>
    <w:rsid w:val="0008738A"/>
    <w:rsid w:val="00091E7D"/>
    <w:rsid w:val="000929CD"/>
    <w:rsid w:val="00092EB3"/>
    <w:rsid w:val="00093059"/>
    <w:rsid w:val="0009317B"/>
    <w:rsid w:val="0009356A"/>
    <w:rsid w:val="00094BF4"/>
    <w:rsid w:val="0009541D"/>
    <w:rsid w:val="00095EB1"/>
    <w:rsid w:val="00097100"/>
    <w:rsid w:val="000977D8"/>
    <w:rsid w:val="00097D14"/>
    <w:rsid w:val="000A0CC1"/>
    <w:rsid w:val="000A44FC"/>
    <w:rsid w:val="000A6260"/>
    <w:rsid w:val="000A7111"/>
    <w:rsid w:val="000A7A95"/>
    <w:rsid w:val="000B01EE"/>
    <w:rsid w:val="000B1D71"/>
    <w:rsid w:val="000B2010"/>
    <w:rsid w:val="000B2CCC"/>
    <w:rsid w:val="000B3FAA"/>
    <w:rsid w:val="000B425D"/>
    <w:rsid w:val="000B4346"/>
    <w:rsid w:val="000B49C0"/>
    <w:rsid w:val="000B4B17"/>
    <w:rsid w:val="000B5B82"/>
    <w:rsid w:val="000B7041"/>
    <w:rsid w:val="000B7427"/>
    <w:rsid w:val="000C0BD7"/>
    <w:rsid w:val="000C1620"/>
    <w:rsid w:val="000C170C"/>
    <w:rsid w:val="000C189E"/>
    <w:rsid w:val="000C2518"/>
    <w:rsid w:val="000C4AA3"/>
    <w:rsid w:val="000C54CF"/>
    <w:rsid w:val="000C664D"/>
    <w:rsid w:val="000C7084"/>
    <w:rsid w:val="000C7DFA"/>
    <w:rsid w:val="000D06DE"/>
    <w:rsid w:val="000D09CE"/>
    <w:rsid w:val="000D0AA3"/>
    <w:rsid w:val="000D1DB4"/>
    <w:rsid w:val="000D275C"/>
    <w:rsid w:val="000D6B9C"/>
    <w:rsid w:val="000D77D8"/>
    <w:rsid w:val="000E124C"/>
    <w:rsid w:val="000E19C3"/>
    <w:rsid w:val="000E1BBE"/>
    <w:rsid w:val="000E3EB7"/>
    <w:rsid w:val="000E6326"/>
    <w:rsid w:val="000E6C32"/>
    <w:rsid w:val="000F01F8"/>
    <w:rsid w:val="000F08E3"/>
    <w:rsid w:val="000F0E22"/>
    <w:rsid w:val="000F3109"/>
    <w:rsid w:val="000F339C"/>
    <w:rsid w:val="000F38A8"/>
    <w:rsid w:val="000F3F62"/>
    <w:rsid w:val="000F4C95"/>
    <w:rsid w:val="000F4C9F"/>
    <w:rsid w:val="000F52E3"/>
    <w:rsid w:val="000F642B"/>
    <w:rsid w:val="000F6E17"/>
    <w:rsid w:val="00101823"/>
    <w:rsid w:val="00101E66"/>
    <w:rsid w:val="00102625"/>
    <w:rsid w:val="00102EA7"/>
    <w:rsid w:val="001052EC"/>
    <w:rsid w:val="00106B85"/>
    <w:rsid w:val="00106BAB"/>
    <w:rsid w:val="001072F8"/>
    <w:rsid w:val="00107A4F"/>
    <w:rsid w:val="00107FDB"/>
    <w:rsid w:val="0011073D"/>
    <w:rsid w:val="0011237B"/>
    <w:rsid w:val="00112EB8"/>
    <w:rsid w:val="00113BE7"/>
    <w:rsid w:val="00113FA0"/>
    <w:rsid w:val="001145D8"/>
    <w:rsid w:val="001148C9"/>
    <w:rsid w:val="00115217"/>
    <w:rsid w:val="00116C6C"/>
    <w:rsid w:val="00122C5D"/>
    <w:rsid w:val="00124B6A"/>
    <w:rsid w:val="00124F14"/>
    <w:rsid w:val="001253F5"/>
    <w:rsid w:val="00126551"/>
    <w:rsid w:val="001272E7"/>
    <w:rsid w:val="00127EA9"/>
    <w:rsid w:val="00130BD9"/>
    <w:rsid w:val="00130E9E"/>
    <w:rsid w:val="00132377"/>
    <w:rsid w:val="00133BAE"/>
    <w:rsid w:val="00134295"/>
    <w:rsid w:val="00134BDB"/>
    <w:rsid w:val="00135AF9"/>
    <w:rsid w:val="00135CF8"/>
    <w:rsid w:val="00142D17"/>
    <w:rsid w:val="00143F7B"/>
    <w:rsid w:val="00144EE0"/>
    <w:rsid w:val="00151027"/>
    <w:rsid w:val="001517E8"/>
    <w:rsid w:val="001524F0"/>
    <w:rsid w:val="001535CF"/>
    <w:rsid w:val="00153A85"/>
    <w:rsid w:val="00154684"/>
    <w:rsid w:val="001558F9"/>
    <w:rsid w:val="00156F5B"/>
    <w:rsid w:val="0016074B"/>
    <w:rsid w:val="00160C1B"/>
    <w:rsid w:val="00163553"/>
    <w:rsid w:val="00164455"/>
    <w:rsid w:val="001647E6"/>
    <w:rsid w:val="0016575B"/>
    <w:rsid w:val="001664C0"/>
    <w:rsid w:val="001720AB"/>
    <w:rsid w:val="0017233C"/>
    <w:rsid w:val="0017508D"/>
    <w:rsid w:val="00176D93"/>
    <w:rsid w:val="0018237E"/>
    <w:rsid w:val="00185E80"/>
    <w:rsid w:val="001867D8"/>
    <w:rsid w:val="00186FB5"/>
    <w:rsid w:val="001875A6"/>
    <w:rsid w:val="00187F39"/>
    <w:rsid w:val="00187FEE"/>
    <w:rsid w:val="00190244"/>
    <w:rsid w:val="00191262"/>
    <w:rsid w:val="001926B3"/>
    <w:rsid w:val="00192D2B"/>
    <w:rsid w:val="00193217"/>
    <w:rsid w:val="00195F24"/>
    <w:rsid w:val="001970A4"/>
    <w:rsid w:val="00197FA0"/>
    <w:rsid w:val="001A10A4"/>
    <w:rsid w:val="001A12B3"/>
    <w:rsid w:val="001A2C5D"/>
    <w:rsid w:val="001A3424"/>
    <w:rsid w:val="001A34CD"/>
    <w:rsid w:val="001A444E"/>
    <w:rsid w:val="001A7950"/>
    <w:rsid w:val="001B053B"/>
    <w:rsid w:val="001B1338"/>
    <w:rsid w:val="001B1671"/>
    <w:rsid w:val="001B3576"/>
    <w:rsid w:val="001B3583"/>
    <w:rsid w:val="001B4370"/>
    <w:rsid w:val="001B49B4"/>
    <w:rsid w:val="001B6D30"/>
    <w:rsid w:val="001B74C3"/>
    <w:rsid w:val="001B7BB4"/>
    <w:rsid w:val="001C07CE"/>
    <w:rsid w:val="001C1523"/>
    <w:rsid w:val="001C15F0"/>
    <w:rsid w:val="001C2045"/>
    <w:rsid w:val="001C2E99"/>
    <w:rsid w:val="001C3F73"/>
    <w:rsid w:val="001C5200"/>
    <w:rsid w:val="001C53E6"/>
    <w:rsid w:val="001C7CFD"/>
    <w:rsid w:val="001D016F"/>
    <w:rsid w:val="001D0A66"/>
    <w:rsid w:val="001D2137"/>
    <w:rsid w:val="001D31E1"/>
    <w:rsid w:val="001D3392"/>
    <w:rsid w:val="001D376A"/>
    <w:rsid w:val="001D3CFE"/>
    <w:rsid w:val="001D45B3"/>
    <w:rsid w:val="001D4791"/>
    <w:rsid w:val="001D56CC"/>
    <w:rsid w:val="001E1289"/>
    <w:rsid w:val="001E2154"/>
    <w:rsid w:val="001E3394"/>
    <w:rsid w:val="001E36E3"/>
    <w:rsid w:val="001F0525"/>
    <w:rsid w:val="001F153E"/>
    <w:rsid w:val="001F24E7"/>
    <w:rsid w:val="001F2BE9"/>
    <w:rsid w:val="001F2FBC"/>
    <w:rsid w:val="001F3549"/>
    <w:rsid w:val="001F40CB"/>
    <w:rsid w:val="001F5D14"/>
    <w:rsid w:val="001F6683"/>
    <w:rsid w:val="001F6AD0"/>
    <w:rsid w:val="00200F5F"/>
    <w:rsid w:val="0020263F"/>
    <w:rsid w:val="00203102"/>
    <w:rsid w:val="00203AC0"/>
    <w:rsid w:val="0020495E"/>
    <w:rsid w:val="00205C03"/>
    <w:rsid w:val="00206CEA"/>
    <w:rsid w:val="00211D00"/>
    <w:rsid w:val="00211EFB"/>
    <w:rsid w:val="00212399"/>
    <w:rsid w:val="0021269A"/>
    <w:rsid w:val="00214D47"/>
    <w:rsid w:val="00214F1B"/>
    <w:rsid w:val="0021669D"/>
    <w:rsid w:val="002177ED"/>
    <w:rsid w:val="002234E0"/>
    <w:rsid w:val="0022513E"/>
    <w:rsid w:val="002263BD"/>
    <w:rsid w:val="00227745"/>
    <w:rsid w:val="002306CE"/>
    <w:rsid w:val="002307C6"/>
    <w:rsid w:val="00230A73"/>
    <w:rsid w:val="00231FF0"/>
    <w:rsid w:val="00232663"/>
    <w:rsid w:val="002326D5"/>
    <w:rsid w:val="002353E4"/>
    <w:rsid w:val="002412AE"/>
    <w:rsid w:val="0024264B"/>
    <w:rsid w:val="00242934"/>
    <w:rsid w:val="00244166"/>
    <w:rsid w:val="00245B94"/>
    <w:rsid w:val="00245FE9"/>
    <w:rsid w:val="0024623A"/>
    <w:rsid w:val="00247087"/>
    <w:rsid w:val="002477CA"/>
    <w:rsid w:val="00250CC5"/>
    <w:rsid w:val="00251095"/>
    <w:rsid w:val="00251366"/>
    <w:rsid w:val="002520CF"/>
    <w:rsid w:val="002539CB"/>
    <w:rsid w:val="00254EE6"/>
    <w:rsid w:val="0026564D"/>
    <w:rsid w:val="0027045D"/>
    <w:rsid w:val="0027175B"/>
    <w:rsid w:val="002728C1"/>
    <w:rsid w:val="002729CD"/>
    <w:rsid w:val="0027375E"/>
    <w:rsid w:val="00273AB8"/>
    <w:rsid w:val="002758D0"/>
    <w:rsid w:val="00275BC6"/>
    <w:rsid w:val="00276B3A"/>
    <w:rsid w:val="00276CD2"/>
    <w:rsid w:val="00276D48"/>
    <w:rsid w:val="00280B49"/>
    <w:rsid w:val="00280F73"/>
    <w:rsid w:val="00281CDB"/>
    <w:rsid w:val="00281E7B"/>
    <w:rsid w:val="00286127"/>
    <w:rsid w:val="00290AE0"/>
    <w:rsid w:val="0029383A"/>
    <w:rsid w:val="002978E1"/>
    <w:rsid w:val="0029790C"/>
    <w:rsid w:val="002A0375"/>
    <w:rsid w:val="002A046C"/>
    <w:rsid w:val="002A06EF"/>
    <w:rsid w:val="002A20E5"/>
    <w:rsid w:val="002A2748"/>
    <w:rsid w:val="002A33EA"/>
    <w:rsid w:val="002A3535"/>
    <w:rsid w:val="002A3FDF"/>
    <w:rsid w:val="002A677F"/>
    <w:rsid w:val="002A6A4D"/>
    <w:rsid w:val="002A6FAC"/>
    <w:rsid w:val="002A7068"/>
    <w:rsid w:val="002A7C5D"/>
    <w:rsid w:val="002B14D6"/>
    <w:rsid w:val="002B1FA4"/>
    <w:rsid w:val="002B2A46"/>
    <w:rsid w:val="002B321B"/>
    <w:rsid w:val="002B7054"/>
    <w:rsid w:val="002B7FE6"/>
    <w:rsid w:val="002C08F7"/>
    <w:rsid w:val="002C1103"/>
    <w:rsid w:val="002C1A08"/>
    <w:rsid w:val="002C321B"/>
    <w:rsid w:val="002C3E2B"/>
    <w:rsid w:val="002C663C"/>
    <w:rsid w:val="002C7933"/>
    <w:rsid w:val="002D0BE3"/>
    <w:rsid w:val="002D38D2"/>
    <w:rsid w:val="002D496E"/>
    <w:rsid w:val="002D7368"/>
    <w:rsid w:val="002D7BE6"/>
    <w:rsid w:val="002E06DA"/>
    <w:rsid w:val="002E0A81"/>
    <w:rsid w:val="002E0A90"/>
    <w:rsid w:val="002E2B9E"/>
    <w:rsid w:val="002E401B"/>
    <w:rsid w:val="002E4098"/>
    <w:rsid w:val="002E4476"/>
    <w:rsid w:val="002E4DA0"/>
    <w:rsid w:val="002E6F0F"/>
    <w:rsid w:val="002E7264"/>
    <w:rsid w:val="002E7CE3"/>
    <w:rsid w:val="002E7D0F"/>
    <w:rsid w:val="002F2602"/>
    <w:rsid w:val="002F2C43"/>
    <w:rsid w:val="002F57EC"/>
    <w:rsid w:val="002F72A6"/>
    <w:rsid w:val="00300742"/>
    <w:rsid w:val="003012AD"/>
    <w:rsid w:val="003012D6"/>
    <w:rsid w:val="00302735"/>
    <w:rsid w:val="00302904"/>
    <w:rsid w:val="00302A81"/>
    <w:rsid w:val="00302C01"/>
    <w:rsid w:val="00305E0B"/>
    <w:rsid w:val="00306015"/>
    <w:rsid w:val="0030730C"/>
    <w:rsid w:val="00307413"/>
    <w:rsid w:val="00307505"/>
    <w:rsid w:val="00310A3E"/>
    <w:rsid w:val="003112B3"/>
    <w:rsid w:val="00311CE2"/>
    <w:rsid w:val="003121EB"/>
    <w:rsid w:val="00312461"/>
    <w:rsid w:val="00312E49"/>
    <w:rsid w:val="00313081"/>
    <w:rsid w:val="00313421"/>
    <w:rsid w:val="00314E43"/>
    <w:rsid w:val="00317228"/>
    <w:rsid w:val="00317743"/>
    <w:rsid w:val="00317A8D"/>
    <w:rsid w:val="0032003C"/>
    <w:rsid w:val="0032220A"/>
    <w:rsid w:val="003229E5"/>
    <w:rsid w:val="003277F7"/>
    <w:rsid w:val="003301CF"/>
    <w:rsid w:val="0033070D"/>
    <w:rsid w:val="0033219F"/>
    <w:rsid w:val="00332BF3"/>
    <w:rsid w:val="00336E49"/>
    <w:rsid w:val="00337BC9"/>
    <w:rsid w:val="00340626"/>
    <w:rsid w:val="00340CF5"/>
    <w:rsid w:val="00341025"/>
    <w:rsid w:val="00342F40"/>
    <w:rsid w:val="00343596"/>
    <w:rsid w:val="00345033"/>
    <w:rsid w:val="0034634B"/>
    <w:rsid w:val="00346F58"/>
    <w:rsid w:val="003476A3"/>
    <w:rsid w:val="00353DC6"/>
    <w:rsid w:val="003548F9"/>
    <w:rsid w:val="0035533C"/>
    <w:rsid w:val="00355836"/>
    <w:rsid w:val="00355C0E"/>
    <w:rsid w:val="0036027D"/>
    <w:rsid w:val="00361495"/>
    <w:rsid w:val="00361705"/>
    <w:rsid w:val="00362662"/>
    <w:rsid w:val="003666FD"/>
    <w:rsid w:val="0036676F"/>
    <w:rsid w:val="00367E5B"/>
    <w:rsid w:val="00370FB0"/>
    <w:rsid w:val="003721E7"/>
    <w:rsid w:val="00373B73"/>
    <w:rsid w:val="003746A5"/>
    <w:rsid w:val="003824B7"/>
    <w:rsid w:val="003849F8"/>
    <w:rsid w:val="003856CE"/>
    <w:rsid w:val="0038647C"/>
    <w:rsid w:val="00390807"/>
    <w:rsid w:val="0039203D"/>
    <w:rsid w:val="003924C5"/>
    <w:rsid w:val="003963D0"/>
    <w:rsid w:val="0039707F"/>
    <w:rsid w:val="0039747D"/>
    <w:rsid w:val="003A0289"/>
    <w:rsid w:val="003A18E3"/>
    <w:rsid w:val="003A3594"/>
    <w:rsid w:val="003A4B25"/>
    <w:rsid w:val="003A4D5D"/>
    <w:rsid w:val="003A63BA"/>
    <w:rsid w:val="003A7567"/>
    <w:rsid w:val="003B0DFC"/>
    <w:rsid w:val="003B197F"/>
    <w:rsid w:val="003B2223"/>
    <w:rsid w:val="003B41BE"/>
    <w:rsid w:val="003B4699"/>
    <w:rsid w:val="003B4C7F"/>
    <w:rsid w:val="003B4CDB"/>
    <w:rsid w:val="003B6B12"/>
    <w:rsid w:val="003B6C6A"/>
    <w:rsid w:val="003B70DD"/>
    <w:rsid w:val="003B780C"/>
    <w:rsid w:val="003C0310"/>
    <w:rsid w:val="003C1883"/>
    <w:rsid w:val="003C1D12"/>
    <w:rsid w:val="003C491A"/>
    <w:rsid w:val="003C4F63"/>
    <w:rsid w:val="003C7AFA"/>
    <w:rsid w:val="003D046F"/>
    <w:rsid w:val="003D05C5"/>
    <w:rsid w:val="003D0DB2"/>
    <w:rsid w:val="003D11F2"/>
    <w:rsid w:val="003D21BC"/>
    <w:rsid w:val="003D2322"/>
    <w:rsid w:val="003D3103"/>
    <w:rsid w:val="003D3652"/>
    <w:rsid w:val="003D3AFC"/>
    <w:rsid w:val="003D554A"/>
    <w:rsid w:val="003D586B"/>
    <w:rsid w:val="003E3928"/>
    <w:rsid w:val="003E7696"/>
    <w:rsid w:val="003F060B"/>
    <w:rsid w:val="003F2E94"/>
    <w:rsid w:val="003F5721"/>
    <w:rsid w:val="003F5991"/>
    <w:rsid w:val="00411D5C"/>
    <w:rsid w:val="00412511"/>
    <w:rsid w:val="004141A4"/>
    <w:rsid w:val="00415FA0"/>
    <w:rsid w:val="0041686E"/>
    <w:rsid w:val="0041703E"/>
    <w:rsid w:val="00417BCF"/>
    <w:rsid w:val="00417D03"/>
    <w:rsid w:val="00420506"/>
    <w:rsid w:val="0042335E"/>
    <w:rsid w:val="00425EB9"/>
    <w:rsid w:val="00427D78"/>
    <w:rsid w:val="00430011"/>
    <w:rsid w:val="004318C0"/>
    <w:rsid w:val="00434493"/>
    <w:rsid w:val="004349E9"/>
    <w:rsid w:val="00434BBF"/>
    <w:rsid w:val="004407F8"/>
    <w:rsid w:val="00441EA0"/>
    <w:rsid w:val="00442803"/>
    <w:rsid w:val="0044345B"/>
    <w:rsid w:val="00443579"/>
    <w:rsid w:val="00444743"/>
    <w:rsid w:val="00444F5A"/>
    <w:rsid w:val="00445FFE"/>
    <w:rsid w:val="004472D1"/>
    <w:rsid w:val="004473D0"/>
    <w:rsid w:val="00447DC2"/>
    <w:rsid w:val="00450287"/>
    <w:rsid w:val="00450565"/>
    <w:rsid w:val="004529DD"/>
    <w:rsid w:val="00452B37"/>
    <w:rsid w:val="00453101"/>
    <w:rsid w:val="0045359F"/>
    <w:rsid w:val="00454776"/>
    <w:rsid w:val="00457D3E"/>
    <w:rsid w:val="00457FA1"/>
    <w:rsid w:val="0046253E"/>
    <w:rsid w:val="0046270D"/>
    <w:rsid w:val="00462F94"/>
    <w:rsid w:val="00465F9E"/>
    <w:rsid w:val="0046768A"/>
    <w:rsid w:val="00467CF5"/>
    <w:rsid w:val="004722F0"/>
    <w:rsid w:val="00472F58"/>
    <w:rsid w:val="0047681D"/>
    <w:rsid w:val="00481020"/>
    <w:rsid w:val="004813C0"/>
    <w:rsid w:val="004815EB"/>
    <w:rsid w:val="00482C2A"/>
    <w:rsid w:val="004835EF"/>
    <w:rsid w:val="004836AB"/>
    <w:rsid w:val="00483F03"/>
    <w:rsid w:val="00484C1B"/>
    <w:rsid w:val="0048633C"/>
    <w:rsid w:val="0048736E"/>
    <w:rsid w:val="00487911"/>
    <w:rsid w:val="00487E1F"/>
    <w:rsid w:val="00487EA5"/>
    <w:rsid w:val="004934FC"/>
    <w:rsid w:val="00493DF7"/>
    <w:rsid w:val="00495AE9"/>
    <w:rsid w:val="00496277"/>
    <w:rsid w:val="00496E2C"/>
    <w:rsid w:val="004974DE"/>
    <w:rsid w:val="004A0D57"/>
    <w:rsid w:val="004A0FD7"/>
    <w:rsid w:val="004A2208"/>
    <w:rsid w:val="004A3E4B"/>
    <w:rsid w:val="004A3E50"/>
    <w:rsid w:val="004A5A7E"/>
    <w:rsid w:val="004A76BA"/>
    <w:rsid w:val="004B15B9"/>
    <w:rsid w:val="004B2723"/>
    <w:rsid w:val="004B38BF"/>
    <w:rsid w:val="004B3D9D"/>
    <w:rsid w:val="004B4135"/>
    <w:rsid w:val="004B471B"/>
    <w:rsid w:val="004B4B9D"/>
    <w:rsid w:val="004B4E1A"/>
    <w:rsid w:val="004B5F6D"/>
    <w:rsid w:val="004B7024"/>
    <w:rsid w:val="004B79F6"/>
    <w:rsid w:val="004C0748"/>
    <w:rsid w:val="004C3DC0"/>
    <w:rsid w:val="004C47B3"/>
    <w:rsid w:val="004C4B8D"/>
    <w:rsid w:val="004C647A"/>
    <w:rsid w:val="004C76B3"/>
    <w:rsid w:val="004D30CD"/>
    <w:rsid w:val="004D34D0"/>
    <w:rsid w:val="004D43B6"/>
    <w:rsid w:val="004D6CD7"/>
    <w:rsid w:val="004D7FC7"/>
    <w:rsid w:val="004E35EB"/>
    <w:rsid w:val="004E3691"/>
    <w:rsid w:val="004E4144"/>
    <w:rsid w:val="004E5A83"/>
    <w:rsid w:val="004E71EF"/>
    <w:rsid w:val="004E748B"/>
    <w:rsid w:val="004E74F9"/>
    <w:rsid w:val="004F1FEC"/>
    <w:rsid w:val="004F48C7"/>
    <w:rsid w:val="004F537D"/>
    <w:rsid w:val="004F57FE"/>
    <w:rsid w:val="004F773D"/>
    <w:rsid w:val="00501DFA"/>
    <w:rsid w:val="00503611"/>
    <w:rsid w:val="00504A49"/>
    <w:rsid w:val="00504BE9"/>
    <w:rsid w:val="00510F2F"/>
    <w:rsid w:val="00511447"/>
    <w:rsid w:val="0051149A"/>
    <w:rsid w:val="00511B43"/>
    <w:rsid w:val="00515C8A"/>
    <w:rsid w:val="00515F3A"/>
    <w:rsid w:val="005160E1"/>
    <w:rsid w:val="0052032A"/>
    <w:rsid w:val="005203AE"/>
    <w:rsid w:val="0052061D"/>
    <w:rsid w:val="00524B27"/>
    <w:rsid w:val="00525215"/>
    <w:rsid w:val="00532387"/>
    <w:rsid w:val="00532708"/>
    <w:rsid w:val="0053465B"/>
    <w:rsid w:val="00534A05"/>
    <w:rsid w:val="00534E87"/>
    <w:rsid w:val="005360B5"/>
    <w:rsid w:val="00536AF3"/>
    <w:rsid w:val="0053777B"/>
    <w:rsid w:val="005400BB"/>
    <w:rsid w:val="0054079A"/>
    <w:rsid w:val="00543836"/>
    <w:rsid w:val="00544653"/>
    <w:rsid w:val="00545FC4"/>
    <w:rsid w:val="00547C33"/>
    <w:rsid w:val="00550935"/>
    <w:rsid w:val="00553ACB"/>
    <w:rsid w:val="005544F2"/>
    <w:rsid w:val="0056050A"/>
    <w:rsid w:val="0056142F"/>
    <w:rsid w:val="00561720"/>
    <w:rsid w:val="00561BFF"/>
    <w:rsid w:val="00562CD5"/>
    <w:rsid w:val="00563262"/>
    <w:rsid w:val="0056347B"/>
    <w:rsid w:val="0056486D"/>
    <w:rsid w:val="00564E24"/>
    <w:rsid w:val="005660F0"/>
    <w:rsid w:val="00567424"/>
    <w:rsid w:val="005700D5"/>
    <w:rsid w:val="005727A2"/>
    <w:rsid w:val="00572B1C"/>
    <w:rsid w:val="00573E0A"/>
    <w:rsid w:val="00574EC5"/>
    <w:rsid w:val="00575748"/>
    <w:rsid w:val="005761B6"/>
    <w:rsid w:val="0057633C"/>
    <w:rsid w:val="0057776A"/>
    <w:rsid w:val="00577B9A"/>
    <w:rsid w:val="0058031C"/>
    <w:rsid w:val="0058118E"/>
    <w:rsid w:val="00582F8D"/>
    <w:rsid w:val="00583C30"/>
    <w:rsid w:val="00584530"/>
    <w:rsid w:val="005852B0"/>
    <w:rsid w:val="005856CF"/>
    <w:rsid w:val="00586C12"/>
    <w:rsid w:val="00593901"/>
    <w:rsid w:val="005962B7"/>
    <w:rsid w:val="005A04B1"/>
    <w:rsid w:val="005A2216"/>
    <w:rsid w:val="005A23AE"/>
    <w:rsid w:val="005A5217"/>
    <w:rsid w:val="005A57C5"/>
    <w:rsid w:val="005A58F3"/>
    <w:rsid w:val="005A6A48"/>
    <w:rsid w:val="005B0F25"/>
    <w:rsid w:val="005B1461"/>
    <w:rsid w:val="005B4F05"/>
    <w:rsid w:val="005B4F23"/>
    <w:rsid w:val="005B74EB"/>
    <w:rsid w:val="005C044D"/>
    <w:rsid w:val="005C0B75"/>
    <w:rsid w:val="005C10CC"/>
    <w:rsid w:val="005C1D8A"/>
    <w:rsid w:val="005C27AD"/>
    <w:rsid w:val="005C28F9"/>
    <w:rsid w:val="005C3C73"/>
    <w:rsid w:val="005C4AF9"/>
    <w:rsid w:val="005C4EAD"/>
    <w:rsid w:val="005C609C"/>
    <w:rsid w:val="005D0B90"/>
    <w:rsid w:val="005D25EC"/>
    <w:rsid w:val="005D2E99"/>
    <w:rsid w:val="005D35E1"/>
    <w:rsid w:val="005D437E"/>
    <w:rsid w:val="005E0A28"/>
    <w:rsid w:val="005E1175"/>
    <w:rsid w:val="005E14E8"/>
    <w:rsid w:val="005E18CE"/>
    <w:rsid w:val="005E2235"/>
    <w:rsid w:val="005E22A6"/>
    <w:rsid w:val="005E2A1A"/>
    <w:rsid w:val="005E330A"/>
    <w:rsid w:val="005E437D"/>
    <w:rsid w:val="005E5D44"/>
    <w:rsid w:val="005E6094"/>
    <w:rsid w:val="005E6E02"/>
    <w:rsid w:val="005F0420"/>
    <w:rsid w:val="005F15D6"/>
    <w:rsid w:val="005F3155"/>
    <w:rsid w:val="0060127F"/>
    <w:rsid w:val="00601FF8"/>
    <w:rsid w:val="00604AD4"/>
    <w:rsid w:val="00605483"/>
    <w:rsid w:val="006057AE"/>
    <w:rsid w:val="006062C2"/>
    <w:rsid w:val="006070F4"/>
    <w:rsid w:val="0061032A"/>
    <w:rsid w:val="006110FE"/>
    <w:rsid w:val="0061184B"/>
    <w:rsid w:val="00611D86"/>
    <w:rsid w:val="006128C5"/>
    <w:rsid w:val="00613085"/>
    <w:rsid w:val="00614E8C"/>
    <w:rsid w:val="0061667F"/>
    <w:rsid w:val="00616F31"/>
    <w:rsid w:val="00617545"/>
    <w:rsid w:val="006201F7"/>
    <w:rsid w:val="0062215A"/>
    <w:rsid w:val="00622DA7"/>
    <w:rsid w:val="00623D15"/>
    <w:rsid w:val="006246E8"/>
    <w:rsid w:val="006253A6"/>
    <w:rsid w:val="00626B8D"/>
    <w:rsid w:val="00626F74"/>
    <w:rsid w:val="006323CB"/>
    <w:rsid w:val="0063428E"/>
    <w:rsid w:val="00635F52"/>
    <w:rsid w:val="00640747"/>
    <w:rsid w:val="00642C43"/>
    <w:rsid w:val="00643AA7"/>
    <w:rsid w:val="00645930"/>
    <w:rsid w:val="00645AF3"/>
    <w:rsid w:val="00647BC4"/>
    <w:rsid w:val="00650AEF"/>
    <w:rsid w:val="0065183F"/>
    <w:rsid w:val="00651EFA"/>
    <w:rsid w:val="00652477"/>
    <w:rsid w:val="00652C16"/>
    <w:rsid w:val="00655046"/>
    <w:rsid w:val="006555E2"/>
    <w:rsid w:val="0065693F"/>
    <w:rsid w:val="0065732A"/>
    <w:rsid w:val="006601AD"/>
    <w:rsid w:val="006602A5"/>
    <w:rsid w:val="006618AB"/>
    <w:rsid w:val="006634F7"/>
    <w:rsid w:val="00664EEF"/>
    <w:rsid w:val="006655E2"/>
    <w:rsid w:val="0066561A"/>
    <w:rsid w:val="00665E3C"/>
    <w:rsid w:val="006660CF"/>
    <w:rsid w:val="0067037C"/>
    <w:rsid w:val="00671D33"/>
    <w:rsid w:val="00674B66"/>
    <w:rsid w:val="00674C58"/>
    <w:rsid w:val="00675D28"/>
    <w:rsid w:val="00677646"/>
    <w:rsid w:val="0068228A"/>
    <w:rsid w:val="006822CC"/>
    <w:rsid w:val="0068485D"/>
    <w:rsid w:val="0068548C"/>
    <w:rsid w:val="00687553"/>
    <w:rsid w:val="00687B3B"/>
    <w:rsid w:val="0069082E"/>
    <w:rsid w:val="006910F1"/>
    <w:rsid w:val="00692D01"/>
    <w:rsid w:val="00693705"/>
    <w:rsid w:val="00695FDA"/>
    <w:rsid w:val="0069739D"/>
    <w:rsid w:val="0069740A"/>
    <w:rsid w:val="006A0441"/>
    <w:rsid w:val="006A1F60"/>
    <w:rsid w:val="006A2283"/>
    <w:rsid w:val="006A2A7D"/>
    <w:rsid w:val="006A3126"/>
    <w:rsid w:val="006A359B"/>
    <w:rsid w:val="006A3C96"/>
    <w:rsid w:val="006A4CED"/>
    <w:rsid w:val="006A5C25"/>
    <w:rsid w:val="006A649E"/>
    <w:rsid w:val="006A6758"/>
    <w:rsid w:val="006A6BAE"/>
    <w:rsid w:val="006A73CB"/>
    <w:rsid w:val="006B19A2"/>
    <w:rsid w:val="006B4552"/>
    <w:rsid w:val="006B55C8"/>
    <w:rsid w:val="006B6CFE"/>
    <w:rsid w:val="006C05EE"/>
    <w:rsid w:val="006C0B4A"/>
    <w:rsid w:val="006C0EB4"/>
    <w:rsid w:val="006C10E4"/>
    <w:rsid w:val="006C27C3"/>
    <w:rsid w:val="006C36AE"/>
    <w:rsid w:val="006C3B37"/>
    <w:rsid w:val="006C4FBA"/>
    <w:rsid w:val="006C5A7F"/>
    <w:rsid w:val="006C7108"/>
    <w:rsid w:val="006C773F"/>
    <w:rsid w:val="006D02B2"/>
    <w:rsid w:val="006D06BF"/>
    <w:rsid w:val="006D291A"/>
    <w:rsid w:val="006D3117"/>
    <w:rsid w:val="006D32C8"/>
    <w:rsid w:val="006D33F7"/>
    <w:rsid w:val="006D42F9"/>
    <w:rsid w:val="006D4460"/>
    <w:rsid w:val="006E0C6A"/>
    <w:rsid w:val="006E1355"/>
    <w:rsid w:val="006E2DE9"/>
    <w:rsid w:val="006E3C1F"/>
    <w:rsid w:val="006E428F"/>
    <w:rsid w:val="006E4352"/>
    <w:rsid w:val="006E50FE"/>
    <w:rsid w:val="006E5C71"/>
    <w:rsid w:val="006E626A"/>
    <w:rsid w:val="006E67AA"/>
    <w:rsid w:val="006E6E35"/>
    <w:rsid w:val="006F0ADB"/>
    <w:rsid w:val="006F14A4"/>
    <w:rsid w:val="006F3B6B"/>
    <w:rsid w:val="006F4187"/>
    <w:rsid w:val="006F486E"/>
    <w:rsid w:val="006F4E89"/>
    <w:rsid w:val="006F5471"/>
    <w:rsid w:val="006F64E2"/>
    <w:rsid w:val="006F68B6"/>
    <w:rsid w:val="006F6906"/>
    <w:rsid w:val="006F7072"/>
    <w:rsid w:val="0070319A"/>
    <w:rsid w:val="00703A82"/>
    <w:rsid w:val="00704187"/>
    <w:rsid w:val="007105F2"/>
    <w:rsid w:val="007159DF"/>
    <w:rsid w:val="00716212"/>
    <w:rsid w:val="0072020C"/>
    <w:rsid w:val="007204B5"/>
    <w:rsid w:val="007204BD"/>
    <w:rsid w:val="00721847"/>
    <w:rsid w:val="007218EE"/>
    <w:rsid w:val="00721E49"/>
    <w:rsid w:val="00722104"/>
    <w:rsid w:val="007243A9"/>
    <w:rsid w:val="00724988"/>
    <w:rsid w:val="00724D52"/>
    <w:rsid w:val="00725FF5"/>
    <w:rsid w:val="007260CF"/>
    <w:rsid w:val="00726D6B"/>
    <w:rsid w:val="007273A6"/>
    <w:rsid w:val="00727424"/>
    <w:rsid w:val="007278FE"/>
    <w:rsid w:val="007313E6"/>
    <w:rsid w:val="00731B40"/>
    <w:rsid w:val="0073204C"/>
    <w:rsid w:val="00732CAB"/>
    <w:rsid w:val="00733FE9"/>
    <w:rsid w:val="00734C25"/>
    <w:rsid w:val="007363EB"/>
    <w:rsid w:val="00740FE2"/>
    <w:rsid w:val="007428E8"/>
    <w:rsid w:val="00742BEE"/>
    <w:rsid w:val="007437CA"/>
    <w:rsid w:val="00747097"/>
    <w:rsid w:val="00747A59"/>
    <w:rsid w:val="00747D9F"/>
    <w:rsid w:val="007527B0"/>
    <w:rsid w:val="00753472"/>
    <w:rsid w:val="00755ACF"/>
    <w:rsid w:val="00756A5A"/>
    <w:rsid w:val="00756B29"/>
    <w:rsid w:val="00756EFC"/>
    <w:rsid w:val="00757BE6"/>
    <w:rsid w:val="00760268"/>
    <w:rsid w:val="00760956"/>
    <w:rsid w:val="007610DB"/>
    <w:rsid w:val="00761BF9"/>
    <w:rsid w:val="007637A0"/>
    <w:rsid w:val="00764C6E"/>
    <w:rsid w:val="00764C96"/>
    <w:rsid w:val="00765CC5"/>
    <w:rsid w:val="0076636B"/>
    <w:rsid w:val="00766EEE"/>
    <w:rsid w:val="00770654"/>
    <w:rsid w:val="007715F0"/>
    <w:rsid w:val="00771857"/>
    <w:rsid w:val="00772876"/>
    <w:rsid w:val="00773767"/>
    <w:rsid w:val="00776C60"/>
    <w:rsid w:val="00776F1B"/>
    <w:rsid w:val="00776FCC"/>
    <w:rsid w:val="00777BBF"/>
    <w:rsid w:val="00783AC2"/>
    <w:rsid w:val="00786344"/>
    <w:rsid w:val="00786F78"/>
    <w:rsid w:val="007872CC"/>
    <w:rsid w:val="0079157F"/>
    <w:rsid w:val="00794E07"/>
    <w:rsid w:val="007965A4"/>
    <w:rsid w:val="007970FC"/>
    <w:rsid w:val="00797D0D"/>
    <w:rsid w:val="007A000E"/>
    <w:rsid w:val="007A65F8"/>
    <w:rsid w:val="007A6D03"/>
    <w:rsid w:val="007A7336"/>
    <w:rsid w:val="007B0E71"/>
    <w:rsid w:val="007B1807"/>
    <w:rsid w:val="007B1967"/>
    <w:rsid w:val="007B2B9A"/>
    <w:rsid w:val="007B2D77"/>
    <w:rsid w:val="007B3D86"/>
    <w:rsid w:val="007B53C4"/>
    <w:rsid w:val="007B5C14"/>
    <w:rsid w:val="007B7528"/>
    <w:rsid w:val="007B7DD3"/>
    <w:rsid w:val="007B7F17"/>
    <w:rsid w:val="007C003C"/>
    <w:rsid w:val="007C10F5"/>
    <w:rsid w:val="007C24C6"/>
    <w:rsid w:val="007C2645"/>
    <w:rsid w:val="007C2C08"/>
    <w:rsid w:val="007C4319"/>
    <w:rsid w:val="007D3905"/>
    <w:rsid w:val="007D3F03"/>
    <w:rsid w:val="007D4642"/>
    <w:rsid w:val="007D70CB"/>
    <w:rsid w:val="007E1286"/>
    <w:rsid w:val="007E1750"/>
    <w:rsid w:val="007E304C"/>
    <w:rsid w:val="007E4462"/>
    <w:rsid w:val="007E46D7"/>
    <w:rsid w:val="007E583F"/>
    <w:rsid w:val="007E5979"/>
    <w:rsid w:val="007F1002"/>
    <w:rsid w:val="007F1D9D"/>
    <w:rsid w:val="007F1E87"/>
    <w:rsid w:val="007F2878"/>
    <w:rsid w:val="007F2B64"/>
    <w:rsid w:val="007F3E05"/>
    <w:rsid w:val="007F78E4"/>
    <w:rsid w:val="00800A56"/>
    <w:rsid w:val="00801AC0"/>
    <w:rsid w:val="008022F0"/>
    <w:rsid w:val="008026C7"/>
    <w:rsid w:val="00802777"/>
    <w:rsid w:val="00803B07"/>
    <w:rsid w:val="00803F72"/>
    <w:rsid w:val="00804AE5"/>
    <w:rsid w:val="008103DA"/>
    <w:rsid w:val="008103E9"/>
    <w:rsid w:val="00810BE7"/>
    <w:rsid w:val="00813174"/>
    <w:rsid w:val="0081317E"/>
    <w:rsid w:val="0081638D"/>
    <w:rsid w:val="008167B2"/>
    <w:rsid w:val="00820196"/>
    <w:rsid w:val="00821B1B"/>
    <w:rsid w:val="00822CE6"/>
    <w:rsid w:val="00822CF1"/>
    <w:rsid w:val="008234F0"/>
    <w:rsid w:val="0082351B"/>
    <w:rsid w:val="00824C30"/>
    <w:rsid w:val="00824F2D"/>
    <w:rsid w:val="00827003"/>
    <w:rsid w:val="0083034C"/>
    <w:rsid w:val="00831A04"/>
    <w:rsid w:val="0083311D"/>
    <w:rsid w:val="00835BBF"/>
    <w:rsid w:val="00835FCF"/>
    <w:rsid w:val="00836932"/>
    <w:rsid w:val="008369E5"/>
    <w:rsid w:val="00836C13"/>
    <w:rsid w:val="00836E47"/>
    <w:rsid w:val="008402BF"/>
    <w:rsid w:val="008403A4"/>
    <w:rsid w:val="008414F6"/>
    <w:rsid w:val="0084200F"/>
    <w:rsid w:val="00842ABA"/>
    <w:rsid w:val="00842F4E"/>
    <w:rsid w:val="008437C5"/>
    <w:rsid w:val="00846C7E"/>
    <w:rsid w:val="008513BA"/>
    <w:rsid w:val="008531F5"/>
    <w:rsid w:val="0085449D"/>
    <w:rsid w:val="00855811"/>
    <w:rsid w:val="00856AE1"/>
    <w:rsid w:val="00857D21"/>
    <w:rsid w:val="00865215"/>
    <w:rsid w:val="008658AC"/>
    <w:rsid w:val="00866DCC"/>
    <w:rsid w:val="008673A8"/>
    <w:rsid w:val="00870367"/>
    <w:rsid w:val="00870B6A"/>
    <w:rsid w:val="00873EFE"/>
    <w:rsid w:val="00875B5A"/>
    <w:rsid w:val="00876E69"/>
    <w:rsid w:val="008802CF"/>
    <w:rsid w:val="00881A1C"/>
    <w:rsid w:val="00882185"/>
    <w:rsid w:val="008825C6"/>
    <w:rsid w:val="0088284A"/>
    <w:rsid w:val="0088339F"/>
    <w:rsid w:val="008833B3"/>
    <w:rsid w:val="00883F88"/>
    <w:rsid w:val="00883FB7"/>
    <w:rsid w:val="00886849"/>
    <w:rsid w:val="00894882"/>
    <w:rsid w:val="0089520E"/>
    <w:rsid w:val="00896256"/>
    <w:rsid w:val="00896932"/>
    <w:rsid w:val="00897714"/>
    <w:rsid w:val="008A05B8"/>
    <w:rsid w:val="008A096D"/>
    <w:rsid w:val="008A37CC"/>
    <w:rsid w:val="008A3C49"/>
    <w:rsid w:val="008A4990"/>
    <w:rsid w:val="008A5514"/>
    <w:rsid w:val="008A5E2C"/>
    <w:rsid w:val="008A644F"/>
    <w:rsid w:val="008A75F7"/>
    <w:rsid w:val="008A7AF6"/>
    <w:rsid w:val="008A7C6D"/>
    <w:rsid w:val="008B102F"/>
    <w:rsid w:val="008B11C1"/>
    <w:rsid w:val="008B3CAB"/>
    <w:rsid w:val="008B52DF"/>
    <w:rsid w:val="008B5C7B"/>
    <w:rsid w:val="008B5D00"/>
    <w:rsid w:val="008B71BC"/>
    <w:rsid w:val="008B729A"/>
    <w:rsid w:val="008C43DF"/>
    <w:rsid w:val="008D23B7"/>
    <w:rsid w:val="008D273D"/>
    <w:rsid w:val="008D37A5"/>
    <w:rsid w:val="008D3A3D"/>
    <w:rsid w:val="008D48DC"/>
    <w:rsid w:val="008D4B73"/>
    <w:rsid w:val="008D6306"/>
    <w:rsid w:val="008D6D28"/>
    <w:rsid w:val="008D731A"/>
    <w:rsid w:val="008E1D35"/>
    <w:rsid w:val="008E66BE"/>
    <w:rsid w:val="008F28FC"/>
    <w:rsid w:val="008F3639"/>
    <w:rsid w:val="008F3ADC"/>
    <w:rsid w:val="008F42F2"/>
    <w:rsid w:val="00900BD6"/>
    <w:rsid w:val="00904C38"/>
    <w:rsid w:val="00904E50"/>
    <w:rsid w:val="00907DAD"/>
    <w:rsid w:val="00913273"/>
    <w:rsid w:val="0091336A"/>
    <w:rsid w:val="00913BE4"/>
    <w:rsid w:val="00915168"/>
    <w:rsid w:val="0091606C"/>
    <w:rsid w:val="009170C2"/>
    <w:rsid w:val="00917F87"/>
    <w:rsid w:val="009203DF"/>
    <w:rsid w:val="0092104D"/>
    <w:rsid w:val="00922094"/>
    <w:rsid w:val="00922285"/>
    <w:rsid w:val="009249BC"/>
    <w:rsid w:val="00926ED8"/>
    <w:rsid w:val="00931CE1"/>
    <w:rsid w:val="00931F0C"/>
    <w:rsid w:val="0093300B"/>
    <w:rsid w:val="009331C3"/>
    <w:rsid w:val="0093321B"/>
    <w:rsid w:val="00933E6A"/>
    <w:rsid w:val="009341DA"/>
    <w:rsid w:val="009354BC"/>
    <w:rsid w:val="0093566E"/>
    <w:rsid w:val="009361E9"/>
    <w:rsid w:val="00936929"/>
    <w:rsid w:val="00937253"/>
    <w:rsid w:val="009376F9"/>
    <w:rsid w:val="009412A6"/>
    <w:rsid w:val="009414AB"/>
    <w:rsid w:val="00943583"/>
    <w:rsid w:val="009443B3"/>
    <w:rsid w:val="0094658A"/>
    <w:rsid w:val="00946AF8"/>
    <w:rsid w:val="00950F52"/>
    <w:rsid w:val="00951254"/>
    <w:rsid w:val="009519FC"/>
    <w:rsid w:val="009534BE"/>
    <w:rsid w:val="00953621"/>
    <w:rsid w:val="00956B04"/>
    <w:rsid w:val="009573D7"/>
    <w:rsid w:val="00957433"/>
    <w:rsid w:val="00957B87"/>
    <w:rsid w:val="009600CC"/>
    <w:rsid w:val="009603B0"/>
    <w:rsid w:val="009606EF"/>
    <w:rsid w:val="0096320F"/>
    <w:rsid w:val="00963994"/>
    <w:rsid w:val="00963B5B"/>
    <w:rsid w:val="00965585"/>
    <w:rsid w:val="00966115"/>
    <w:rsid w:val="00967C6F"/>
    <w:rsid w:val="0097094C"/>
    <w:rsid w:val="00972ECD"/>
    <w:rsid w:val="00973031"/>
    <w:rsid w:val="009737CD"/>
    <w:rsid w:val="00974F0D"/>
    <w:rsid w:val="00974FC8"/>
    <w:rsid w:val="00975124"/>
    <w:rsid w:val="009762A6"/>
    <w:rsid w:val="00980337"/>
    <w:rsid w:val="00981EA2"/>
    <w:rsid w:val="00982A9D"/>
    <w:rsid w:val="00985077"/>
    <w:rsid w:val="009852C3"/>
    <w:rsid w:val="00985801"/>
    <w:rsid w:val="0098707D"/>
    <w:rsid w:val="009876B5"/>
    <w:rsid w:val="00987BAF"/>
    <w:rsid w:val="009901CF"/>
    <w:rsid w:val="00990491"/>
    <w:rsid w:val="0099249C"/>
    <w:rsid w:val="00994B7B"/>
    <w:rsid w:val="0099582E"/>
    <w:rsid w:val="00997B24"/>
    <w:rsid w:val="009A1D70"/>
    <w:rsid w:val="009A3A45"/>
    <w:rsid w:val="009A4A73"/>
    <w:rsid w:val="009A5125"/>
    <w:rsid w:val="009A570E"/>
    <w:rsid w:val="009A62D6"/>
    <w:rsid w:val="009A6942"/>
    <w:rsid w:val="009B2B4B"/>
    <w:rsid w:val="009B491F"/>
    <w:rsid w:val="009B49F0"/>
    <w:rsid w:val="009B4A11"/>
    <w:rsid w:val="009B6EDF"/>
    <w:rsid w:val="009C2A41"/>
    <w:rsid w:val="009C3BF4"/>
    <w:rsid w:val="009D4139"/>
    <w:rsid w:val="009D6DD4"/>
    <w:rsid w:val="009D733E"/>
    <w:rsid w:val="009D748B"/>
    <w:rsid w:val="009E049B"/>
    <w:rsid w:val="009E29F3"/>
    <w:rsid w:val="009E2AEA"/>
    <w:rsid w:val="009E2B0A"/>
    <w:rsid w:val="009E33A2"/>
    <w:rsid w:val="009E480D"/>
    <w:rsid w:val="009E48F9"/>
    <w:rsid w:val="009E5320"/>
    <w:rsid w:val="009E6D24"/>
    <w:rsid w:val="009F089F"/>
    <w:rsid w:val="009F0A47"/>
    <w:rsid w:val="009F1F98"/>
    <w:rsid w:val="009F4054"/>
    <w:rsid w:val="009F4C3A"/>
    <w:rsid w:val="009F5D95"/>
    <w:rsid w:val="009F5DBC"/>
    <w:rsid w:val="009F5FBC"/>
    <w:rsid w:val="009F641B"/>
    <w:rsid w:val="009F6927"/>
    <w:rsid w:val="009F7AA1"/>
    <w:rsid w:val="00A03093"/>
    <w:rsid w:val="00A07C9D"/>
    <w:rsid w:val="00A10755"/>
    <w:rsid w:val="00A11EF7"/>
    <w:rsid w:val="00A12AC0"/>
    <w:rsid w:val="00A1562E"/>
    <w:rsid w:val="00A157B6"/>
    <w:rsid w:val="00A15E30"/>
    <w:rsid w:val="00A1668A"/>
    <w:rsid w:val="00A2047B"/>
    <w:rsid w:val="00A2057F"/>
    <w:rsid w:val="00A20BB1"/>
    <w:rsid w:val="00A21095"/>
    <w:rsid w:val="00A224BD"/>
    <w:rsid w:val="00A2270E"/>
    <w:rsid w:val="00A2493C"/>
    <w:rsid w:val="00A2594D"/>
    <w:rsid w:val="00A267F0"/>
    <w:rsid w:val="00A275B8"/>
    <w:rsid w:val="00A31757"/>
    <w:rsid w:val="00A331E1"/>
    <w:rsid w:val="00A405C0"/>
    <w:rsid w:val="00A455B5"/>
    <w:rsid w:val="00A46466"/>
    <w:rsid w:val="00A47A99"/>
    <w:rsid w:val="00A47E94"/>
    <w:rsid w:val="00A500FE"/>
    <w:rsid w:val="00A5110E"/>
    <w:rsid w:val="00A52C12"/>
    <w:rsid w:val="00A53212"/>
    <w:rsid w:val="00A566BE"/>
    <w:rsid w:val="00A57333"/>
    <w:rsid w:val="00A5758F"/>
    <w:rsid w:val="00A605B5"/>
    <w:rsid w:val="00A610CF"/>
    <w:rsid w:val="00A61688"/>
    <w:rsid w:val="00A61C56"/>
    <w:rsid w:val="00A62000"/>
    <w:rsid w:val="00A62893"/>
    <w:rsid w:val="00A64F8C"/>
    <w:rsid w:val="00A6604F"/>
    <w:rsid w:val="00A66264"/>
    <w:rsid w:val="00A6726E"/>
    <w:rsid w:val="00A674A7"/>
    <w:rsid w:val="00A70BE3"/>
    <w:rsid w:val="00A70CD0"/>
    <w:rsid w:val="00A71E6E"/>
    <w:rsid w:val="00A71F49"/>
    <w:rsid w:val="00A734A9"/>
    <w:rsid w:val="00A76845"/>
    <w:rsid w:val="00A76F90"/>
    <w:rsid w:val="00A82A1E"/>
    <w:rsid w:val="00A847C2"/>
    <w:rsid w:val="00A85667"/>
    <w:rsid w:val="00A86865"/>
    <w:rsid w:val="00A901D2"/>
    <w:rsid w:val="00A915FD"/>
    <w:rsid w:val="00A9193D"/>
    <w:rsid w:val="00A919B2"/>
    <w:rsid w:val="00A91EF7"/>
    <w:rsid w:val="00A92068"/>
    <w:rsid w:val="00A922CE"/>
    <w:rsid w:val="00A92BE4"/>
    <w:rsid w:val="00A932AC"/>
    <w:rsid w:val="00A95556"/>
    <w:rsid w:val="00AA047E"/>
    <w:rsid w:val="00AA11BC"/>
    <w:rsid w:val="00AA19C0"/>
    <w:rsid w:val="00AA1BCC"/>
    <w:rsid w:val="00AA2865"/>
    <w:rsid w:val="00AA2E7B"/>
    <w:rsid w:val="00AA3A0D"/>
    <w:rsid w:val="00AA643B"/>
    <w:rsid w:val="00AA6830"/>
    <w:rsid w:val="00AA69AB"/>
    <w:rsid w:val="00AB10C1"/>
    <w:rsid w:val="00AB11E6"/>
    <w:rsid w:val="00AB3905"/>
    <w:rsid w:val="00AB39B6"/>
    <w:rsid w:val="00AB3E0A"/>
    <w:rsid w:val="00AB3F07"/>
    <w:rsid w:val="00AC0EB3"/>
    <w:rsid w:val="00AC591A"/>
    <w:rsid w:val="00AC59C4"/>
    <w:rsid w:val="00AC6559"/>
    <w:rsid w:val="00AC6E68"/>
    <w:rsid w:val="00AD1930"/>
    <w:rsid w:val="00AD2D2B"/>
    <w:rsid w:val="00AD4703"/>
    <w:rsid w:val="00AD4F39"/>
    <w:rsid w:val="00AD534F"/>
    <w:rsid w:val="00AD5E29"/>
    <w:rsid w:val="00AD6712"/>
    <w:rsid w:val="00AE0652"/>
    <w:rsid w:val="00AE0778"/>
    <w:rsid w:val="00AE1970"/>
    <w:rsid w:val="00AE1FD4"/>
    <w:rsid w:val="00AE213C"/>
    <w:rsid w:val="00AE36B5"/>
    <w:rsid w:val="00AE4DFB"/>
    <w:rsid w:val="00AE4E10"/>
    <w:rsid w:val="00AE510B"/>
    <w:rsid w:val="00AF0A20"/>
    <w:rsid w:val="00AF1603"/>
    <w:rsid w:val="00AF5670"/>
    <w:rsid w:val="00AF66C2"/>
    <w:rsid w:val="00B009F0"/>
    <w:rsid w:val="00B00F70"/>
    <w:rsid w:val="00B01B39"/>
    <w:rsid w:val="00B0334B"/>
    <w:rsid w:val="00B04AA1"/>
    <w:rsid w:val="00B04BE8"/>
    <w:rsid w:val="00B10F3A"/>
    <w:rsid w:val="00B10F97"/>
    <w:rsid w:val="00B11B59"/>
    <w:rsid w:val="00B120BE"/>
    <w:rsid w:val="00B12D0C"/>
    <w:rsid w:val="00B12E97"/>
    <w:rsid w:val="00B12FD4"/>
    <w:rsid w:val="00B130CF"/>
    <w:rsid w:val="00B130EB"/>
    <w:rsid w:val="00B1393E"/>
    <w:rsid w:val="00B13FF4"/>
    <w:rsid w:val="00B14CA2"/>
    <w:rsid w:val="00B15FCB"/>
    <w:rsid w:val="00B171D4"/>
    <w:rsid w:val="00B177D1"/>
    <w:rsid w:val="00B2003B"/>
    <w:rsid w:val="00B2213C"/>
    <w:rsid w:val="00B22A24"/>
    <w:rsid w:val="00B22F6E"/>
    <w:rsid w:val="00B2576B"/>
    <w:rsid w:val="00B25DC5"/>
    <w:rsid w:val="00B26220"/>
    <w:rsid w:val="00B27471"/>
    <w:rsid w:val="00B302BE"/>
    <w:rsid w:val="00B30660"/>
    <w:rsid w:val="00B31033"/>
    <w:rsid w:val="00B31978"/>
    <w:rsid w:val="00B3215D"/>
    <w:rsid w:val="00B32AC4"/>
    <w:rsid w:val="00B32D31"/>
    <w:rsid w:val="00B3355C"/>
    <w:rsid w:val="00B33E3A"/>
    <w:rsid w:val="00B34077"/>
    <w:rsid w:val="00B35781"/>
    <w:rsid w:val="00B36569"/>
    <w:rsid w:val="00B37113"/>
    <w:rsid w:val="00B37906"/>
    <w:rsid w:val="00B43486"/>
    <w:rsid w:val="00B461E2"/>
    <w:rsid w:val="00B47311"/>
    <w:rsid w:val="00B50C4D"/>
    <w:rsid w:val="00B513AF"/>
    <w:rsid w:val="00B51F7F"/>
    <w:rsid w:val="00B54088"/>
    <w:rsid w:val="00B54A75"/>
    <w:rsid w:val="00B62A18"/>
    <w:rsid w:val="00B643A6"/>
    <w:rsid w:val="00B649E4"/>
    <w:rsid w:val="00B64A4C"/>
    <w:rsid w:val="00B6589E"/>
    <w:rsid w:val="00B67951"/>
    <w:rsid w:val="00B679A1"/>
    <w:rsid w:val="00B67B8C"/>
    <w:rsid w:val="00B70262"/>
    <w:rsid w:val="00B70340"/>
    <w:rsid w:val="00B71796"/>
    <w:rsid w:val="00B73F60"/>
    <w:rsid w:val="00B74789"/>
    <w:rsid w:val="00B817A1"/>
    <w:rsid w:val="00B81E02"/>
    <w:rsid w:val="00B827CF"/>
    <w:rsid w:val="00B83AB1"/>
    <w:rsid w:val="00B84F3C"/>
    <w:rsid w:val="00B8733D"/>
    <w:rsid w:val="00B875DD"/>
    <w:rsid w:val="00B87DF3"/>
    <w:rsid w:val="00B90E03"/>
    <w:rsid w:val="00B90FE3"/>
    <w:rsid w:val="00B91354"/>
    <w:rsid w:val="00B92EB5"/>
    <w:rsid w:val="00B931F1"/>
    <w:rsid w:val="00B9338E"/>
    <w:rsid w:val="00B93F4C"/>
    <w:rsid w:val="00B958B1"/>
    <w:rsid w:val="00B97D85"/>
    <w:rsid w:val="00BA038C"/>
    <w:rsid w:val="00BA10A8"/>
    <w:rsid w:val="00BA1DA3"/>
    <w:rsid w:val="00BA1F19"/>
    <w:rsid w:val="00BA2265"/>
    <w:rsid w:val="00BA3E6D"/>
    <w:rsid w:val="00BA47D6"/>
    <w:rsid w:val="00BA5456"/>
    <w:rsid w:val="00BA610C"/>
    <w:rsid w:val="00BA6874"/>
    <w:rsid w:val="00BA69E9"/>
    <w:rsid w:val="00BA6BA9"/>
    <w:rsid w:val="00BA6EA2"/>
    <w:rsid w:val="00BB08DF"/>
    <w:rsid w:val="00BB185E"/>
    <w:rsid w:val="00BB1BF2"/>
    <w:rsid w:val="00BB328B"/>
    <w:rsid w:val="00BB49F8"/>
    <w:rsid w:val="00BB7D40"/>
    <w:rsid w:val="00BC10F1"/>
    <w:rsid w:val="00BC4C58"/>
    <w:rsid w:val="00BC5648"/>
    <w:rsid w:val="00BC5B06"/>
    <w:rsid w:val="00BC5F6A"/>
    <w:rsid w:val="00BC66B7"/>
    <w:rsid w:val="00BD05C3"/>
    <w:rsid w:val="00BD07AB"/>
    <w:rsid w:val="00BD0972"/>
    <w:rsid w:val="00BD0AC0"/>
    <w:rsid w:val="00BD30E6"/>
    <w:rsid w:val="00BD407D"/>
    <w:rsid w:val="00BD40B0"/>
    <w:rsid w:val="00BD5985"/>
    <w:rsid w:val="00BD6417"/>
    <w:rsid w:val="00BD6AF4"/>
    <w:rsid w:val="00BD6B55"/>
    <w:rsid w:val="00BD7240"/>
    <w:rsid w:val="00BE181E"/>
    <w:rsid w:val="00BE1D2B"/>
    <w:rsid w:val="00BE34C4"/>
    <w:rsid w:val="00BE6E28"/>
    <w:rsid w:val="00BF1E4E"/>
    <w:rsid w:val="00BF47A7"/>
    <w:rsid w:val="00BF611B"/>
    <w:rsid w:val="00C02134"/>
    <w:rsid w:val="00C02FD7"/>
    <w:rsid w:val="00C033BC"/>
    <w:rsid w:val="00C035C7"/>
    <w:rsid w:val="00C05A28"/>
    <w:rsid w:val="00C07422"/>
    <w:rsid w:val="00C135A5"/>
    <w:rsid w:val="00C13CFD"/>
    <w:rsid w:val="00C155CB"/>
    <w:rsid w:val="00C161D2"/>
    <w:rsid w:val="00C16F61"/>
    <w:rsid w:val="00C1759F"/>
    <w:rsid w:val="00C1786E"/>
    <w:rsid w:val="00C206D4"/>
    <w:rsid w:val="00C20C27"/>
    <w:rsid w:val="00C212B1"/>
    <w:rsid w:val="00C23104"/>
    <w:rsid w:val="00C236BE"/>
    <w:rsid w:val="00C255BE"/>
    <w:rsid w:val="00C2596B"/>
    <w:rsid w:val="00C3115E"/>
    <w:rsid w:val="00C317AE"/>
    <w:rsid w:val="00C347DF"/>
    <w:rsid w:val="00C351C4"/>
    <w:rsid w:val="00C35C9A"/>
    <w:rsid w:val="00C36139"/>
    <w:rsid w:val="00C36615"/>
    <w:rsid w:val="00C369B5"/>
    <w:rsid w:val="00C37342"/>
    <w:rsid w:val="00C40023"/>
    <w:rsid w:val="00C414EA"/>
    <w:rsid w:val="00C428B6"/>
    <w:rsid w:val="00C4495B"/>
    <w:rsid w:val="00C449D4"/>
    <w:rsid w:val="00C45151"/>
    <w:rsid w:val="00C4647A"/>
    <w:rsid w:val="00C4720E"/>
    <w:rsid w:val="00C4764C"/>
    <w:rsid w:val="00C50B2F"/>
    <w:rsid w:val="00C50CC4"/>
    <w:rsid w:val="00C51A4C"/>
    <w:rsid w:val="00C52490"/>
    <w:rsid w:val="00C52A9E"/>
    <w:rsid w:val="00C52AE0"/>
    <w:rsid w:val="00C53413"/>
    <w:rsid w:val="00C640CE"/>
    <w:rsid w:val="00C64D57"/>
    <w:rsid w:val="00C6563B"/>
    <w:rsid w:val="00C65AEF"/>
    <w:rsid w:val="00C666C1"/>
    <w:rsid w:val="00C66D77"/>
    <w:rsid w:val="00C67245"/>
    <w:rsid w:val="00C70157"/>
    <w:rsid w:val="00C70761"/>
    <w:rsid w:val="00C70C36"/>
    <w:rsid w:val="00C71F61"/>
    <w:rsid w:val="00C72943"/>
    <w:rsid w:val="00C7340B"/>
    <w:rsid w:val="00C738AB"/>
    <w:rsid w:val="00C74CB6"/>
    <w:rsid w:val="00C7542F"/>
    <w:rsid w:val="00C7568E"/>
    <w:rsid w:val="00C75A64"/>
    <w:rsid w:val="00C776E3"/>
    <w:rsid w:val="00C834FC"/>
    <w:rsid w:val="00C84072"/>
    <w:rsid w:val="00C86983"/>
    <w:rsid w:val="00C87834"/>
    <w:rsid w:val="00C915ED"/>
    <w:rsid w:val="00C91F27"/>
    <w:rsid w:val="00C95F27"/>
    <w:rsid w:val="00C96298"/>
    <w:rsid w:val="00C96330"/>
    <w:rsid w:val="00C96AF0"/>
    <w:rsid w:val="00C97088"/>
    <w:rsid w:val="00CA007C"/>
    <w:rsid w:val="00CA0E61"/>
    <w:rsid w:val="00CA3E62"/>
    <w:rsid w:val="00CA570A"/>
    <w:rsid w:val="00CA5AC9"/>
    <w:rsid w:val="00CA7150"/>
    <w:rsid w:val="00CA7751"/>
    <w:rsid w:val="00CA7E7A"/>
    <w:rsid w:val="00CB00FA"/>
    <w:rsid w:val="00CB2F81"/>
    <w:rsid w:val="00CB3458"/>
    <w:rsid w:val="00CB37AE"/>
    <w:rsid w:val="00CB3F1D"/>
    <w:rsid w:val="00CB42A0"/>
    <w:rsid w:val="00CB4D97"/>
    <w:rsid w:val="00CB60A7"/>
    <w:rsid w:val="00CC064D"/>
    <w:rsid w:val="00CD0352"/>
    <w:rsid w:val="00CD1696"/>
    <w:rsid w:val="00CD3D69"/>
    <w:rsid w:val="00CD4936"/>
    <w:rsid w:val="00CD4B61"/>
    <w:rsid w:val="00CD5A69"/>
    <w:rsid w:val="00CD67F0"/>
    <w:rsid w:val="00CE18F6"/>
    <w:rsid w:val="00CE35B6"/>
    <w:rsid w:val="00CE3A25"/>
    <w:rsid w:val="00CE5DD0"/>
    <w:rsid w:val="00CE618D"/>
    <w:rsid w:val="00CF0FB2"/>
    <w:rsid w:val="00CF271D"/>
    <w:rsid w:val="00CF3CAB"/>
    <w:rsid w:val="00CF3D3C"/>
    <w:rsid w:val="00CF4AF2"/>
    <w:rsid w:val="00CF6F81"/>
    <w:rsid w:val="00CF7581"/>
    <w:rsid w:val="00D00FC1"/>
    <w:rsid w:val="00D04730"/>
    <w:rsid w:val="00D051CA"/>
    <w:rsid w:val="00D06A75"/>
    <w:rsid w:val="00D07512"/>
    <w:rsid w:val="00D106C7"/>
    <w:rsid w:val="00D12D85"/>
    <w:rsid w:val="00D13733"/>
    <w:rsid w:val="00D14424"/>
    <w:rsid w:val="00D15088"/>
    <w:rsid w:val="00D150CB"/>
    <w:rsid w:val="00D15928"/>
    <w:rsid w:val="00D20CA7"/>
    <w:rsid w:val="00D21E77"/>
    <w:rsid w:val="00D248A6"/>
    <w:rsid w:val="00D25260"/>
    <w:rsid w:val="00D30DAD"/>
    <w:rsid w:val="00D31F52"/>
    <w:rsid w:val="00D326F3"/>
    <w:rsid w:val="00D406EB"/>
    <w:rsid w:val="00D42C0A"/>
    <w:rsid w:val="00D43067"/>
    <w:rsid w:val="00D43A34"/>
    <w:rsid w:val="00D445D0"/>
    <w:rsid w:val="00D44708"/>
    <w:rsid w:val="00D461AF"/>
    <w:rsid w:val="00D46FEC"/>
    <w:rsid w:val="00D47F8B"/>
    <w:rsid w:val="00D51474"/>
    <w:rsid w:val="00D534F1"/>
    <w:rsid w:val="00D54015"/>
    <w:rsid w:val="00D54865"/>
    <w:rsid w:val="00D552E8"/>
    <w:rsid w:val="00D5674B"/>
    <w:rsid w:val="00D57F83"/>
    <w:rsid w:val="00D61AF7"/>
    <w:rsid w:val="00D63240"/>
    <w:rsid w:val="00D63D89"/>
    <w:rsid w:val="00D63E91"/>
    <w:rsid w:val="00D657A2"/>
    <w:rsid w:val="00D7091F"/>
    <w:rsid w:val="00D70B62"/>
    <w:rsid w:val="00D71B18"/>
    <w:rsid w:val="00D726E4"/>
    <w:rsid w:val="00D74490"/>
    <w:rsid w:val="00D7492B"/>
    <w:rsid w:val="00D76150"/>
    <w:rsid w:val="00D762B5"/>
    <w:rsid w:val="00D76D24"/>
    <w:rsid w:val="00D80459"/>
    <w:rsid w:val="00D810C1"/>
    <w:rsid w:val="00D81E51"/>
    <w:rsid w:val="00D824C6"/>
    <w:rsid w:val="00D826E0"/>
    <w:rsid w:val="00D82964"/>
    <w:rsid w:val="00D837D5"/>
    <w:rsid w:val="00D85F51"/>
    <w:rsid w:val="00D85FA4"/>
    <w:rsid w:val="00D9027D"/>
    <w:rsid w:val="00D905E1"/>
    <w:rsid w:val="00D90752"/>
    <w:rsid w:val="00D909CE"/>
    <w:rsid w:val="00D9137D"/>
    <w:rsid w:val="00D9430E"/>
    <w:rsid w:val="00D94461"/>
    <w:rsid w:val="00D959D4"/>
    <w:rsid w:val="00D95D58"/>
    <w:rsid w:val="00D97B0D"/>
    <w:rsid w:val="00D97C32"/>
    <w:rsid w:val="00D97DBA"/>
    <w:rsid w:val="00DA1091"/>
    <w:rsid w:val="00DA2A1E"/>
    <w:rsid w:val="00DA31F5"/>
    <w:rsid w:val="00DA63C0"/>
    <w:rsid w:val="00DA6BC1"/>
    <w:rsid w:val="00DA70DB"/>
    <w:rsid w:val="00DB0646"/>
    <w:rsid w:val="00DB2902"/>
    <w:rsid w:val="00DB2BED"/>
    <w:rsid w:val="00DB37F1"/>
    <w:rsid w:val="00DB3DB7"/>
    <w:rsid w:val="00DB4D38"/>
    <w:rsid w:val="00DB4E98"/>
    <w:rsid w:val="00DB5142"/>
    <w:rsid w:val="00DB5C02"/>
    <w:rsid w:val="00DB723A"/>
    <w:rsid w:val="00DC0A85"/>
    <w:rsid w:val="00DC0C7C"/>
    <w:rsid w:val="00DC2438"/>
    <w:rsid w:val="00DC2BDD"/>
    <w:rsid w:val="00DC50A7"/>
    <w:rsid w:val="00DD245E"/>
    <w:rsid w:val="00DD26D7"/>
    <w:rsid w:val="00DD66FD"/>
    <w:rsid w:val="00DD7B55"/>
    <w:rsid w:val="00DE034B"/>
    <w:rsid w:val="00DE14A6"/>
    <w:rsid w:val="00DE3B34"/>
    <w:rsid w:val="00DE4190"/>
    <w:rsid w:val="00DE4C98"/>
    <w:rsid w:val="00DE6340"/>
    <w:rsid w:val="00DE7C14"/>
    <w:rsid w:val="00DF0AFE"/>
    <w:rsid w:val="00DF1AEB"/>
    <w:rsid w:val="00DF20D2"/>
    <w:rsid w:val="00DF36D3"/>
    <w:rsid w:val="00DF3791"/>
    <w:rsid w:val="00DF3D9D"/>
    <w:rsid w:val="00DF680A"/>
    <w:rsid w:val="00E00D2E"/>
    <w:rsid w:val="00E0110F"/>
    <w:rsid w:val="00E01996"/>
    <w:rsid w:val="00E02172"/>
    <w:rsid w:val="00E02CD4"/>
    <w:rsid w:val="00E05028"/>
    <w:rsid w:val="00E05DAF"/>
    <w:rsid w:val="00E07775"/>
    <w:rsid w:val="00E079E8"/>
    <w:rsid w:val="00E1144C"/>
    <w:rsid w:val="00E1187D"/>
    <w:rsid w:val="00E119F1"/>
    <w:rsid w:val="00E11EDC"/>
    <w:rsid w:val="00E13AE0"/>
    <w:rsid w:val="00E14391"/>
    <w:rsid w:val="00E14E99"/>
    <w:rsid w:val="00E15CE0"/>
    <w:rsid w:val="00E164EB"/>
    <w:rsid w:val="00E1715D"/>
    <w:rsid w:val="00E206B1"/>
    <w:rsid w:val="00E20A43"/>
    <w:rsid w:val="00E21562"/>
    <w:rsid w:val="00E22346"/>
    <w:rsid w:val="00E24087"/>
    <w:rsid w:val="00E24B5D"/>
    <w:rsid w:val="00E257AA"/>
    <w:rsid w:val="00E303A8"/>
    <w:rsid w:val="00E30AA7"/>
    <w:rsid w:val="00E31E76"/>
    <w:rsid w:val="00E35DEA"/>
    <w:rsid w:val="00E36AAB"/>
    <w:rsid w:val="00E3718D"/>
    <w:rsid w:val="00E42233"/>
    <w:rsid w:val="00E426CE"/>
    <w:rsid w:val="00E439D3"/>
    <w:rsid w:val="00E467FE"/>
    <w:rsid w:val="00E46905"/>
    <w:rsid w:val="00E50521"/>
    <w:rsid w:val="00E51D32"/>
    <w:rsid w:val="00E53E7D"/>
    <w:rsid w:val="00E54357"/>
    <w:rsid w:val="00E55340"/>
    <w:rsid w:val="00E61F46"/>
    <w:rsid w:val="00E63C3F"/>
    <w:rsid w:val="00E64027"/>
    <w:rsid w:val="00E6485F"/>
    <w:rsid w:val="00E64E67"/>
    <w:rsid w:val="00E71A8B"/>
    <w:rsid w:val="00E74C63"/>
    <w:rsid w:val="00E74DAA"/>
    <w:rsid w:val="00E753FD"/>
    <w:rsid w:val="00E7789E"/>
    <w:rsid w:val="00E807AD"/>
    <w:rsid w:val="00E8196F"/>
    <w:rsid w:val="00E83C08"/>
    <w:rsid w:val="00E848CC"/>
    <w:rsid w:val="00E84E51"/>
    <w:rsid w:val="00E85346"/>
    <w:rsid w:val="00E8549F"/>
    <w:rsid w:val="00E86386"/>
    <w:rsid w:val="00E86F82"/>
    <w:rsid w:val="00E9060E"/>
    <w:rsid w:val="00E9087D"/>
    <w:rsid w:val="00E9146E"/>
    <w:rsid w:val="00E9163C"/>
    <w:rsid w:val="00E91C2B"/>
    <w:rsid w:val="00E9237B"/>
    <w:rsid w:val="00E924F1"/>
    <w:rsid w:val="00E95C9F"/>
    <w:rsid w:val="00E960BD"/>
    <w:rsid w:val="00E961C1"/>
    <w:rsid w:val="00E97818"/>
    <w:rsid w:val="00EA160C"/>
    <w:rsid w:val="00EA2EE6"/>
    <w:rsid w:val="00EA38F1"/>
    <w:rsid w:val="00EA3D0D"/>
    <w:rsid w:val="00EA45E9"/>
    <w:rsid w:val="00EA4C5C"/>
    <w:rsid w:val="00EA5A6B"/>
    <w:rsid w:val="00EA5DD3"/>
    <w:rsid w:val="00EA5FDF"/>
    <w:rsid w:val="00EA6274"/>
    <w:rsid w:val="00EA6C21"/>
    <w:rsid w:val="00EB028D"/>
    <w:rsid w:val="00EB1C8B"/>
    <w:rsid w:val="00EB2DEA"/>
    <w:rsid w:val="00EB587A"/>
    <w:rsid w:val="00EB7003"/>
    <w:rsid w:val="00EB78EC"/>
    <w:rsid w:val="00EC124D"/>
    <w:rsid w:val="00EC12EC"/>
    <w:rsid w:val="00EC1679"/>
    <w:rsid w:val="00EC1B24"/>
    <w:rsid w:val="00EC1B7B"/>
    <w:rsid w:val="00EC2C0A"/>
    <w:rsid w:val="00EC666B"/>
    <w:rsid w:val="00EC6CD0"/>
    <w:rsid w:val="00ED233D"/>
    <w:rsid w:val="00ED2E98"/>
    <w:rsid w:val="00ED35E1"/>
    <w:rsid w:val="00ED3907"/>
    <w:rsid w:val="00ED3A86"/>
    <w:rsid w:val="00ED63CE"/>
    <w:rsid w:val="00ED662B"/>
    <w:rsid w:val="00ED6F1A"/>
    <w:rsid w:val="00EE0E83"/>
    <w:rsid w:val="00EE42FF"/>
    <w:rsid w:val="00EE45CD"/>
    <w:rsid w:val="00EE5B87"/>
    <w:rsid w:val="00EE77BF"/>
    <w:rsid w:val="00EF1E55"/>
    <w:rsid w:val="00EF27F5"/>
    <w:rsid w:val="00EF465C"/>
    <w:rsid w:val="00EF5398"/>
    <w:rsid w:val="00EF53F7"/>
    <w:rsid w:val="00EF5668"/>
    <w:rsid w:val="00EF5A28"/>
    <w:rsid w:val="00EF5FC9"/>
    <w:rsid w:val="00EF7498"/>
    <w:rsid w:val="00F005B9"/>
    <w:rsid w:val="00F009B0"/>
    <w:rsid w:val="00F00E5F"/>
    <w:rsid w:val="00F045D2"/>
    <w:rsid w:val="00F04BA2"/>
    <w:rsid w:val="00F050F6"/>
    <w:rsid w:val="00F05EA4"/>
    <w:rsid w:val="00F06BE4"/>
    <w:rsid w:val="00F07049"/>
    <w:rsid w:val="00F074CC"/>
    <w:rsid w:val="00F13F07"/>
    <w:rsid w:val="00F1423B"/>
    <w:rsid w:val="00F143CE"/>
    <w:rsid w:val="00F15FC6"/>
    <w:rsid w:val="00F17CB9"/>
    <w:rsid w:val="00F17D98"/>
    <w:rsid w:val="00F2151F"/>
    <w:rsid w:val="00F21696"/>
    <w:rsid w:val="00F21996"/>
    <w:rsid w:val="00F2234B"/>
    <w:rsid w:val="00F23874"/>
    <w:rsid w:val="00F23CCE"/>
    <w:rsid w:val="00F2644F"/>
    <w:rsid w:val="00F26B51"/>
    <w:rsid w:val="00F26FE4"/>
    <w:rsid w:val="00F27916"/>
    <w:rsid w:val="00F31B4B"/>
    <w:rsid w:val="00F31CC7"/>
    <w:rsid w:val="00F359F2"/>
    <w:rsid w:val="00F40EC4"/>
    <w:rsid w:val="00F42EC9"/>
    <w:rsid w:val="00F42F35"/>
    <w:rsid w:val="00F45A42"/>
    <w:rsid w:val="00F46AA6"/>
    <w:rsid w:val="00F4789F"/>
    <w:rsid w:val="00F47E67"/>
    <w:rsid w:val="00F50251"/>
    <w:rsid w:val="00F51314"/>
    <w:rsid w:val="00F51DBA"/>
    <w:rsid w:val="00F527A7"/>
    <w:rsid w:val="00F53A8A"/>
    <w:rsid w:val="00F56CE7"/>
    <w:rsid w:val="00F602D2"/>
    <w:rsid w:val="00F605E4"/>
    <w:rsid w:val="00F632F9"/>
    <w:rsid w:val="00F6442F"/>
    <w:rsid w:val="00F65793"/>
    <w:rsid w:val="00F6587B"/>
    <w:rsid w:val="00F65A48"/>
    <w:rsid w:val="00F661FD"/>
    <w:rsid w:val="00F66671"/>
    <w:rsid w:val="00F708AF"/>
    <w:rsid w:val="00F71696"/>
    <w:rsid w:val="00F723CB"/>
    <w:rsid w:val="00F72B41"/>
    <w:rsid w:val="00F7326C"/>
    <w:rsid w:val="00F7390B"/>
    <w:rsid w:val="00F7531A"/>
    <w:rsid w:val="00F75858"/>
    <w:rsid w:val="00F75946"/>
    <w:rsid w:val="00F75BE1"/>
    <w:rsid w:val="00F766CB"/>
    <w:rsid w:val="00F77F21"/>
    <w:rsid w:val="00F80553"/>
    <w:rsid w:val="00F808C1"/>
    <w:rsid w:val="00F82BA3"/>
    <w:rsid w:val="00F838D8"/>
    <w:rsid w:val="00F84954"/>
    <w:rsid w:val="00F861B8"/>
    <w:rsid w:val="00F8745E"/>
    <w:rsid w:val="00F9316B"/>
    <w:rsid w:val="00F931E3"/>
    <w:rsid w:val="00F931FF"/>
    <w:rsid w:val="00F93E82"/>
    <w:rsid w:val="00F95C2F"/>
    <w:rsid w:val="00F96745"/>
    <w:rsid w:val="00FA107D"/>
    <w:rsid w:val="00FA171F"/>
    <w:rsid w:val="00FA233C"/>
    <w:rsid w:val="00FA29EF"/>
    <w:rsid w:val="00FA30B6"/>
    <w:rsid w:val="00FA3403"/>
    <w:rsid w:val="00FA3504"/>
    <w:rsid w:val="00FA3810"/>
    <w:rsid w:val="00FA54B8"/>
    <w:rsid w:val="00FA6504"/>
    <w:rsid w:val="00FA6A84"/>
    <w:rsid w:val="00FB2E60"/>
    <w:rsid w:val="00FB3D53"/>
    <w:rsid w:val="00FB3F78"/>
    <w:rsid w:val="00FB4071"/>
    <w:rsid w:val="00FB475A"/>
    <w:rsid w:val="00FB4AA6"/>
    <w:rsid w:val="00FB4FF4"/>
    <w:rsid w:val="00FB6413"/>
    <w:rsid w:val="00FC0616"/>
    <w:rsid w:val="00FC1ED8"/>
    <w:rsid w:val="00FC2AF9"/>
    <w:rsid w:val="00FC4336"/>
    <w:rsid w:val="00FC7F74"/>
    <w:rsid w:val="00FD0E3E"/>
    <w:rsid w:val="00FD144D"/>
    <w:rsid w:val="00FD163B"/>
    <w:rsid w:val="00FD5BC1"/>
    <w:rsid w:val="00FD663B"/>
    <w:rsid w:val="00FE02C9"/>
    <w:rsid w:val="00FE1C7E"/>
    <w:rsid w:val="00FE1DA6"/>
    <w:rsid w:val="00FE2019"/>
    <w:rsid w:val="00FE23C7"/>
    <w:rsid w:val="00FE5A8F"/>
    <w:rsid w:val="00FE6674"/>
    <w:rsid w:val="00FF029B"/>
    <w:rsid w:val="00FF0340"/>
    <w:rsid w:val="00FF0C97"/>
    <w:rsid w:val="00FF0CC7"/>
    <w:rsid w:val="00FF2496"/>
    <w:rsid w:val="00FF2D47"/>
    <w:rsid w:val="00FF61AF"/>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5585"/>
    <w:pPr>
      <w:tabs>
        <w:tab w:val="center" w:pos="4680"/>
        <w:tab w:val="right" w:pos="9360"/>
      </w:tabs>
    </w:pPr>
  </w:style>
  <w:style w:type="character" w:customStyle="1" w:styleId="FooterChar">
    <w:name w:val="Footer Char"/>
    <w:link w:val="Footer"/>
    <w:uiPriority w:val="99"/>
    <w:rsid w:val="00965585"/>
    <w:rPr>
      <w:rFonts w:ascii="Calibri" w:eastAsia="Calibri" w:hAnsi="Calibri" w:cs="Times New Roman"/>
    </w:rPr>
  </w:style>
  <w:style w:type="character" w:styleId="FootnoteReference">
    <w:name w:val="footnote reference"/>
    <w:aliases w:val="Footnote,Footnote Reference 2,Ref,de nota al pie,Footnote text,ftref, BVI fnr,BearingPoint,16 Point,Superscript 6 Point,fr,Footnote Text1,Footnote + Arial,10 pt,Black,Footnote Text11,BVI fnr"/>
    <w:rsid w:val="00965585"/>
    <w:rPr>
      <w:vertAlign w:val="superscript"/>
    </w:rPr>
  </w:style>
  <w:style w:type="paragraph" w:styleId="Header">
    <w:name w:val="header"/>
    <w:basedOn w:val="Normal"/>
    <w:link w:val="HeaderChar"/>
    <w:uiPriority w:val="99"/>
    <w:unhideWhenUsed/>
    <w:rsid w:val="002E4476"/>
    <w:pPr>
      <w:tabs>
        <w:tab w:val="center" w:pos="4680"/>
        <w:tab w:val="right" w:pos="9360"/>
      </w:tabs>
    </w:pPr>
  </w:style>
  <w:style w:type="character" w:customStyle="1" w:styleId="HeaderChar">
    <w:name w:val="Header Char"/>
    <w:link w:val="Header"/>
    <w:uiPriority w:val="99"/>
    <w:rsid w:val="002E4476"/>
    <w:rPr>
      <w:sz w:val="22"/>
      <w:szCs w:val="2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8403A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8403A4"/>
    <w:rPr>
      <w:rFonts w:ascii="Times New Roman" w:eastAsia="Times New Roman" w:hAnsi="Times New Roman"/>
      <w:lang w:val="x-none" w:eastAsia="x-none"/>
    </w:rPr>
  </w:style>
  <w:style w:type="paragraph" w:styleId="MediumGrid2">
    <w:name w:val="Medium Grid 2"/>
    <w:uiPriority w:val="1"/>
    <w:qFormat/>
    <w:rsid w:val="008403A4"/>
    <w:rPr>
      <w:rFonts w:ascii="VNI-Times" w:eastAsia="Times New Roman" w:hAnsi="VNI-Times"/>
      <w:iCs/>
      <w:sz w:val="26"/>
      <w:szCs w:val="24"/>
    </w:rPr>
  </w:style>
  <w:style w:type="paragraph" w:styleId="NormalWeb">
    <w:name w:val="Normal (Web)"/>
    <w:basedOn w:val="Normal"/>
    <w:rsid w:val="0001248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12484"/>
    <w:rPr>
      <w:i/>
      <w:iCs/>
    </w:rPr>
  </w:style>
  <w:style w:type="paragraph" w:styleId="BodyText">
    <w:name w:val="Body Text"/>
    <w:basedOn w:val="Normal"/>
    <w:link w:val="BodyTextChar"/>
    <w:rsid w:val="009331C3"/>
    <w:pPr>
      <w:suppressAutoHyphens/>
      <w:spacing w:after="0" w:line="264" w:lineRule="auto"/>
    </w:pPr>
    <w:rPr>
      <w:rFonts w:ascii="VNI-Times" w:eastAsia="Times New Roman" w:hAnsi="VNI-Times"/>
      <w:sz w:val="24"/>
      <w:szCs w:val="24"/>
      <w:lang w:val="x-none" w:eastAsia="ar-SA"/>
    </w:rPr>
  </w:style>
  <w:style w:type="character" w:customStyle="1" w:styleId="BodyTextChar">
    <w:name w:val="Body Text Char"/>
    <w:link w:val="BodyText"/>
    <w:rsid w:val="009331C3"/>
    <w:rPr>
      <w:rFonts w:ascii="VNI-Times" w:eastAsia="Times New Roman" w:hAnsi="VNI-Times"/>
      <w:sz w:val="24"/>
      <w:szCs w:val="24"/>
      <w:lang w:val="x-none" w:eastAsia="ar-SA"/>
    </w:rPr>
  </w:style>
  <w:style w:type="paragraph" w:styleId="ColorfulList-Accent1">
    <w:name w:val="Colorful List Accent 1"/>
    <w:basedOn w:val="Normal"/>
    <w:uiPriority w:val="34"/>
    <w:qFormat/>
    <w:rsid w:val="00BD407D"/>
    <w:pPr>
      <w:spacing w:after="0" w:line="240" w:lineRule="auto"/>
      <w:ind w:left="720"/>
      <w:contextualSpacing/>
      <w:jc w:val="both"/>
    </w:pPr>
  </w:style>
  <w:style w:type="character" w:styleId="Hyperlink">
    <w:name w:val="Hyperlink"/>
    <w:uiPriority w:val="99"/>
    <w:unhideWhenUsed/>
    <w:rsid w:val="00134BDB"/>
    <w:rPr>
      <w:color w:val="0000FF"/>
      <w:u w:val="single"/>
    </w:rPr>
  </w:style>
  <w:style w:type="character" w:styleId="CommentReference">
    <w:name w:val="annotation reference"/>
    <w:unhideWhenUsed/>
    <w:rsid w:val="008A5E2C"/>
    <w:rPr>
      <w:sz w:val="16"/>
      <w:szCs w:val="16"/>
    </w:rPr>
  </w:style>
  <w:style w:type="paragraph" w:styleId="CommentText">
    <w:name w:val="annotation text"/>
    <w:basedOn w:val="Normal"/>
    <w:link w:val="CommentTextChar"/>
    <w:uiPriority w:val="99"/>
    <w:semiHidden/>
    <w:unhideWhenUsed/>
    <w:rsid w:val="008A5E2C"/>
    <w:rPr>
      <w:sz w:val="20"/>
      <w:szCs w:val="20"/>
    </w:rPr>
  </w:style>
  <w:style w:type="character" w:customStyle="1" w:styleId="CommentTextChar">
    <w:name w:val="Comment Text Char"/>
    <w:basedOn w:val="DefaultParagraphFont"/>
    <w:link w:val="CommentText"/>
    <w:uiPriority w:val="99"/>
    <w:semiHidden/>
    <w:rsid w:val="008A5E2C"/>
  </w:style>
  <w:style w:type="paragraph" w:styleId="BalloonText">
    <w:name w:val="Balloon Text"/>
    <w:basedOn w:val="Normal"/>
    <w:link w:val="BalloonTextChar"/>
    <w:uiPriority w:val="99"/>
    <w:semiHidden/>
    <w:unhideWhenUsed/>
    <w:rsid w:val="008A5E2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5E2C"/>
    <w:rPr>
      <w:rFonts w:ascii="Segoe UI" w:hAnsi="Segoe UI" w:cs="Segoe UI"/>
      <w:sz w:val="18"/>
      <w:szCs w:val="18"/>
    </w:rPr>
  </w:style>
  <w:style w:type="character" w:styleId="FollowedHyperlink">
    <w:name w:val="FollowedHyperlink"/>
    <w:uiPriority w:val="99"/>
    <w:semiHidden/>
    <w:unhideWhenUsed/>
    <w:rsid w:val="00C74CB6"/>
    <w:rPr>
      <w:color w:val="800080"/>
      <w:u w:val="single"/>
    </w:rPr>
  </w:style>
  <w:style w:type="paragraph" w:styleId="ListParagraph">
    <w:name w:val="List Paragraph"/>
    <w:basedOn w:val="Normal"/>
    <w:uiPriority w:val="34"/>
    <w:qFormat/>
    <w:rsid w:val="00F359F2"/>
    <w:pPr>
      <w:spacing w:after="0" w:line="240" w:lineRule="auto"/>
      <w:ind w:left="720"/>
      <w:contextualSpacing/>
      <w:jc w:val="both"/>
    </w:pPr>
  </w:style>
  <w:style w:type="paragraph" w:customStyle="1" w:styleId="Body1">
    <w:name w:val="Body 1"/>
    <w:rsid w:val="00F359F2"/>
    <w:pPr>
      <w:suppressAutoHyphens/>
      <w:outlineLvl w:val="0"/>
    </w:pPr>
    <w:rPr>
      <w:rFonts w:ascii="Helvetica" w:eastAsia="ヒラギノ角ゴ Pro W3" w:hAnsi="Helvetica"/>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5585"/>
    <w:pPr>
      <w:tabs>
        <w:tab w:val="center" w:pos="4680"/>
        <w:tab w:val="right" w:pos="9360"/>
      </w:tabs>
    </w:pPr>
  </w:style>
  <w:style w:type="character" w:customStyle="1" w:styleId="FooterChar">
    <w:name w:val="Footer Char"/>
    <w:link w:val="Footer"/>
    <w:uiPriority w:val="99"/>
    <w:rsid w:val="00965585"/>
    <w:rPr>
      <w:rFonts w:ascii="Calibri" w:eastAsia="Calibri" w:hAnsi="Calibri" w:cs="Times New Roman"/>
    </w:rPr>
  </w:style>
  <w:style w:type="character" w:styleId="FootnoteReference">
    <w:name w:val="footnote reference"/>
    <w:aliases w:val="Footnote,Footnote Reference 2,Ref,de nota al pie,Footnote text,ftref, BVI fnr,BearingPoint,16 Point,Superscript 6 Point,fr,Footnote Text1,Footnote + Arial,10 pt,Black,Footnote Text11,BVI fnr"/>
    <w:rsid w:val="00965585"/>
    <w:rPr>
      <w:vertAlign w:val="superscript"/>
    </w:rPr>
  </w:style>
  <w:style w:type="paragraph" w:styleId="Header">
    <w:name w:val="header"/>
    <w:basedOn w:val="Normal"/>
    <w:link w:val="HeaderChar"/>
    <w:uiPriority w:val="99"/>
    <w:unhideWhenUsed/>
    <w:rsid w:val="002E4476"/>
    <w:pPr>
      <w:tabs>
        <w:tab w:val="center" w:pos="4680"/>
        <w:tab w:val="right" w:pos="9360"/>
      </w:tabs>
    </w:pPr>
  </w:style>
  <w:style w:type="character" w:customStyle="1" w:styleId="HeaderChar">
    <w:name w:val="Header Char"/>
    <w:link w:val="Header"/>
    <w:uiPriority w:val="99"/>
    <w:rsid w:val="002E4476"/>
    <w:rPr>
      <w:sz w:val="22"/>
      <w:szCs w:val="22"/>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8403A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8403A4"/>
    <w:rPr>
      <w:rFonts w:ascii="Times New Roman" w:eastAsia="Times New Roman" w:hAnsi="Times New Roman"/>
      <w:lang w:val="x-none" w:eastAsia="x-none"/>
    </w:rPr>
  </w:style>
  <w:style w:type="paragraph" w:styleId="MediumGrid2">
    <w:name w:val="Medium Grid 2"/>
    <w:uiPriority w:val="1"/>
    <w:qFormat/>
    <w:rsid w:val="008403A4"/>
    <w:rPr>
      <w:rFonts w:ascii="VNI-Times" w:eastAsia="Times New Roman" w:hAnsi="VNI-Times"/>
      <w:iCs/>
      <w:sz w:val="26"/>
      <w:szCs w:val="24"/>
    </w:rPr>
  </w:style>
  <w:style w:type="paragraph" w:styleId="NormalWeb">
    <w:name w:val="Normal (Web)"/>
    <w:basedOn w:val="Normal"/>
    <w:rsid w:val="0001248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12484"/>
    <w:rPr>
      <w:i/>
      <w:iCs/>
    </w:rPr>
  </w:style>
  <w:style w:type="paragraph" w:styleId="BodyText">
    <w:name w:val="Body Text"/>
    <w:basedOn w:val="Normal"/>
    <w:link w:val="BodyTextChar"/>
    <w:rsid w:val="009331C3"/>
    <w:pPr>
      <w:suppressAutoHyphens/>
      <w:spacing w:after="0" w:line="264" w:lineRule="auto"/>
    </w:pPr>
    <w:rPr>
      <w:rFonts w:ascii="VNI-Times" w:eastAsia="Times New Roman" w:hAnsi="VNI-Times"/>
      <w:sz w:val="24"/>
      <w:szCs w:val="24"/>
      <w:lang w:val="x-none" w:eastAsia="ar-SA"/>
    </w:rPr>
  </w:style>
  <w:style w:type="character" w:customStyle="1" w:styleId="BodyTextChar">
    <w:name w:val="Body Text Char"/>
    <w:link w:val="BodyText"/>
    <w:rsid w:val="009331C3"/>
    <w:rPr>
      <w:rFonts w:ascii="VNI-Times" w:eastAsia="Times New Roman" w:hAnsi="VNI-Times"/>
      <w:sz w:val="24"/>
      <w:szCs w:val="24"/>
      <w:lang w:val="x-none" w:eastAsia="ar-SA"/>
    </w:rPr>
  </w:style>
  <w:style w:type="paragraph" w:styleId="ColorfulList-Accent1">
    <w:name w:val="Colorful List Accent 1"/>
    <w:basedOn w:val="Normal"/>
    <w:uiPriority w:val="34"/>
    <w:qFormat/>
    <w:rsid w:val="00BD407D"/>
    <w:pPr>
      <w:spacing w:after="0" w:line="240" w:lineRule="auto"/>
      <w:ind w:left="720"/>
      <w:contextualSpacing/>
      <w:jc w:val="both"/>
    </w:pPr>
  </w:style>
  <w:style w:type="character" w:styleId="Hyperlink">
    <w:name w:val="Hyperlink"/>
    <w:uiPriority w:val="99"/>
    <w:unhideWhenUsed/>
    <w:rsid w:val="00134BDB"/>
    <w:rPr>
      <w:color w:val="0000FF"/>
      <w:u w:val="single"/>
    </w:rPr>
  </w:style>
  <w:style w:type="character" w:styleId="CommentReference">
    <w:name w:val="annotation reference"/>
    <w:unhideWhenUsed/>
    <w:rsid w:val="008A5E2C"/>
    <w:rPr>
      <w:sz w:val="16"/>
      <w:szCs w:val="16"/>
    </w:rPr>
  </w:style>
  <w:style w:type="paragraph" w:styleId="CommentText">
    <w:name w:val="annotation text"/>
    <w:basedOn w:val="Normal"/>
    <w:link w:val="CommentTextChar"/>
    <w:uiPriority w:val="99"/>
    <w:semiHidden/>
    <w:unhideWhenUsed/>
    <w:rsid w:val="008A5E2C"/>
    <w:rPr>
      <w:sz w:val="20"/>
      <w:szCs w:val="20"/>
    </w:rPr>
  </w:style>
  <w:style w:type="character" w:customStyle="1" w:styleId="CommentTextChar">
    <w:name w:val="Comment Text Char"/>
    <w:basedOn w:val="DefaultParagraphFont"/>
    <w:link w:val="CommentText"/>
    <w:uiPriority w:val="99"/>
    <w:semiHidden/>
    <w:rsid w:val="008A5E2C"/>
  </w:style>
  <w:style w:type="paragraph" w:styleId="BalloonText">
    <w:name w:val="Balloon Text"/>
    <w:basedOn w:val="Normal"/>
    <w:link w:val="BalloonTextChar"/>
    <w:uiPriority w:val="99"/>
    <w:semiHidden/>
    <w:unhideWhenUsed/>
    <w:rsid w:val="008A5E2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5E2C"/>
    <w:rPr>
      <w:rFonts w:ascii="Segoe UI" w:hAnsi="Segoe UI" w:cs="Segoe UI"/>
      <w:sz w:val="18"/>
      <w:szCs w:val="18"/>
    </w:rPr>
  </w:style>
  <w:style w:type="character" w:styleId="FollowedHyperlink">
    <w:name w:val="FollowedHyperlink"/>
    <w:uiPriority w:val="99"/>
    <w:semiHidden/>
    <w:unhideWhenUsed/>
    <w:rsid w:val="00C74CB6"/>
    <w:rPr>
      <w:color w:val="800080"/>
      <w:u w:val="single"/>
    </w:rPr>
  </w:style>
  <w:style w:type="paragraph" w:styleId="ListParagraph">
    <w:name w:val="List Paragraph"/>
    <w:basedOn w:val="Normal"/>
    <w:uiPriority w:val="34"/>
    <w:qFormat/>
    <w:rsid w:val="00F359F2"/>
    <w:pPr>
      <w:spacing w:after="0" w:line="240" w:lineRule="auto"/>
      <w:ind w:left="720"/>
      <w:contextualSpacing/>
      <w:jc w:val="both"/>
    </w:pPr>
  </w:style>
  <w:style w:type="paragraph" w:customStyle="1" w:styleId="Body1">
    <w:name w:val="Body 1"/>
    <w:rsid w:val="00F359F2"/>
    <w:pPr>
      <w:suppressAutoHyphens/>
      <w:outlineLvl w:val="0"/>
    </w:pPr>
    <w:rPr>
      <w:rFonts w:ascii="Helvetica" w:eastAsia="ヒラギノ角ゴ Pro W3" w:hAnsi="Helvetic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360">
      <w:bodyDiv w:val="1"/>
      <w:marLeft w:val="0"/>
      <w:marRight w:val="0"/>
      <w:marTop w:val="0"/>
      <w:marBottom w:val="0"/>
      <w:divBdr>
        <w:top w:val="none" w:sz="0" w:space="0" w:color="auto"/>
        <w:left w:val="none" w:sz="0" w:space="0" w:color="auto"/>
        <w:bottom w:val="none" w:sz="0" w:space="0" w:color="auto"/>
        <w:right w:val="none" w:sz="0" w:space="0" w:color="auto"/>
      </w:divBdr>
    </w:div>
    <w:div w:id="119887559">
      <w:bodyDiv w:val="1"/>
      <w:marLeft w:val="0"/>
      <w:marRight w:val="0"/>
      <w:marTop w:val="0"/>
      <w:marBottom w:val="0"/>
      <w:divBdr>
        <w:top w:val="none" w:sz="0" w:space="0" w:color="auto"/>
        <w:left w:val="none" w:sz="0" w:space="0" w:color="auto"/>
        <w:bottom w:val="none" w:sz="0" w:space="0" w:color="auto"/>
        <w:right w:val="none" w:sz="0" w:space="0" w:color="auto"/>
      </w:divBdr>
    </w:div>
    <w:div w:id="11351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3061-7598-43F3-9F79-B41786D8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11295</Words>
  <Characters>64383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2</cp:revision>
  <cp:lastPrinted>2017-07-19T20:08:00Z</cp:lastPrinted>
  <dcterms:created xsi:type="dcterms:W3CDTF">2017-08-11T01:42:00Z</dcterms:created>
  <dcterms:modified xsi:type="dcterms:W3CDTF">2017-08-11T01:42:00Z</dcterms:modified>
</cp:coreProperties>
</file>