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jc w:val="center"/>
        <w:tblLook w:val="0000" w:firstRow="0" w:lastRow="0" w:firstColumn="0" w:lastColumn="0" w:noHBand="0" w:noVBand="0"/>
      </w:tblPr>
      <w:tblGrid>
        <w:gridCol w:w="4613"/>
        <w:gridCol w:w="5429"/>
      </w:tblGrid>
      <w:tr w:rsidR="000D5B05" w:rsidRPr="00956A0C" w14:paraId="3B4C7467" w14:textId="77777777" w:rsidTr="00E1056A">
        <w:trPr>
          <w:jc w:val="center"/>
        </w:trPr>
        <w:tc>
          <w:tcPr>
            <w:tcW w:w="4613" w:type="dxa"/>
          </w:tcPr>
          <w:p w14:paraId="4025D4D6" w14:textId="77777777" w:rsidR="000D5B05" w:rsidRPr="00956A0C" w:rsidRDefault="000D5B05" w:rsidP="001C140F">
            <w:pPr>
              <w:jc w:val="center"/>
              <w:rPr>
                <w:b/>
                <w:bCs/>
                <w:sz w:val="28"/>
                <w:szCs w:val="28"/>
              </w:rPr>
            </w:pPr>
            <w:r w:rsidRPr="00956A0C">
              <w:rPr>
                <w:b/>
                <w:bCs/>
                <w:sz w:val="28"/>
                <w:szCs w:val="28"/>
              </w:rPr>
              <w:t xml:space="preserve">BCH </w:t>
            </w:r>
            <w:r w:rsidR="00F92764" w:rsidRPr="00956A0C">
              <w:rPr>
                <w:b/>
                <w:bCs/>
                <w:sz w:val="28"/>
                <w:szCs w:val="28"/>
              </w:rPr>
              <w:t xml:space="preserve">ĐOÀN </w:t>
            </w:r>
            <w:r w:rsidRPr="00956A0C">
              <w:rPr>
                <w:b/>
                <w:bCs/>
                <w:sz w:val="28"/>
                <w:szCs w:val="28"/>
              </w:rPr>
              <w:t>TP. HỒ CHÍ MINH</w:t>
            </w:r>
          </w:p>
          <w:p w14:paraId="0662DD9A" w14:textId="77777777" w:rsidR="000D5B05" w:rsidRPr="00956A0C" w:rsidRDefault="00A71A79" w:rsidP="001C140F">
            <w:pPr>
              <w:jc w:val="center"/>
              <w:rPr>
                <w:b/>
                <w:bCs/>
                <w:sz w:val="28"/>
                <w:szCs w:val="28"/>
              </w:rPr>
            </w:pPr>
            <w:r w:rsidRPr="00956A0C">
              <w:rPr>
                <w:b/>
                <w:bCs/>
                <w:sz w:val="28"/>
                <w:szCs w:val="28"/>
              </w:rPr>
              <w:t>***</w:t>
            </w:r>
          </w:p>
          <w:p w14:paraId="19DC17D7" w14:textId="45C16B00" w:rsidR="000D5B05" w:rsidRPr="00956A0C" w:rsidRDefault="000D5B05" w:rsidP="00F8282D">
            <w:pPr>
              <w:jc w:val="center"/>
              <w:rPr>
                <w:b/>
                <w:bCs/>
                <w:i/>
                <w:iCs/>
                <w:sz w:val="28"/>
                <w:szCs w:val="28"/>
              </w:rPr>
            </w:pPr>
            <w:r w:rsidRPr="00956A0C">
              <w:rPr>
                <w:sz w:val="28"/>
                <w:szCs w:val="28"/>
              </w:rPr>
              <w:t>Số</w:t>
            </w:r>
            <w:r w:rsidR="00A71A79" w:rsidRPr="00956A0C">
              <w:rPr>
                <w:sz w:val="28"/>
                <w:szCs w:val="28"/>
              </w:rPr>
              <w:t>:</w:t>
            </w:r>
            <w:r w:rsidR="00F8282D">
              <w:rPr>
                <w:sz w:val="28"/>
                <w:szCs w:val="28"/>
              </w:rPr>
              <w:t xml:space="preserve"> 3113-</w:t>
            </w:r>
            <w:r w:rsidRPr="00956A0C">
              <w:rPr>
                <w:sz w:val="28"/>
                <w:szCs w:val="28"/>
              </w:rPr>
              <w:t>TB</w:t>
            </w:r>
            <w:r w:rsidR="004D0553" w:rsidRPr="00956A0C">
              <w:rPr>
                <w:sz w:val="28"/>
                <w:szCs w:val="28"/>
              </w:rPr>
              <w:t>/</w:t>
            </w:r>
            <w:r w:rsidR="00AD3E20" w:rsidRPr="00956A0C">
              <w:rPr>
                <w:sz w:val="28"/>
                <w:szCs w:val="28"/>
              </w:rPr>
              <w:t>T</w:t>
            </w:r>
            <w:r w:rsidR="00A71A79" w:rsidRPr="00956A0C">
              <w:rPr>
                <w:sz w:val="28"/>
                <w:szCs w:val="28"/>
              </w:rPr>
              <w:t>ĐTN</w:t>
            </w:r>
            <w:r w:rsidR="003C059D">
              <w:rPr>
                <w:sz w:val="28"/>
                <w:szCs w:val="28"/>
              </w:rPr>
              <w:t>-BTG</w:t>
            </w:r>
          </w:p>
        </w:tc>
        <w:tc>
          <w:tcPr>
            <w:tcW w:w="5429" w:type="dxa"/>
          </w:tcPr>
          <w:p w14:paraId="2B8B641B" w14:textId="77777777" w:rsidR="00F92764" w:rsidRPr="00956A0C" w:rsidRDefault="00F92764" w:rsidP="001C140F">
            <w:pPr>
              <w:jc w:val="right"/>
              <w:rPr>
                <w:b/>
                <w:bCs/>
                <w:sz w:val="28"/>
                <w:szCs w:val="28"/>
                <w:u w:val="single"/>
              </w:rPr>
            </w:pPr>
            <w:r w:rsidRPr="00956A0C">
              <w:rPr>
                <w:b/>
                <w:bCs/>
                <w:sz w:val="28"/>
                <w:szCs w:val="28"/>
                <w:u w:val="single"/>
              </w:rPr>
              <w:t>ĐOÀN TNCS HỒ CHÍ MINH</w:t>
            </w:r>
          </w:p>
          <w:p w14:paraId="1D8C20D9" w14:textId="77777777" w:rsidR="000D5B05" w:rsidRPr="00956A0C" w:rsidRDefault="000D5B05" w:rsidP="001C140F">
            <w:pPr>
              <w:jc w:val="right"/>
              <w:rPr>
                <w:i/>
                <w:iCs/>
                <w:sz w:val="28"/>
                <w:szCs w:val="28"/>
              </w:rPr>
            </w:pPr>
          </w:p>
          <w:p w14:paraId="23D4F1C9" w14:textId="3CB0645D" w:rsidR="000D5B05" w:rsidRPr="00956A0C" w:rsidRDefault="000D5B05" w:rsidP="00F8282D">
            <w:pPr>
              <w:jc w:val="right"/>
              <w:rPr>
                <w:i/>
                <w:iCs/>
                <w:sz w:val="28"/>
                <w:szCs w:val="28"/>
              </w:rPr>
            </w:pPr>
            <w:r w:rsidRPr="00956A0C">
              <w:rPr>
                <w:i/>
                <w:iCs/>
                <w:sz w:val="28"/>
                <w:szCs w:val="28"/>
              </w:rPr>
              <w:t xml:space="preserve">TP. Hồ Chí Minh, ngày </w:t>
            </w:r>
            <w:r w:rsidR="00F8282D">
              <w:rPr>
                <w:i/>
                <w:iCs/>
                <w:sz w:val="28"/>
                <w:szCs w:val="28"/>
              </w:rPr>
              <w:t>07</w:t>
            </w:r>
            <w:r w:rsidR="003C059D">
              <w:rPr>
                <w:i/>
                <w:iCs/>
                <w:sz w:val="28"/>
                <w:szCs w:val="28"/>
              </w:rPr>
              <w:t xml:space="preserve"> tháng 7</w:t>
            </w:r>
            <w:r w:rsidRPr="00956A0C">
              <w:rPr>
                <w:i/>
                <w:iCs/>
                <w:sz w:val="28"/>
                <w:szCs w:val="28"/>
              </w:rPr>
              <w:t xml:space="preserve"> năm 20</w:t>
            </w:r>
            <w:r w:rsidR="00995C4F" w:rsidRPr="00956A0C">
              <w:rPr>
                <w:i/>
                <w:iCs/>
                <w:sz w:val="28"/>
                <w:szCs w:val="28"/>
              </w:rPr>
              <w:t>1</w:t>
            </w:r>
            <w:r w:rsidR="00BF16AC" w:rsidRPr="00956A0C">
              <w:rPr>
                <w:i/>
                <w:iCs/>
                <w:sz w:val="28"/>
                <w:szCs w:val="28"/>
              </w:rPr>
              <w:t>7</w:t>
            </w:r>
          </w:p>
        </w:tc>
      </w:tr>
    </w:tbl>
    <w:p w14:paraId="7F1A58B9" w14:textId="77777777" w:rsidR="000D5B05" w:rsidRPr="001C140F" w:rsidRDefault="000D5B05" w:rsidP="001C140F">
      <w:pPr>
        <w:rPr>
          <w:sz w:val="18"/>
        </w:rPr>
      </w:pPr>
    </w:p>
    <w:p w14:paraId="30CAB216" w14:textId="6DF552BF" w:rsidR="000D5B05" w:rsidRDefault="003C059D" w:rsidP="001C140F">
      <w:pPr>
        <w:jc w:val="center"/>
        <w:rPr>
          <w:b/>
          <w:sz w:val="30"/>
        </w:rPr>
      </w:pPr>
      <w:r>
        <w:rPr>
          <w:b/>
          <w:sz w:val="30"/>
        </w:rPr>
        <w:t>THÔNG BÁO SỐ 2</w:t>
      </w:r>
    </w:p>
    <w:p w14:paraId="5C109F1D" w14:textId="14CAF18E" w:rsidR="003C059D" w:rsidRDefault="003C059D" w:rsidP="001C140F">
      <w:pPr>
        <w:jc w:val="center"/>
        <w:rPr>
          <w:b/>
          <w:sz w:val="28"/>
          <w:szCs w:val="28"/>
        </w:rPr>
      </w:pPr>
      <w:r>
        <w:rPr>
          <w:b/>
          <w:sz w:val="28"/>
          <w:szCs w:val="28"/>
        </w:rPr>
        <w:t>P</w:t>
      </w:r>
      <w:r w:rsidR="00956A0C">
        <w:rPr>
          <w:b/>
          <w:sz w:val="28"/>
          <w:szCs w:val="28"/>
        </w:rPr>
        <w:t xml:space="preserve">hân công </w:t>
      </w:r>
      <w:r w:rsidR="00607E7A">
        <w:rPr>
          <w:b/>
          <w:sz w:val="28"/>
          <w:szCs w:val="28"/>
        </w:rPr>
        <w:t xml:space="preserve">tổ chức điểm thi </w:t>
      </w:r>
      <w:r>
        <w:rPr>
          <w:b/>
          <w:sz w:val="28"/>
          <w:szCs w:val="28"/>
        </w:rPr>
        <w:t>tập trung</w:t>
      </w:r>
    </w:p>
    <w:p w14:paraId="14C51656" w14:textId="04B503B0" w:rsidR="000D5B05" w:rsidRDefault="000D5B05" w:rsidP="001C140F">
      <w:pPr>
        <w:jc w:val="center"/>
        <w:rPr>
          <w:b/>
          <w:sz w:val="28"/>
          <w:szCs w:val="28"/>
        </w:rPr>
      </w:pPr>
      <w:r w:rsidRPr="00956A0C">
        <w:rPr>
          <w:b/>
          <w:sz w:val="28"/>
          <w:szCs w:val="28"/>
        </w:rPr>
        <w:t xml:space="preserve">Hội thi </w:t>
      </w:r>
      <w:r w:rsidR="003C059D">
        <w:rPr>
          <w:b/>
          <w:sz w:val="28"/>
          <w:szCs w:val="28"/>
        </w:rPr>
        <w:t>trực tuyến Tự hào sử Việt lần 4, năm 2017</w:t>
      </w:r>
    </w:p>
    <w:p w14:paraId="48A18A03" w14:textId="10D922A9" w:rsidR="003C059D" w:rsidRPr="00956A0C" w:rsidRDefault="003C059D" w:rsidP="001C140F">
      <w:pPr>
        <w:jc w:val="center"/>
        <w:rPr>
          <w:b/>
          <w:sz w:val="28"/>
          <w:szCs w:val="28"/>
        </w:rPr>
      </w:pPr>
      <w:r>
        <w:rPr>
          <w:b/>
          <w:sz w:val="28"/>
          <w:szCs w:val="28"/>
        </w:rPr>
        <w:t>Chủ đề “Theo bước chân những người anh hùng”</w:t>
      </w:r>
    </w:p>
    <w:p w14:paraId="67F68CA0" w14:textId="77777777" w:rsidR="000D5B05" w:rsidRDefault="004D0553" w:rsidP="001C140F">
      <w:pPr>
        <w:jc w:val="center"/>
        <w:rPr>
          <w:b/>
          <w:sz w:val="26"/>
        </w:rPr>
      </w:pPr>
      <w:r>
        <w:rPr>
          <w:b/>
          <w:sz w:val="26"/>
        </w:rPr>
        <w:t>----------</w:t>
      </w:r>
    </w:p>
    <w:p w14:paraId="787DB67B" w14:textId="77777777" w:rsidR="000D5B05" w:rsidRPr="001C140F" w:rsidRDefault="000D5B05">
      <w:pPr>
        <w:rPr>
          <w:sz w:val="16"/>
        </w:rPr>
      </w:pPr>
    </w:p>
    <w:p w14:paraId="51A40D5F" w14:textId="66B124BE" w:rsidR="000D5B05" w:rsidRPr="001C140F" w:rsidRDefault="000D5B05" w:rsidP="0080225D">
      <w:pPr>
        <w:spacing w:before="120"/>
        <w:ind w:firstLine="567"/>
        <w:jc w:val="both"/>
        <w:rPr>
          <w:spacing w:val="-2"/>
          <w:sz w:val="28"/>
          <w:szCs w:val="28"/>
        </w:rPr>
      </w:pPr>
      <w:r w:rsidRPr="001C140F">
        <w:rPr>
          <w:spacing w:val="-2"/>
          <w:sz w:val="28"/>
          <w:szCs w:val="28"/>
        </w:rPr>
        <w:t xml:space="preserve">Để </w:t>
      </w:r>
      <w:r w:rsidR="00607E7A" w:rsidRPr="001C140F">
        <w:rPr>
          <w:spacing w:val="-2"/>
          <w:sz w:val="28"/>
          <w:szCs w:val="28"/>
        </w:rPr>
        <w:t>chuẩn bị tốt cho</w:t>
      </w:r>
      <w:r w:rsidR="00320D17" w:rsidRPr="001C140F">
        <w:rPr>
          <w:spacing w:val="-2"/>
          <w:sz w:val="28"/>
          <w:szCs w:val="28"/>
        </w:rPr>
        <w:t xml:space="preserve"> việc</w:t>
      </w:r>
      <w:r w:rsidR="00607E7A" w:rsidRPr="001C140F">
        <w:rPr>
          <w:spacing w:val="-2"/>
          <w:sz w:val="28"/>
          <w:szCs w:val="28"/>
        </w:rPr>
        <w:t xml:space="preserve"> tổ chức điểm </w:t>
      </w:r>
      <w:r w:rsidR="00320D17" w:rsidRPr="001C140F">
        <w:rPr>
          <w:spacing w:val="-2"/>
          <w:sz w:val="28"/>
          <w:szCs w:val="28"/>
        </w:rPr>
        <w:t>thi tập trung của Hội thi trực tuyến Tự hào sử Việt lần 4, năm 2017, chủ đề “Theo bước chân những người anh hùng”</w:t>
      </w:r>
      <w:r w:rsidRPr="001C140F">
        <w:rPr>
          <w:spacing w:val="-2"/>
          <w:sz w:val="28"/>
          <w:szCs w:val="28"/>
        </w:rPr>
        <w:t xml:space="preserve">, Ban Thường vụ Thành Đoàn thông báo đến các đơn vị </w:t>
      </w:r>
      <w:r w:rsidR="003C059D" w:rsidRPr="001C140F">
        <w:rPr>
          <w:spacing w:val="-2"/>
          <w:sz w:val="28"/>
          <w:szCs w:val="28"/>
        </w:rPr>
        <w:t>về</w:t>
      </w:r>
      <w:r w:rsidR="00320D17" w:rsidRPr="001C140F">
        <w:rPr>
          <w:spacing w:val="-2"/>
          <w:sz w:val="28"/>
          <w:szCs w:val="28"/>
        </w:rPr>
        <w:t xml:space="preserve"> các nội dung </w:t>
      </w:r>
      <w:r w:rsidR="003C059D" w:rsidRPr="001C140F">
        <w:rPr>
          <w:spacing w:val="-2"/>
          <w:sz w:val="28"/>
          <w:szCs w:val="28"/>
        </w:rPr>
        <w:t>phân công</w:t>
      </w:r>
      <w:r w:rsidR="001C140F" w:rsidRPr="001C140F">
        <w:rPr>
          <w:spacing w:val="-2"/>
          <w:sz w:val="28"/>
          <w:szCs w:val="28"/>
        </w:rPr>
        <w:t xml:space="preserve"> và cán bộ Thành Đoàn phụ trách</w:t>
      </w:r>
      <w:r w:rsidR="00320D17" w:rsidRPr="001C140F">
        <w:rPr>
          <w:spacing w:val="-2"/>
          <w:sz w:val="28"/>
          <w:szCs w:val="28"/>
        </w:rPr>
        <w:t>, cụ thể</w:t>
      </w:r>
      <w:r w:rsidR="003C059D" w:rsidRPr="001C140F">
        <w:rPr>
          <w:spacing w:val="-2"/>
          <w:sz w:val="28"/>
          <w:szCs w:val="28"/>
        </w:rPr>
        <w:t xml:space="preserve"> </w:t>
      </w:r>
      <w:r w:rsidRPr="001C140F">
        <w:rPr>
          <w:spacing w:val="-2"/>
          <w:sz w:val="28"/>
          <w:szCs w:val="28"/>
        </w:rPr>
        <w:t>sau:</w:t>
      </w:r>
      <w:r w:rsidR="003C059D" w:rsidRPr="001C140F">
        <w:rPr>
          <w:sz w:val="28"/>
          <w:szCs w:val="28"/>
        </w:rPr>
        <w:tab/>
      </w:r>
    </w:p>
    <w:p w14:paraId="1F74CD37" w14:textId="1C564028" w:rsidR="003C059D" w:rsidRPr="001C140F" w:rsidRDefault="003C059D" w:rsidP="0080225D">
      <w:pPr>
        <w:spacing w:before="120"/>
        <w:ind w:firstLine="567"/>
        <w:jc w:val="both"/>
        <w:rPr>
          <w:b/>
          <w:iCs/>
          <w:sz w:val="28"/>
          <w:szCs w:val="28"/>
        </w:rPr>
      </w:pPr>
      <w:r w:rsidRPr="001C140F">
        <w:rPr>
          <w:b/>
          <w:iCs/>
          <w:sz w:val="28"/>
          <w:szCs w:val="28"/>
        </w:rPr>
        <w:t xml:space="preserve">1. Phân công </w:t>
      </w:r>
      <w:r w:rsidR="00D67A7F" w:rsidRPr="001C140F">
        <w:rPr>
          <w:b/>
          <w:iCs/>
          <w:sz w:val="28"/>
          <w:szCs w:val="28"/>
        </w:rPr>
        <w:t>các đơn vị thực hiện:</w:t>
      </w:r>
    </w:p>
    <w:p w14:paraId="3823CE3E" w14:textId="2D00F555" w:rsidR="003C059D" w:rsidRPr="001C140F" w:rsidRDefault="003C059D" w:rsidP="0080225D">
      <w:pPr>
        <w:spacing w:before="120"/>
        <w:ind w:firstLine="567"/>
        <w:jc w:val="both"/>
        <w:rPr>
          <w:b/>
          <w:i/>
          <w:iCs/>
          <w:sz w:val="28"/>
          <w:szCs w:val="28"/>
        </w:rPr>
      </w:pPr>
      <w:r w:rsidRPr="001C140F">
        <w:rPr>
          <w:b/>
          <w:iCs/>
          <w:sz w:val="28"/>
          <w:szCs w:val="28"/>
        </w:rPr>
        <w:tab/>
      </w:r>
      <w:r w:rsidRPr="001C140F">
        <w:rPr>
          <w:b/>
          <w:i/>
          <w:iCs/>
          <w:sz w:val="28"/>
          <w:szCs w:val="28"/>
        </w:rPr>
        <w:t>1.1. Khu vực Quận/Huyện Đoàn:</w:t>
      </w:r>
    </w:p>
    <w:tbl>
      <w:tblPr>
        <w:tblStyle w:val="TableGrid"/>
        <w:tblW w:w="9535" w:type="dxa"/>
        <w:tblInd w:w="-318" w:type="dxa"/>
        <w:tblLook w:val="04A0" w:firstRow="1" w:lastRow="0" w:firstColumn="1" w:lastColumn="0" w:noHBand="0" w:noVBand="1"/>
      </w:tblPr>
      <w:tblGrid>
        <w:gridCol w:w="746"/>
        <w:gridCol w:w="2552"/>
        <w:gridCol w:w="6237"/>
      </w:tblGrid>
      <w:tr w:rsidR="003C059D" w:rsidRPr="001C140F" w14:paraId="30C7712C" w14:textId="77777777" w:rsidTr="0080225D">
        <w:tc>
          <w:tcPr>
            <w:tcW w:w="746" w:type="dxa"/>
          </w:tcPr>
          <w:p w14:paraId="7103EFB4" w14:textId="6FAB8871" w:rsidR="003C059D" w:rsidRPr="001C140F" w:rsidRDefault="003C059D"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STT</w:t>
            </w:r>
          </w:p>
        </w:tc>
        <w:tc>
          <w:tcPr>
            <w:tcW w:w="2552" w:type="dxa"/>
          </w:tcPr>
          <w:p w14:paraId="3F0FC7B9" w14:textId="77777777" w:rsidR="003C059D" w:rsidRPr="001C140F" w:rsidRDefault="003C059D"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THỜI GIAN</w:t>
            </w:r>
          </w:p>
        </w:tc>
        <w:tc>
          <w:tcPr>
            <w:tcW w:w="6237" w:type="dxa"/>
          </w:tcPr>
          <w:p w14:paraId="5B6DDD72" w14:textId="77777777" w:rsidR="003C059D" w:rsidRPr="001C140F" w:rsidRDefault="003C059D"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ĐƠN VỊ</w:t>
            </w:r>
          </w:p>
        </w:tc>
      </w:tr>
      <w:tr w:rsidR="00320D17" w:rsidRPr="001C140F" w14:paraId="43C294E7" w14:textId="77777777" w:rsidTr="0080225D">
        <w:trPr>
          <w:trHeight w:val="340"/>
        </w:trPr>
        <w:tc>
          <w:tcPr>
            <w:tcW w:w="746" w:type="dxa"/>
            <w:vAlign w:val="center"/>
          </w:tcPr>
          <w:p w14:paraId="66193EEF"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restart"/>
            <w:vAlign w:val="center"/>
          </w:tcPr>
          <w:p w14:paraId="21E5D095"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1</w:t>
            </w:r>
          </w:p>
          <w:p w14:paraId="49421AE5" w14:textId="087F9E80"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(14/7 – 19/7/2017)</w:t>
            </w:r>
          </w:p>
        </w:tc>
        <w:tc>
          <w:tcPr>
            <w:tcW w:w="6237" w:type="dxa"/>
            <w:vAlign w:val="center"/>
          </w:tcPr>
          <w:p w14:paraId="080EABDF" w14:textId="317612E6"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2</w:t>
            </w:r>
          </w:p>
        </w:tc>
      </w:tr>
      <w:tr w:rsidR="00320D17" w:rsidRPr="001C140F" w14:paraId="3B5C0293" w14:textId="77777777" w:rsidTr="0080225D">
        <w:trPr>
          <w:trHeight w:val="340"/>
        </w:trPr>
        <w:tc>
          <w:tcPr>
            <w:tcW w:w="746" w:type="dxa"/>
            <w:vAlign w:val="center"/>
          </w:tcPr>
          <w:p w14:paraId="1AD74D4B"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50BCF4E3"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C0B7C9B" w14:textId="58E232B7" w:rsidR="00320D17"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6</w:t>
            </w:r>
          </w:p>
        </w:tc>
      </w:tr>
      <w:tr w:rsidR="00320D17" w:rsidRPr="001C140F" w14:paraId="013D1F77" w14:textId="77777777" w:rsidTr="0080225D">
        <w:trPr>
          <w:trHeight w:val="340"/>
        </w:trPr>
        <w:tc>
          <w:tcPr>
            <w:tcW w:w="746" w:type="dxa"/>
            <w:vAlign w:val="center"/>
          </w:tcPr>
          <w:p w14:paraId="53DBA774"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2CB3F61E"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0EF5A2BC" w14:textId="2CB4DB1A" w:rsidR="00320D17"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10</w:t>
            </w:r>
          </w:p>
        </w:tc>
      </w:tr>
      <w:tr w:rsidR="00320D17" w:rsidRPr="001C140F" w14:paraId="1502EE45" w14:textId="77777777" w:rsidTr="0080225D">
        <w:trPr>
          <w:trHeight w:val="340"/>
        </w:trPr>
        <w:tc>
          <w:tcPr>
            <w:tcW w:w="746" w:type="dxa"/>
            <w:vAlign w:val="center"/>
          </w:tcPr>
          <w:p w14:paraId="2B79A624"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restart"/>
            <w:vAlign w:val="center"/>
          </w:tcPr>
          <w:p w14:paraId="79E31283"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2</w:t>
            </w:r>
          </w:p>
          <w:p w14:paraId="721BA4C8" w14:textId="174A1C49"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(21/7 – 26/7/2017)</w:t>
            </w:r>
          </w:p>
        </w:tc>
        <w:tc>
          <w:tcPr>
            <w:tcW w:w="6237" w:type="dxa"/>
            <w:vAlign w:val="center"/>
          </w:tcPr>
          <w:p w14:paraId="298D842B" w14:textId="72B1B968" w:rsidR="00320D17"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4</w:t>
            </w:r>
          </w:p>
        </w:tc>
      </w:tr>
      <w:tr w:rsidR="00320D17" w:rsidRPr="001C140F" w14:paraId="5C5D8728" w14:textId="77777777" w:rsidTr="0080225D">
        <w:trPr>
          <w:trHeight w:val="340"/>
        </w:trPr>
        <w:tc>
          <w:tcPr>
            <w:tcW w:w="746" w:type="dxa"/>
            <w:vAlign w:val="center"/>
          </w:tcPr>
          <w:p w14:paraId="2C7B8BB5"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1AAB72E7"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3E63BAB8" w14:textId="7B67C796" w:rsidR="00320D17"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5</w:t>
            </w:r>
          </w:p>
        </w:tc>
      </w:tr>
      <w:tr w:rsidR="00320D17" w:rsidRPr="001C140F" w14:paraId="7AE5A361" w14:textId="77777777" w:rsidTr="0080225D">
        <w:trPr>
          <w:trHeight w:val="340"/>
        </w:trPr>
        <w:tc>
          <w:tcPr>
            <w:tcW w:w="746" w:type="dxa"/>
            <w:vAlign w:val="center"/>
          </w:tcPr>
          <w:p w14:paraId="0B16FAC0" w14:textId="77777777" w:rsidR="00320D17" w:rsidRPr="001C140F" w:rsidRDefault="00320D17"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0B9E5CD6"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555C4359" w14:textId="201C82C7" w:rsidR="00320D17"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12</w:t>
            </w:r>
          </w:p>
        </w:tc>
      </w:tr>
      <w:tr w:rsidR="00D67A7F" w:rsidRPr="001C140F" w14:paraId="3FBA45D6" w14:textId="77777777" w:rsidTr="0080225D">
        <w:trPr>
          <w:trHeight w:val="340"/>
        </w:trPr>
        <w:tc>
          <w:tcPr>
            <w:tcW w:w="746" w:type="dxa"/>
            <w:vAlign w:val="center"/>
          </w:tcPr>
          <w:p w14:paraId="5185DC53" w14:textId="77777777" w:rsidR="00D67A7F" w:rsidRPr="001C140F" w:rsidRDefault="00D67A7F"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restart"/>
            <w:vAlign w:val="center"/>
          </w:tcPr>
          <w:p w14:paraId="59EB2EE4" w14:textId="77777777" w:rsidR="00D67A7F" w:rsidRPr="001C140F" w:rsidRDefault="00D67A7F"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3</w:t>
            </w:r>
          </w:p>
          <w:p w14:paraId="48AB2A77" w14:textId="2E72D498" w:rsidR="00D67A7F" w:rsidRPr="001C140F" w:rsidRDefault="00D67A7F"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(28/7 – 02/8/2017)</w:t>
            </w:r>
          </w:p>
        </w:tc>
        <w:tc>
          <w:tcPr>
            <w:tcW w:w="6237" w:type="dxa"/>
            <w:vAlign w:val="center"/>
          </w:tcPr>
          <w:p w14:paraId="6988F8C9" w14:textId="30865C5A" w:rsidR="00D67A7F"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3</w:t>
            </w:r>
          </w:p>
        </w:tc>
      </w:tr>
      <w:tr w:rsidR="00D67A7F" w:rsidRPr="001C140F" w14:paraId="233405EC" w14:textId="77777777" w:rsidTr="0080225D">
        <w:trPr>
          <w:trHeight w:val="340"/>
        </w:trPr>
        <w:tc>
          <w:tcPr>
            <w:tcW w:w="746" w:type="dxa"/>
            <w:vAlign w:val="center"/>
          </w:tcPr>
          <w:p w14:paraId="68160366" w14:textId="77777777" w:rsidR="00D67A7F" w:rsidRPr="001C140F" w:rsidRDefault="00D67A7F"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2F8D4609" w14:textId="77777777" w:rsidR="00D67A7F" w:rsidRPr="001C140F" w:rsidRDefault="00D67A7F" w:rsidP="0080225D">
            <w:pPr>
              <w:spacing w:before="120"/>
              <w:jc w:val="center"/>
              <w:rPr>
                <w:rFonts w:ascii="Times New Roman" w:hAnsi="Times New Roman" w:cs="Times New Roman"/>
                <w:sz w:val="28"/>
                <w:szCs w:val="28"/>
              </w:rPr>
            </w:pPr>
          </w:p>
        </w:tc>
        <w:tc>
          <w:tcPr>
            <w:tcW w:w="6237" w:type="dxa"/>
            <w:vAlign w:val="center"/>
          </w:tcPr>
          <w:p w14:paraId="59C482E9" w14:textId="5109BA24" w:rsidR="00D67A7F"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8</w:t>
            </w:r>
          </w:p>
        </w:tc>
      </w:tr>
      <w:tr w:rsidR="00D67A7F" w:rsidRPr="001C140F" w14:paraId="451BD0B2" w14:textId="77777777" w:rsidTr="0080225D">
        <w:trPr>
          <w:trHeight w:val="340"/>
        </w:trPr>
        <w:tc>
          <w:tcPr>
            <w:tcW w:w="746" w:type="dxa"/>
            <w:vAlign w:val="center"/>
          </w:tcPr>
          <w:p w14:paraId="1DD3FF6F" w14:textId="77777777" w:rsidR="00D67A7F" w:rsidRPr="001C140F" w:rsidRDefault="00D67A7F" w:rsidP="0080225D">
            <w:pPr>
              <w:pStyle w:val="ListParagraph"/>
              <w:numPr>
                <w:ilvl w:val="0"/>
                <w:numId w:val="4"/>
              </w:numPr>
              <w:spacing w:before="120" w:after="0" w:line="240" w:lineRule="auto"/>
              <w:ind w:left="176" w:hanging="34"/>
              <w:jc w:val="right"/>
              <w:rPr>
                <w:rFonts w:ascii="Times New Roman" w:hAnsi="Times New Roman" w:cs="Times New Roman"/>
                <w:sz w:val="28"/>
                <w:szCs w:val="28"/>
              </w:rPr>
            </w:pPr>
          </w:p>
        </w:tc>
        <w:tc>
          <w:tcPr>
            <w:tcW w:w="2552" w:type="dxa"/>
            <w:vMerge/>
            <w:vAlign w:val="center"/>
          </w:tcPr>
          <w:p w14:paraId="68FB10DA" w14:textId="77777777" w:rsidR="00D67A7F" w:rsidRPr="001C140F" w:rsidRDefault="00D67A7F" w:rsidP="0080225D">
            <w:pPr>
              <w:spacing w:before="120"/>
              <w:jc w:val="center"/>
              <w:rPr>
                <w:rFonts w:ascii="Times New Roman" w:hAnsi="Times New Roman" w:cs="Times New Roman"/>
                <w:sz w:val="28"/>
                <w:szCs w:val="28"/>
              </w:rPr>
            </w:pPr>
          </w:p>
        </w:tc>
        <w:tc>
          <w:tcPr>
            <w:tcW w:w="6237" w:type="dxa"/>
            <w:vAlign w:val="center"/>
          </w:tcPr>
          <w:p w14:paraId="02C258A3" w14:textId="2FCC3BEC" w:rsidR="00D67A7F"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9</w:t>
            </w:r>
          </w:p>
        </w:tc>
      </w:tr>
      <w:tr w:rsidR="00D67A7F" w:rsidRPr="001C140F" w14:paraId="416E5782" w14:textId="77777777" w:rsidTr="0080225D">
        <w:trPr>
          <w:trHeight w:val="340"/>
        </w:trPr>
        <w:tc>
          <w:tcPr>
            <w:tcW w:w="746" w:type="dxa"/>
            <w:vAlign w:val="center"/>
          </w:tcPr>
          <w:p w14:paraId="0D40F0CE" w14:textId="77777777" w:rsidR="00D67A7F" w:rsidRPr="001C140F" w:rsidRDefault="00D67A7F" w:rsidP="0080225D">
            <w:pPr>
              <w:pStyle w:val="ListParagraph"/>
              <w:numPr>
                <w:ilvl w:val="0"/>
                <w:numId w:val="4"/>
              </w:numPr>
              <w:spacing w:before="120" w:after="0" w:line="240" w:lineRule="auto"/>
              <w:ind w:left="176" w:hanging="142"/>
              <w:jc w:val="right"/>
              <w:rPr>
                <w:rFonts w:ascii="Times New Roman" w:hAnsi="Times New Roman" w:cs="Times New Roman"/>
                <w:sz w:val="28"/>
                <w:szCs w:val="28"/>
              </w:rPr>
            </w:pPr>
          </w:p>
        </w:tc>
        <w:tc>
          <w:tcPr>
            <w:tcW w:w="2552" w:type="dxa"/>
            <w:vMerge/>
            <w:vAlign w:val="center"/>
          </w:tcPr>
          <w:p w14:paraId="0F62D6FF" w14:textId="77777777" w:rsidR="00D67A7F" w:rsidRPr="001C140F" w:rsidRDefault="00D67A7F" w:rsidP="0080225D">
            <w:pPr>
              <w:spacing w:before="120"/>
              <w:jc w:val="center"/>
              <w:rPr>
                <w:rFonts w:ascii="Times New Roman" w:hAnsi="Times New Roman" w:cs="Times New Roman"/>
                <w:sz w:val="28"/>
                <w:szCs w:val="28"/>
              </w:rPr>
            </w:pPr>
          </w:p>
        </w:tc>
        <w:tc>
          <w:tcPr>
            <w:tcW w:w="6237" w:type="dxa"/>
            <w:vAlign w:val="center"/>
          </w:tcPr>
          <w:p w14:paraId="5DDEA50A" w14:textId="449B6AE4" w:rsidR="00D67A7F" w:rsidRPr="001C140F" w:rsidRDefault="00D67A7F" w:rsidP="0080225D">
            <w:pPr>
              <w:spacing w:before="120"/>
              <w:rPr>
                <w:rFonts w:ascii="Times New Roman" w:hAnsi="Times New Roman" w:cs="Times New Roman"/>
                <w:sz w:val="28"/>
                <w:szCs w:val="28"/>
              </w:rPr>
            </w:pPr>
            <w:r w:rsidRPr="001C140F">
              <w:rPr>
                <w:rFonts w:ascii="Times New Roman" w:hAnsi="Times New Roman" w:cs="Times New Roman"/>
                <w:sz w:val="28"/>
                <w:szCs w:val="28"/>
              </w:rPr>
              <w:t>Quận Đoàn Bình Thạnh</w:t>
            </w:r>
          </w:p>
        </w:tc>
      </w:tr>
    </w:tbl>
    <w:p w14:paraId="2214B1A8" w14:textId="5C7E658C" w:rsidR="00904EED" w:rsidRPr="0080225D" w:rsidRDefault="00904EED" w:rsidP="0080225D">
      <w:pPr>
        <w:spacing w:before="120"/>
        <w:ind w:firstLine="567"/>
        <w:jc w:val="both"/>
        <w:rPr>
          <w:color w:val="000000"/>
          <w:sz w:val="28"/>
          <w:szCs w:val="28"/>
        </w:rPr>
      </w:pPr>
      <w:r w:rsidRPr="001C140F">
        <w:rPr>
          <w:color w:val="000000"/>
          <w:sz w:val="28"/>
          <w:szCs w:val="28"/>
        </w:rPr>
        <w:t xml:space="preserve">Ban Thường vụ Thành Đoàn phân công đồng chí </w:t>
      </w:r>
      <w:r w:rsidRPr="001C140F">
        <w:rPr>
          <w:b/>
          <w:i/>
          <w:color w:val="000000"/>
          <w:sz w:val="28"/>
          <w:szCs w:val="28"/>
        </w:rPr>
        <w:t>Lê Mạnh Linh</w:t>
      </w:r>
      <w:r w:rsidRPr="001C140F">
        <w:rPr>
          <w:color w:val="000000"/>
          <w:sz w:val="28"/>
          <w:szCs w:val="28"/>
        </w:rPr>
        <w:t xml:space="preserve"> – Cán bộ Ban Mặt trận – An ninh quốc phòng – Địa bàn dân cư Thành Đoàn </w:t>
      </w:r>
      <w:r w:rsidRPr="001C140F">
        <w:rPr>
          <w:b/>
          <w:i/>
          <w:color w:val="000000"/>
          <w:sz w:val="28"/>
          <w:szCs w:val="28"/>
        </w:rPr>
        <w:t>(SĐT: 0975.342.496)</w:t>
      </w:r>
      <w:r w:rsidR="001C140F" w:rsidRPr="001C140F">
        <w:rPr>
          <w:color w:val="000000"/>
          <w:sz w:val="28"/>
          <w:szCs w:val="28"/>
        </w:rPr>
        <w:t xml:space="preserve"> phối hợp thực hiện.</w:t>
      </w:r>
    </w:p>
    <w:p w14:paraId="4ADD8679" w14:textId="4EE712FD" w:rsidR="00320D17" w:rsidRPr="001C140F" w:rsidRDefault="00320D17" w:rsidP="0080225D">
      <w:pPr>
        <w:spacing w:before="120"/>
        <w:ind w:firstLine="567"/>
        <w:jc w:val="both"/>
        <w:rPr>
          <w:b/>
          <w:i/>
          <w:iCs/>
          <w:sz w:val="28"/>
          <w:szCs w:val="28"/>
        </w:rPr>
      </w:pPr>
      <w:r w:rsidRPr="001C140F">
        <w:rPr>
          <w:b/>
          <w:i/>
          <w:iCs/>
          <w:sz w:val="28"/>
          <w:szCs w:val="28"/>
        </w:rPr>
        <w:t>1.2. Khu vực Công nhân Lao động:</w:t>
      </w:r>
    </w:p>
    <w:tbl>
      <w:tblPr>
        <w:tblStyle w:val="TableGrid"/>
        <w:tblW w:w="9640" w:type="dxa"/>
        <w:tblInd w:w="-318" w:type="dxa"/>
        <w:tblLook w:val="04A0" w:firstRow="1" w:lastRow="0" w:firstColumn="1" w:lastColumn="0" w:noHBand="0" w:noVBand="1"/>
      </w:tblPr>
      <w:tblGrid>
        <w:gridCol w:w="851"/>
        <w:gridCol w:w="2552"/>
        <w:gridCol w:w="6237"/>
      </w:tblGrid>
      <w:tr w:rsidR="00320D17" w:rsidRPr="001C140F" w14:paraId="5B6485E5" w14:textId="77777777" w:rsidTr="001C140F">
        <w:tc>
          <w:tcPr>
            <w:tcW w:w="851" w:type="dxa"/>
          </w:tcPr>
          <w:p w14:paraId="64F14EB2"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STT</w:t>
            </w:r>
          </w:p>
        </w:tc>
        <w:tc>
          <w:tcPr>
            <w:tcW w:w="2552" w:type="dxa"/>
          </w:tcPr>
          <w:p w14:paraId="1864E439"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THỜI GIAN</w:t>
            </w:r>
          </w:p>
        </w:tc>
        <w:tc>
          <w:tcPr>
            <w:tcW w:w="6237" w:type="dxa"/>
          </w:tcPr>
          <w:p w14:paraId="71942536"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ĐƠN VỊ</w:t>
            </w:r>
          </w:p>
        </w:tc>
      </w:tr>
      <w:tr w:rsidR="00320D17" w:rsidRPr="001C140F" w14:paraId="1710A612" w14:textId="77777777" w:rsidTr="001C140F">
        <w:trPr>
          <w:trHeight w:val="340"/>
        </w:trPr>
        <w:tc>
          <w:tcPr>
            <w:tcW w:w="851" w:type="dxa"/>
            <w:vAlign w:val="center"/>
          </w:tcPr>
          <w:p w14:paraId="3A719701"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restart"/>
            <w:vAlign w:val="center"/>
          </w:tcPr>
          <w:p w14:paraId="32BAE206"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1</w:t>
            </w:r>
          </w:p>
          <w:p w14:paraId="467DBFCB" w14:textId="2513871F"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(14/7 – 19/7/2017)</w:t>
            </w:r>
          </w:p>
        </w:tc>
        <w:tc>
          <w:tcPr>
            <w:tcW w:w="6237" w:type="dxa"/>
            <w:vAlign w:val="center"/>
          </w:tcPr>
          <w:p w14:paraId="6133B0C0" w14:textId="50A77049"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Khối Dân – Chính – Đảng Thành phố</w:t>
            </w:r>
          </w:p>
        </w:tc>
      </w:tr>
      <w:tr w:rsidR="00320D17" w:rsidRPr="001C140F" w14:paraId="497E8C9F" w14:textId="77777777" w:rsidTr="001C140F">
        <w:trPr>
          <w:trHeight w:val="340"/>
        </w:trPr>
        <w:tc>
          <w:tcPr>
            <w:tcW w:w="851" w:type="dxa"/>
            <w:vAlign w:val="center"/>
          </w:tcPr>
          <w:p w14:paraId="74BFBEBA"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ign w:val="center"/>
          </w:tcPr>
          <w:p w14:paraId="7B04DCA1"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0490FE75" w14:textId="163BB6BD"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Khối Doanh nghiệp Công nghiệp Trung ương</w:t>
            </w:r>
          </w:p>
        </w:tc>
      </w:tr>
      <w:tr w:rsidR="00320D17" w:rsidRPr="001C140F" w14:paraId="1E6A65F7" w14:textId="77777777" w:rsidTr="001C140F">
        <w:trPr>
          <w:trHeight w:val="340"/>
        </w:trPr>
        <w:tc>
          <w:tcPr>
            <w:tcW w:w="851" w:type="dxa"/>
            <w:vAlign w:val="center"/>
          </w:tcPr>
          <w:p w14:paraId="0B477AD6"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restart"/>
            <w:vAlign w:val="center"/>
          </w:tcPr>
          <w:p w14:paraId="5040139F"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2</w:t>
            </w:r>
          </w:p>
          <w:p w14:paraId="453D9739" w14:textId="316A9BC5"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(21/7 – 26/7/2017)</w:t>
            </w:r>
          </w:p>
        </w:tc>
        <w:tc>
          <w:tcPr>
            <w:tcW w:w="6237" w:type="dxa"/>
            <w:vAlign w:val="center"/>
          </w:tcPr>
          <w:p w14:paraId="66DF4517" w14:textId="7BB2F938"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Khối Ngân hàng Thành phố</w:t>
            </w:r>
          </w:p>
        </w:tc>
      </w:tr>
      <w:tr w:rsidR="00320D17" w:rsidRPr="001C140F" w14:paraId="3771B06F" w14:textId="77777777" w:rsidTr="001C140F">
        <w:trPr>
          <w:trHeight w:val="340"/>
        </w:trPr>
        <w:tc>
          <w:tcPr>
            <w:tcW w:w="851" w:type="dxa"/>
            <w:vAlign w:val="center"/>
          </w:tcPr>
          <w:p w14:paraId="72D669B4"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ign w:val="center"/>
          </w:tcPr>
          <w:p w14:paraId="26A20857"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3126C574" w14:textId="4EDB61AF"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Khối Bộ Giao thông Vận tải</w:t>
            </w:r>
          </w:p>
        </w:tc>
      </w:tr>
      <w:tr w:rsidR="00320D17" w:rsidRPr="001C140F" w14:paraId="75351D07" w14:textId="77777777" w:rsidTr="001C140F">
        <w:trPr>
          <w:trHeight w:val="340"/>
        </w:trPr>
        <w:tc>
          <w:tcPr>
            <w:tcW w:w="851" w:type="dxa"/>
            <w:vAlign w:val="center"/>
          </w:tcPr>
          <w:p w14:paraId="1F8A5C22"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ign w:val="center"/>
          </w:tcPr>
          <w:p w14:paraId="19FD349C"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21D7F740" w14:textId="24F5E953"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Tổng Công ty Thương mại Sài Gòn</w:t>
            </w:r>
          </w:p>
        </w:tc>
      </w:tr>
      <w:tr w:rsidR="00320D17" w:rsidRPr="001C140F" w14:paraId="659A7261" w14:textId="77777777" w:rsidTr="001C140F">
        <w:trPr>
          <w:trHeight w:val="340"/>
        </w:trPr>
        <w:tc>
          <w:tcPr>
            <w:tcW w:w="851" w:type="dxa"/>
            <w:vAlign w:val="center"/>
          </w:tcPr>
          <w:p w14:paraId="11A77A06"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restart"/>
            <w:vAlign w:val="center"/>
          </w:tcPr>
          <w:p w14:paraId="610101FB"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3</w:t>
            </w:r>
          </w:p>
          <w:p w14:paraId="7EB5F729" w14:textId="02E4D371"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(28/7 – 02/8/2017)</w:t>
            </w:r>
          </w:p>
        </w:tc>
        <w:tc>
          <w:tcPr>
            <w:tcW w:w="6237" w:type="dxa"/>
            <w:vAlign w:val="center"/>
          </w:tcPr>
          <w:p w14:paraId="25D7DF33" w14:textId="3BB3E081"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Khối Bộ Xây dựng</w:t>
            </w:r>
          </w:p>
        </w:tc>
      </w:tr>
      <w:tr w:rsidR="00320D17" w:rsidRPr="001C140F" w14:paraId="3A9F5C83" w14:textId="77777777" w:rsidTr="001C140F">
        <w:trPr>
          <w:trHeight w:val="340"/>
        </w:trPr>
        <w:tc>
          <w:tcPr>
            <w:tcW w:w="851" w:type="dxa"/>
            <w:vAlign w:val="center"/>
          </w:tcPr>
          <w:p w14:paraId="7122DEAF" w14:textId="77777777" w:rsidR="00320D17" w:rsidRPr="001C140F" w:rsidRDefault="00320D17" w:rsidP="0080225D">
            <w:pPr>
              <w:pStyle w:val="ListParagraph"/>
              <w:numPr>
                <w:ilvl w:val="0"/>
                <w:numId w:val="5"/>
              </w:numPr>
              <w:spacing w:before="120" w:after="0" w:line="240" w:lineRule="auto"/>
              <w:jc w:val="center"/>
              <w:rPr>
                <w:rFonts w:ascii="Times New Roman" w:hAnsi="Times New Roman" w:cs="Times New Roman"/>
                <w:sz w:val="28"/>
                <w:szCs w:val="28"/>
              </w:rPr>
            </w:pPr>
          </w:p>
        </w:tc>
        <w:tc>
          <w:tcPr>
            <w:tcW w:w="2552" w:type="dxa"/>
            <w:vMerge/>
            <w:vAlign w:val="center"/>
          </w:tcPr>
          <w:p w14:paraId="61C5CB8B"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C1E89F4" w14:textId="3B8504EA" w:rsidR="00320D17" w:rsidRPr="001C140F" w:rsidRDefault="00320D1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Tổng Công ty Cấp nước Sài Gòn – MTV</w:t>
            </w:r>
          </w:p>
        </w:tc>
      </w:tr>
    </w:tbl>
    <w:p w14:paraId="18E91C64" w14:textId="4D3D6B85" w:rsidR="00D67A7F" w:rsidRPr="0080225D" w:rsidRDefault="00904EED" w:rsidP="0080225D">
      <w:pPr>
        <w:spacing w:before="120"/>
        <w:jc w:val="both"/>
        <w:rPr>
          <w:color w:val="000000"/>
          <w:sz w:val="14"/>
          <w:szCs w:val="28"/>
        </w:rPr>
      </w:pPr>
      <w:r w:rsidRPr="001C140F">
        <w:rPr>
          <w:color w:val="000000"/>
          <w:sz w:val="28"/>
          <w:szCs w:val="28"/>
        </w:rPr>
        <w:tab/>
      </w:r>
      <w:r w:rsidRPr="001C140F">
        <w:rPr>
          <w:color w:val="000000"/>
          <w:spacing w:val="-4"/>
          <w:sz w:val="28"/>
          <w:szCs w:val="28"/>
        </w:rPr>
        <w:t xml:space="preserve">Ban Thường vụ Thành Đoàn phân công đồng chí </w:t>
      </w:r>
      <w:r w:rsidRPr="001C140F">
        <w:rPr>
          <w:b/>
          <w:i/>
          <w:color w:val="000000"/>
          <w:spacing w:val="-4"/>
          <w:sz w:val="28"/>
          <w:szCs w:val="28"/>
        </w:rPr>
        <w:t>Trần Nhật Tâm</w:t>
      </w:r>
      <w:r w:rsidRPr="001C140F">
        <w:rPr>
          <w:color w:val="000000"/>
          <w:spacing w:val="-4"/>
          <w:sz w:val="28"/>
          <w:szCs w:val="28"/>
        </w:rPr>
        <w:t xml:space="preserve"> – Cán bộ Ban Công nhân Lao động Thành Đoàn </w:t>
      </w:r>
      <w:r w:rsidRPr="001C140F">
        <w:rPr>
          <w:b/>
          <w:i/>
          <w:color w:val="000000"/>
          <w:spacing w:val="-4"/>
          <w:sz w:val="28"/>
          <w:szCs w:val="28"/>
        </w:rPr>
        <w:t>(SĐT: 01299.889.985)</w:t>
      </w:r>
      <w:r w:rsidRPr="001C140F">
        <w:rPr>
          <w:color w:val="000000"/>
          <w:spacing w:val="-4"/>
          <w:sz w:val="28"/>
          <w:szCs w:val="28"/>
        </w:rPr>
        <w:t xml:space="preserve"> </w:t>
      </w:r>
      <w:r w:rsidR="001C140F" w:rsidRPr="001C140F">
        <w:rPr>
          <w:color w:val="000000"/>
          <w:spacing w:val="-4"/>
          <w:sz w:val="28"/>
          <w:szCs w:val="28"/>
        </w:rPr>
        <w:t>phối hợp thực hiện.</w:t>
      </w:r>
    </w:p>
    <w:p w14:paraId="763D1D80" w14:textId="079EF0BD" w:rsidR="00320D17" w:rsidRPr="001C140F" w:rsidRDefault="00320D17" w:rsidP="0080225D">
      <w:pPr>
        <w:spacing w:before="120"/>
        <w:ind w:firstLine="567"/>
        <w:jc w:val="both"/>
        <w:rPr>
          <w:b/>
          <w:i/>
          <w:iCs/>
          <w:sz w:val="28"/>
          <w:szCs w:val="28"/>
        </w:rPr>
      </w:pPr>
      <w:r w:rsidRPr="001C140F">
        <w:rPr>
          <w:b/>
          <w:i/>
          <w:iCs/>
          <w:sz w:val="28"/>
          <w:szCs w:val="28"/>
        </w:rPr>
        <w:t>1.3. Khu vực Trường học:</w:t>
      </w:r>
    </w:p>
    <w:tbl>
      <w:tblPr>
        <w:tblStyle w:val="TableGrid"/>
        <w:tblW w:w="9640" w:type="dxa"/>
        <w:tblInd w:w="-34" w:type="dxa"/>
        <w:tblLook w:val="04A0" w:firstRow="1" w:lastRow="0" w:firstColumn="1" w:lastColumn="0" w:noHBand="0" w:noVBand="1"/>
      </w:tblPr>
      <w:tblGrid>
        <w:gridCol w:w="746"/>
        <w:gridCol w:w="2657"/>
        <w:gridCol w:w="6237"/>
      </w:tblGrid>
      <w:tr w:rsidR="00320D17" w:rsidRPr="001C140F" w14:paraId="43FB674A" w14:textId="77777777" w:rsidTr="0080225D">
        <w:tc>
          <w:tcPr>
            <w:tcW w:w="746" w:type="dxa"/>
          </w:tcPr>
          <w:p w14:paraId="21A1A439"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STT</w:t>
            </w:r>
          </w:p>
        </w:tc>
        <w:tc>
          <w:tcPr>
            <w:tcW w:w="2657" w:type="dxa"/>
          </w:tcPr>
          <w:p w14:paraId="5125E7C3"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THỜI GIAN</w:t>
            </w:r>
          </w:p>
        </w:tc>
        <w:tc>
          <w:tcPr>
            <w:tcW w:w="6237" w:type="dxa"/>
          </w:tcPr>
          <w:p w14:paraId="36390180"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ĐƠN VỊ</w:t>
            </w:r>
          </w:p>
        </w:tc>
      </w:tr>
      <w:tr w:rsidR="00320D17" w:rsidRPr="001C140F" w14:paraId="3E09761E" w14:textId="77777777" w:rsidTr="0080225D">
        <w:trPr>
          <w:trHeight w:val="340"/>
        </w:trPr>
        <w:tc>
          <w:tcPr>
            <w:tcW w:w="746" w:type="dxa"/>
            <w:vAlign w:val="center"/>
          </w:tcPr>
          <w:p w14:paraId="1EB648EB"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restart"/>
            <w:vAlign w:val="center"/>
          </w:tcPr>
          <w:p w14:paraId="52181A57"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1</w:t>
            </w:r>
          </w:p>
          <w:p w14:paraId="01B75393" w14:textId="77777777"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(14/7 – 19/7/2017)</w:t>
            </w:r>
          </w:p>
        </w:tc>
        <w:tc>
          <w:tcPr>
            <w:tcW w:w="6237" w:type="dxa"/>
            <w:vAlign w:val="center"/>
          </w:tcPr>
          <w:p w14:paraId="710DEB51" w14:textId="3BDA70B4" w:rsidR="00320D17"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Đoàn trường Đại học Kinh tế TP. Hồ Chí Minh</w:t>
            </w:r>
          </w:p>
        </w:tc>
      </w:tr>
      <w:tr w:rsidR="00320D17" w:rsidRPr="001C140F" w14:paraId="7B2ABAF7" w14:textId="77777777" w:rsidTr="0080225D">
        <w:trPr>
          <w:trHeight w:val="340"/>
        </w:trPr>
        <w:tc>
          <w:tcPr>
            <w:tcW w:w="746" w:type="dxa"/>
            <w:vAlign w:val="center"/>
          </w:tcPr>
          <w:p w14:paraId="0C0538D7"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3F623EB6"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370CA535" w14:textId="6204EEE5" w:rsidR="00320D17"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Đoàn trường Đại học Công nghệ TP. Hồ Chí Minh</w:t>
            </w:r>
          </w:p>
        </w:tc>
      </w:tr>
      <w:tr w:rsidR="00320D17" w:rsidRPr="001C140F" w14:paraId="39BF51CC" w14:textId="77777777" w:rsidTr="0080225D">
        <w:trPr>
          <w:trHeight w:val="340"/>
        </w:trPr>
        <w:tc>
          <w:tcPr>
            <w:tcW w:w="746" w:type="dxa"/>
            <w:vAlign w:val="center"/>
          </w:tcPr>
          <w:p w14:paraId="31539855"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6F07BF6E"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1747D4E7" w14:textId="084BE83D" w:rsidR="00320D17"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Đoàn trường Đại học Sư phạm TP. Hồ Chí Minh</w:t>
            </w:r>
          </w:p>
        </w:tc>
      </w:tr>
      <w:tr w:rsidR="00320D17" w:rsidRPr="001C140F" w14:paraId="17E0CF05" w14:textId="77777777" w:rsidTr="0080225D">
        <w:trPr>
          <w:trHeight w:val="340"/>
        </w:trPr>
        <w:tc>
          <w:tcPr>
            <w:tcW w:w="746" w:type="dxa"/>
            <w:vAlign w:val="center"/>
          </w:tcPr>
          <w:p w14:paraId="47FD86B0"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6424F171"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EF7A586" w14:textId="77777777" w:rsidR="000725A9"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Đoàn trường Đại học Khoa học Tự nhiên</w:t>
            </w:r>
          </w:p>
          <w:p w14:paraId="784F5E47" w14:textId="7D95FCF6" w:rsidR="00320D17"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 ĐHQG TP. Hồ Chí Minh</w:t>
            </w:r>
          </w:p>
        </w:tc>
      </w:tr>
      <w:tr w:rsidR="00320D17" w:rsidRPr="001C140F" w14:paraId="1F7D125B" w14:textId="77777777" w:rsidTr="0080225D">
        <w:trPr>
          <w:trHeight w:val="340"/>
        </w:trPr>
        <w:tc>
          <w:tcPr>
            <w:tcW w:w="746" w:type="dxa"/>
            <w:vAlign w:val="center"/>
          </w:tcPr>
          <w:p w14:paraId="7A2FCF02"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17256B8D"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D7F78FC" w14:textId="77777777" w:rsidR="00320D17"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Đoàn trường Đại học Kinh tế - Luật</w:t>
            </w:r>
          </w:p>
          <w:p w14:paraId="119BC263" w14:textId="2A415A31" w:rsidR="000725A9" w:rsidRPr="001C140F" w:rsidRDefault="000725A9" w:rsidP="0080225D">
            <w:pPr>
              <w:spacing w:before="120"/>
              <w:jc w:val="both"/>
              <w:rPr>
                <w:rFonts w:ascii="Times New Roman" w:hAnsi="Times New Roman" w:cs="Times New Roman"/>
                <w:sz w:val="28"/>
                <w:szCs w:val="28"/>
              </w:rPr>
            </w:pPr>
            <w:r w:rsidRPr="001C140F">
              <w:rPr>
                <w:rFonts w:ascii="Times New Roman" w:hAnsi="Times New Roman" w:cs="Times New Roman"/>
                <w:sz w:val="28"/>
                <w:szCs w:val="28"/>
              </w:rPr>
              <w:t>– ĐHQG TP. Hồ Chí Minh</w:t>
            </w:r>
          </w:p>
        </w:tc>
      </w:tr>
      <w:tr w:rsidR="00320D17" w:rsidRPr="001C140F" w14:paraId="60F6EDD5" w14:textId="77777777" w:rsidTr="0080225D">
        <w:trPr>
          <w:trHeight w:val="340"/>
        </w:trPr>
        <w:tc>
          <w:tcPr>
            <w:tcW w:w="746" w:type="dxa"/>
            <w:vAlign w:val="center"/>
          </w:tcPr>
          <w:p w14:paraId="7BB1DB91"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restart"/>
            <w:vAlign w:val="center"/>
          </w:tcPr>
          <w:p w14:paraId="71414F6C"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2</w:t>
            </w:r>
          </w:p>
          <w:p w14:paraId="7190C4EA" w14:textId="77777777"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(21/7 – 26/7/2017)</w:t>
            </w:r>
          </w:p>
        </w:tc>
        <w:tc>
          <w:tcPr>
            <w:tcW w:w="6237" w:type="dxa"/>
            <w:vAlign w:val="center"/>
          </w:tcPr>
          <w:p w14:paraId="59DF2763" w14:textId="6695C39D" w:rsidR="00320D17"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Cao đằng Công nghệ Thủ Đức</w:t>
            </w:r>
          </w:p>
        </w:tc>
      </w:tr>
      <w:tr w:rsidR="00320D17" w:rsidRPr="001C140F" w14:paraId="403E6279" w14:textId="77777777" w:rsidTr="0080225D">
        <w:trPr>
          <w:trHeight w:val="340"/>
        </w:trPr>
        <w:tc>
          <w:tcPr>
            <w:tcW w:w="746" w:type="dxa"/>
            <w:vAlign w:val="center"/>
          </w:tcPr>
          <w:p w14:paraId="7C0F01A8"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66BF7ED8"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5B720533" w14:textId="34A809C6" w:rsidR="00320D17"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Luật TP. Hồ Chí Minh</w:t>
            </w:r>
          </w:p>
        </w:tc>
      </w:tr>
      <w:tr w:rsidR="00320D17" w:rsidRPr="001C140F" w14:paraId="2A187389" w14:textId="77777777" w:rsidTr="0080225D">
        <w:trPr>
          <w:trHeight w:val="340"/>
        </w:trPr>
        <w:tc>
          <w:tcPr>
            <w:tcW w:w="746" w:type="dxa"/>
            <w:vAlign w:val="center"/>
          </w:tcPr>
          <w:p w14:paraId="345499D8"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2C9EBDCD"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2F714D05" w14:textId="77777777" w:rsidR="000725A9"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Ngoại ngữ - Tin học</w:t>
            </w:r>
          </w:p>
          <w:p w14:paraId="60E41C24" w14:textId="28A485FF" w:rsidR="00320D17"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TP. Hồ Chí Minh</w:t>
            </w:r>
          </w:p>
        </w:tc>
      </w:tr>
      <w:tr w:rsidR="00320D17" w:rsidRPr="001C140F" w14:paraId="5500F4F7" w14:textId="77777777" w:rsidTr="0080225D">
        <w:trPr>
          <w:trHeight w:val="340"/>
        </w:trPr>
        <w:tc>
          <w:tcPr>
            <w:tcW w:w="746" w:type="dxa"/>
            <w:vAlign w:val="center"/>
          </w:tcPr>
          <w:p w14:paraId="3C302768" w14:textId="77777777" w:rsidR="00320D17" w:rsidRPr="001C140F" w:rsidRDefault="00320D17" w:rsidP="0080225D">
            <w:pPr>
              <w:pStyle w:val="ListParagraph"/>
              <w:numPr>
                <w:ilvl w:val="0"/>
                <w:numId w:val="6"/>
              </w:numPr>
              <w:spacing w:before="120" w:after="0" w:line="240" w:lineRule="auto"/>
              <w:ind w:left="34" w:firstLine="142"/>
              <w:jc w:val="right"/>
              <w:rPr>
                <w:rFonts w:ascii="Times New Roman" w:hAnsi="Times New Roman" w:cs="Times New Roman"/>
                <w:sz w:val="28"/>
                <w:szCs w:val="28"/>
              </w:rPr>
            </w:pPr>
          </w:p>
        </w:tc>
        <w:tc>
          <w:tcPr>
            <w:tcW w:w="2657" w:type="dxa"/>
            <w:vMerge/>
            <w:vAlign w:val="center"/>
          </w:tcPr>
          <w:p w14:paraId="1E649BD2"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14BA955E" w14:textId="6AC6E48F" w:rsidR="00320D17"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Nông lâm TP. Hồ Chí Minh</w:t>
            </w:r>
          </w:p>
        </w:tc>
      </w:tr>
      <w:tr w:rsidR="00320D17" w:rsidRPr="001C140F" w14:paraId="01DE03EC" w14:textId="77777777" w:rsidTr="0080225D">
        <w:trPr>
          <w:trHeight w:val="340"/>
        </w:trPr>
        <w:tc>
          <w:tcPr>
            <w:tcW w:w="746" w:type="dxa"/>
            <w:vAlign w:val="center"/>
          </w:tcPr>
          <w:p w14:paraId="1B2E543F"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ign w:val="center"/>
          </w:tcPr>
          <w:p w14:paraId="5B62BC38"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5DB872F" w14:textId="3F86BEAC" w:rsidR="00320D17" w:rsidRPr="001C140F" w:rsidRDefault="000725A9"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Tài chính – Marketing</w:t>
            </w:r>
          </w:p>
        </w:tc>
      </w:tr>
      <w:tr w:rsidR="00320D17" w:rsidRPr="001C140F" w14:paraId="212592CE" w14:textId="77777777" w:rsidTr="0080225D">
        <w:trPr>
          <w:trHeight w:val="340"/>
        </w:trPr>
        <w:tc>
          <w:tcPr>
            <w:tcW w:w="746" w:type="dxa"/>
            <w:vAlign w:val="center"/>
          </w:tcPr>
          <w:p w14:paraId="07151C2D"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restart"/>
            <w:vAlign w:val="center"/>
          </w:tcPr>
          <w:p w14:paraId="4FE68FD0" w14:textId="77777777" w:rsidR="00320D17" w:rsidRPr="001C140F" w:rsidRDefault="00320D17" w:rsidP="0080225D">
            <w:pPr>
              <w:spacing w:before="120"/>
              <w:jc w:val="center"/>
              <w:rPr>
                <w:rFonts w:ascii="Times New Roman" w:hAnsi="Times New Roman" w:cs="Times New Roman"/>
                <w:b/>
                <w:sz w:val="28"/>
                <w:szCs w:val="28"/>
              </w:rPr>
            </w:pPr>
            <w:r w:rsidRPr="001C140F">
              <w:rPr>
                <w:rFonts w:ascii="Times New Roman" w:hAnsi="Times New Roman" w:cs="Times New Roman"/>
                <w:b/>
                <w:sz w:val="28"/>
                <w:szCs w:val="28"/>
              </w:rPr>
              <w:t>Đợt 3</w:t>
            </w:r>
          </w:p>
          <w:p w14:paraId="5B27F182" w14:textId="77777777" w:rsidR="00320D17" w:rsidRPr="001C140F" w:rsidRDefault="00320D17" w:rsidP="0080225D">
            <w:pPr>
              <w:spacing w:before="120"/>
              <w:jc w:val="center"/>
              <w:rPr>
                <w:rFonts w:ascii="Times New Roman" w:hAnsi="Times New Roman" w:cs="Times New Roman"/>
                <w:sz w:val="28"/>
                <w:szCs w:val="28"/>
              </w:rPr>
            </w:pPr>
            <w:r w:rsidRPr="001C140F">
              <w:rPr>
                <w:rFonts w:ascii="Times New Roman" w:hAnsi="Times New Roman" w:cs="Times New Roman"/>
                <w:sz w:val="28"/>
                <w:szCs w:val="28"/>
              </w:rPr>
              <w:t>(28/7 – 02/8/2017)</w:t>
            </w:r>
          </w:p>
        </w:tc>
        <w:tc>
          <w:tcPr>
            <w:tcW w:w="6237" w:type="dxa"/>
            <w:vAlign w:val="center"/>
          </w:tcPr>
          <w:p w14:paraId="2668E4FD" w14:textId="4489FD3C" w:rsidR="00320D17" w:rsidRPr="001C140F" w:rsidRDefault="000725A9" w:rsidP="0080225D">
            <w:pPr>
              <w:spacing w:before="120"/>
              <w:rPr>
                <w:rFonts w:ascii="Times New Roman" w:hAnsi="Times New Roman" w:cs="Times New Roman"/>
                <w:spacing w:val="-6"/>
                <w:sz w:val="28"/>
                <w:szCs w:val="28"/>
              </w:rPr>
            </w:pPr>
            <w:r w:rsidRPr="001C140F">
              <w:rPr>
                <w:rFonts w:ascii="Times New Roman" w:hAnsi="Times New Roman" w:cs="Times New Roman"/>
                <w:spacing w:val="-6"/>
                <w:sz w:val="28"/>
                <w:szCs w:val="28"/>
              </w:rPr>
              <w:t>Đoàn trường Cao đẳng Sư phạm Trung ương Thành phố</w:t>
            </w:r>
          </w:p>
        </w:tc>
      </w:tr>
      <w:tr w:rsidR="00320D17" w:rsidRPr="001C140F" w14:paraId="729BEC17" w14:textId="77777777" w:rsidTr="0080225D">
        <w:trPr>
          <w:trHeight w:val="340"/>
        </w:trPr>
        <w:tc>
          <w:tcPr>
            <w:tcW w:w="746" w:type="dxa"/>
            <w:vAlign w:val="center"/>
          </w:tcPr>
          <w:p w14:paraId="397DBAF5"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ign w:val="center"/>
          </w:tcPr>
          <w:p w14:paraId="277A25D8"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140A84F8" w14:textId="2774F7CE" w:rsidR="00320D17" w:rsidRPr="001C140F" w:rsidRDefault="00E834B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Ngân hàng TP. Hồ Chí Minh</w:t>
            </w:r>
          </w:p>
        </w:tc>
      </w:tr>
      <w:tr w:rsidR="00320D17" w:rsidRPr="001C140F" w14:paraId="3885F585" w14:textId="77777777" w:rsidTr="0080225D">
        <w:trPr>
          <w:trHeight w:val="340"/>
        </w:trPr>
        <w:tc>
          <w:tcPr>
            <w:tcW w:w="746" w:type="dxa"/>
            <w:vAlign w:val="center"/>
          </w:tcPr>
          <w:p w14:paraId="62BD31EE"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ign w:val="center"/>
          </w:tcPr>
          <w:p w14:paraId="0F314FCE"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71CF4B3A" w14:textId="4D5E766E" w:rsidR="00320D17" w:rsidRPr="001C140F" w:rsidRDefault="00E834B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Mở TP. Hồ Chí Minh</w:t>
            </w:r>
          </w:p>
        </w:tc>
      </w:tr>
      <w:tr w:rsidR="00320D17" w:rsidRPr="001C140F" w14:paraId="4BFCD391" w14:textId="77777777" w:rsidTr="0080225D">
        <w:trPr>
          <w:trHeight w:val="340"/>
        </w:trPr>
        <w:tc>
          <w:tcPr>
            <w:tcW w:w="746" w:type="dxa"/>
            <w:vAlign w:val="center"/>
          </w:tcPr>
          <w:p w14:paraId="6D0B58BB"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ign w:val="center"/>
          </w:tcPr>
          <w:p w14:paraId="6757E7E1"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32679CF3" w14:textId="64671BC0" w:rsidR="00320D17" w:rsidRPr="001C140F" w:rsidRDefault="00E834B7" w:rsidP="0080225D">
            <w:pPr>
              <w:spacing w:before="120"/>
              <w:rPr>
                <w:rFonts w:ascii="Times New Roman" w:hAnsi="Times New Roman" w:cs="Times New Roman"/>
                <w:spacing w:val="-10"/>
                <w:sz w:val="28"/>
                <w:szCs w:val="28"/>
              </w:rPr>
            </w:pPr>
            <w:r w:rsidRPr="001C140F">
              <w:rPr>
                <w:rFonts w:ascii="Times New Roman" w:hAnsi="Times New Roman" w:cs="Times New Roman"/>
                <w:spacing w:val="-10"/>
                <w:sz w:val="28"/>
                <w:szCs w:val="28"/>
              </w:rPr>
              <w:t>Đoàn trường Đại học Sư phạm Kỹ thuật TP. Hồ Chí Minh</w:t>
            </w:r>
          </w:p>
        </w:tc>
      </w:tr>
      <w:tr w:rsidR="00320D17" w:rsidRPr="001C140F" w14:paraId="4A77A609" w14:textId="77777777" w:rsidTr="0080225D">
        <w:trPr>
          <w:trHeight w:val="340"/>
        </w:trPr>
        <w:tc>
          <w:tcPr>
            <w:tcW w:w="746" w:type="dxa"/>
            <w:vAlign w:val="center"/>
          </w:tcPr>
          <w:p w14:paraId="73CFE19A" w14:textId="77777777" w:rsidR="00320D17" w:rsidRPr="001C140F" w:rsidRDefault="00320D17" w:rsidP="0080225D">
            <w:pPr>
              <w:pStyle w:val="ListParagraph"/>
              <w:numPr>
                <w:ilvl w:val="0"/>
                <w:numId w:val="6"/>
              </w:numPr>
              <w:spacing w:before="120" w:after="0" w:line="240" w:lineRule="auto"/>
              <w:ind w:left="34" w:firstLine="0"/>
              <w:jc w:val="right"/>
              <w:rPr>
                <w:rFonts w:ascii="Times New Roman" w:hAnsi="Times New Roman" w:cs="Times New Roman"/>
                <w:sz w:val="28"/>
                <w:szCs w:val="28"/>
              </w:rPr>
            </w:pPr>
          </w:p>
        </w:tc>
        <w:tc>
          <w:tcPr>
            <w:tcW w:w="2657" w:type="dxa"/>
            <w:vMerge/>
            <w:vAlign w:val="center"/>
          </w:tcPr>
          <w:p w14:paraId="090EB56E" w14:textId="77777777" w:rsidR="00320D17" w:rsidRPr="001C140F" w:rsidRDefault="00320D17" w:rsidP="0080225D">
            <w:pPr>
              <w:spacing w:before="120"/>
              <w:jc w:val="center"/>
              <w:rPr>
                <w:rFonts w:ascii="Times New Roman" w:hAnsi="Times New Roman" w:cs="Times New Roman"/>
                <w:sz w:val="28"/>
                <w:szCs w:val="28"/>
              </w:rPr>
            </w:pPr>
          </w:p>
        </w:tc>
        <w:tc>
          <w:tcPr>
            <w:tcW w:w="6237" w:type="dxa"/>
            <w:vAlign w:val="center"/>
          </w:tcPr>
          <w:p w14:paraId="1452E068" w14:textId="6FA8F462" w:rsidR="00320D17" w:rsidRPr="001C140F" w:rsidRDefault="00E834B7" w:rsidP="0080225D">
            <w:pPr>
              <w:spacing w:before="120"/>
              <w:rPr>
                <w:rFonts w:ascii="Times New Roman" w:hAnsi="Times New Roman" w:cs="Times New Roman"/>
                <w:sz w:val="28"/>
                <w:szCs w:val="28"/>
              </w:rPr>
            </w:pPr>
            <w:r w:rsidRPr="001C140F">
              <w:rPr>
                <w:rFonts w:ascii="Times New Roman" w:hAnsi="Times New Roman" w:cs="Times New Roman"/>
                <w:sz w:val="28"/>
                <w:szCs w:val="28"/>
              </w:rPr>
              <w:t>Đoàn trường Đại học Tôn Đức Thắng</w:t>
            </w:r>
          </w:p>
        </w:tc>
      </w:tr>
    </w:tbl>
    <w:p w14:paraId="1137B1A4" w14:textId="28ABA8FB" w:rsidR="001C140F" w:rsidRPr="0080225D" w:rsidRDefault="001C140F" w:rsidP="0080225D">
      <w:pPr>
        <w:spacing w:before="120"/>
        <w:ind w:firstLine="567"/>
        <w:jc w:val="both"/>
        <w:rPr>
          <w:color w:val="000000"/>
          <w:spacing w:val="-6"/>
          <w:sz w:val="28"/>
          <w:szCs w:val="28"/>
        </w:rPr>
      </w:pPr>
      <w:r w:rsidRPr="001C140F">
        <w:rPr>
          <w:color w:val="000000"/>
          <w:spacing w:val="-6"/>
          <w:sz w:val="28"/>
          <w:szCs w:val="28"/>
        </w:rPr>
        <w:t xml:space="preserve">Ban Thường vụ Thành Đoàn phân công đồng chí </w:t>
      </w:r>
      <w:r w:rsidRPr="001C140F">
        <w:rPr>
          <w:b/>
          <w:i/>
          <w:color w:val="000000"/>
          <w:spacing w:val="-6"/>
          <w:sz w:val="28"/>
          <w:szCs w:val="28"/>
        </w:rPr>
        <w:t>Tô Thị Thu Hà</w:t>
      </w:r>
      <w:r w:rsidRPr="001C140F">
        <w:rPr>
          <w:color w:val="000000"/>
          <w:spacing w:val="-6"/>
          <w:sz w:val="28"/>
          <w:szCs w:val="28"/>
        </w:rPr>
        <w:t xml:space="preserve"> – Cán bộ Ban Thanh niên Trường học Thành Đoàn </w:t>
      </w:r>
      <w:r w:rsidRPr="001C140F">
        <w:rPr>
          <w:b/>
          <w:i/>
          <w:color w:val="000000"/>
          <w:spacing w:val="-6"/>
          <w:sz w:val="28"/>
          <w:szCs w:val="28"/>
        </w:rPr>
        <w:t>(SĐT: 0934.154.417)</w:t>
      </w:r>
      <w:r w:rsidRPr="001C140F">
        <w:rPr>
          <w:color w:val="000000"/>
          <w:spacing w:val="-6"/>
          <w:sz w:val="28"/>
          <w:szCs w:val="28"/>
        </w:rPr>
        <w:t xml:space="preserve"> phối hợp thực hiện.</w:t>
      </w:r>
    </w:p>
    <w:p w14:paraId="3F6C8B78" w14:textId="32AA9568" w:rsidR="00607E7A" w:rsidRPr="001C140F" w:rsidRDefault="003C059D" w:rsidP="0080225D">
      <w:pPr>
        <w:spacing w:before="120"/>
        <w:ind w:firstLine="567"/>
        <w:jc w:val="both"/>
        <w:rPr>
          <w:b/>
          <w:sz w:val="28"/>
          <w:szCs w:val="28"/>
        </w:rPr>
      </w:pPr>
      <w:r w:rsidRPr="001C140F">
        <w:rPr>
          <w:b/>
          <w:iCs/>
          <w:sz w:val="28"/>
          <w:szCs w:val="28"/>
        </w:rPr>
        <w:t>2</w:t>
      </w:r>
      <w:r w:rsidR="00607E7A" w:rsidRPr="001C140F">
        <w:rPr>
          <w:b/>
          <w:iCs/>
          <w:sz w:val="28"/>
          <w:szCs w:val="28"/>
        </w:rPr>
        <w:t xml:space="preserve">. </w:t>
      </w:r>
      <w:r w:rsidR="00042C56">
        <w:rPr>
          <w:b/>
          <w:sz w:val="28"/>
          <w:szCs w:val="28"/>
        </w:rPr>
        <w:t>Nội dung phân công</w:t>
      </w:r>
      <w:r w:rsidR="00607E7A" w:rsidRPr="001C140F">
        <w:rPr>
          <w:b/>
          <w:sz w:val="28"/>
          <w:szCs w:val="28"/>
        </w:rPr>
        <w:t xml:space="preserve"> </w:t>
      </w:r>
      <w:r w:rsidR="00042C56">
        <w:rPr>
          <w:b/>
          <w:sz w:val="28"/>
          <w:szCs w:val="28"/>
        </w:rPr>
        <w:t xml:space="preserve">các đơn vị tổ chức </w:t>
      </w:r>
      <w:r w:rsidR="00607E7A" w:rsidRPr="001C140F">
        <w:rPr>
          <w:b/>
          <w:sz w:val="28"/>
          <w:szCs w:val="28"/>
        </w:rPr>
        <w:t>điểm thi:</w:t>
      </w:r>
    </w:p>
    <w:p w14:paraId="267F5A35" w14:textId="5E39191E" w:rsidR="001C140F" w:rsidRPr="001C140F" w:rsidRDefault="001C140F" w:rsidP="0080225D">
      <w:pPr>
        <w:spacing w:before="120"/>
        <w:ind w:firstLine="567"/>
        <w:jc w:val="both"/>
        <w:rPr>
          <w:iCs/>
          <w:sz w:val="28"/>
          <w:szCs w:val="28"/>
        </w:rPr>
      </w:pPr>
      <w:r w:rsidRPr="001C140F">
        <w:rPr>
          <w:iCs/>
          <w:sz w:val="28"/>
          <w:szCs w:val="28"/>
        </w:rPr>
        <w:t>Tham mưu cho lãnh đ</w:t>
      </w:r>
      <w:r w:rsidR="0080225D">
        <w:rPr>
          <w:iCs/>
          <w:sz w:val="28"/>
          <w:szCs w:val="28"/>
        </w:rPr>
        <w:t>ạo đơn vị bố trí phòng máy tính;</w:t>
      </w:r>
      <w:r w:rsidRPr="001C140F">
        <w:rPr>
          <w:iCs/>
          <w:sz w:val="28"/>
          <w:szCs w:val="28"/>
        </w:rPr>
        <w:t xml:space="preserve"> vận động đoàn viên, thanh niên có máy tính xách tay tổ chức các điểm thi tại cơ sở, đảm bảo thu hút đông đảo đoàn viên, thanh niên đơn vị tham gia tốt Hội thi.</w:t>
      </w:r>
    </w:p>
    <w:p w14:paraId="290C772D" w14:textId="780A86D2" w:rsidR="001C140F" w:rsidRPr="0080225D" w:rsidRDefault="001C140F" w:rsidP="0080225D">
      <w:pPr>
        <w:spacing w:before="120"/>
        <w:ind w:firstLine="567"/>
        <w:jc w:val="both"/>
        <w:rPr>
          <w:iCs/>
          <w:sz w:val="28"/>
          <w:szCs w:val="28"/>
        </w:rPr>
      </w:pPr>
      <w:r w:rsidRPr="001C140F">
        <w:rPr>
          <w:iCs/>
          <w:sz w:val="28"/>
          <w:szCs w:val="28"/>
        </w:rPr>
        <w:t>G</w:t>
      </w:r>
      <w:r w:rsidR="00607E7A" w:rsidRPr="001C140F">
        <w:rPr>
          <w:iCs/>
          <w:sz w:val="28"/>
          <w:szCs w:val="28"/>
        </w:rPr>
        <w:t xml:space="preserve">ởi thông tin về thời gian, địa điểm và người phụ trách buổi thi cho đồng chí cán bộ Thành Đoàn được phân công phụ trách </w:t>
      </w:r>
      <w:r w:rsidRPr="001C140F">
        <w:rPr>
          <w:b/>
          <w:i/>
          <w:iCs/>
          <w:sz w:val="28"/>
          <w:szCs w:val="28"/>
        </w:rPr>
        <w:t>trước ngày thi 03</w:t>
      </w:r>
      <w:r w:rsidR="00787CE9" w:rsidRPr="001C140F">
        <w:rPr>
          <w:b/>
          <w:i/>
          <w:iCs/>
          <w:sz w:val="28"/>
          <w:szCs w:val="28"/>
        </w:rPr>
        <w:t xml:space="preserve"> ngày </w:t>
      </w:r>
      <w:r w:rsidR="00787CE9" w:rsidRPr="001C140F">
        <w:rPr>
          <w:iCs/>
          <w:sz w:val="28"/>
          <w:szCs w:val="28"/>
        </w:rPr>
        <w:t xml:space="preserve">và gởi hình ảnh chất lượng, kèm chú thích </w:t>
      </w:r>
      <w:r w:rsidR="00787CE9" w:rsidRPr="001C140F">
        <w:rPr>
          <w:b/>
          <w:i/>
          <w:iCs/>
          <w:sz w:val="28"/>
          <w:szCs w:val="28"/>
        </w:rPr>
        <w:t>trong vòng 12 giờ</w:t>
      </w:r>
      <w:r w:rsidR="00787CE9" w:rsidRPr="001C140F">
        <w:rPr>
          <w:iCs/>
          <w:sz w:val="28"/>
          <w:szCs w:val="28"/>
        </w:rPr>
        <w:t xml:space="preserve"> sau khi tổ chức thi về hộp </w:t>
      </w:r>
      <w:r w:rsidR="00787CE9" w:rsidRPr="001C140F">
        <w:rPr>
          <w:iCs/>
          <w:sz w:val="28"/>
          <w:szCs w:val="28"/>
        </w:rPr>
        <w:lastRenderedPageBreak/>
        <w:t>thư điện tử của Ban Tuyên giáo Thành Đoàn:</w:t>
      </w:r>
      <w:hyperlink r:id="rId9" w:history="1">
        <w:r w:rsidR="00787CE9" w:rsidRPr="0080225D">
          <w:rPr>
            <w:rStyle w:val="Hyperlink"/>
            <w:iCs/>
            <w:sz w:val="28"/>
            <w:szCs w:val="28"/>
            <w:u w:val="none"/>
          </w:rPr>
          <w:t>tuyengiaothanhdoantp@gmail.com</w:t>
        </w:r>
      </w:hyperlink>
      <w:r w:rsidR="00787CE9" w:rsidRPr="0080225D">
        <w:rPr>
          <w:iCs/>
          <w:sz w:val="28"/>
          <w:szCs w:val="28"/>
        </w:rPr>
        <w:t xml:space="preserve"> </w:t>
      </w:r>
      <w:r w:rsidR="00787CE9" w:rsidRPr="001C140F">
        <w:rPr>
          <w:iCs/>
          <w:sz w:val="28"/>
          <w:szCs w:val="28"/>
        </w:rPr>
        <w:t>phục vụ công tác truyền thông cho hội thi.</w:t>
      </w:r>
    </w:p>
    <w:p w14:paraId="276EA6AC" w14:textId="77777777" w:rsidR="000D5B05" w:rsidRPr="001C140F" w:rsidRDefault="000D5B05" w:rsidP="0080225D">
      <w:pPr>
        <w:spacing w:before="120"/>
        <w:ind w:firstLine="567"/>
        <w:jc w:val="both"/>
        <w:rPr>
          <w:sz w:val="28"/>
          <w:szCs w:val="28"/>
        </w:rPr>
      </w:pPr>
      <w:r w:rsidRPr="001C140F">
        <w:rPr>
          <w:sz w:val="28"/>
          <w:szCs w:val="28"/>
        </w:rPr>
        <w:t>Ban Thường vụ Thành Đoàn đề nghị các cơ sở Đoàn thực hiện nghiêm túc nội dung thông báo.</w:t>
      </w:r>
    </w:p>
    <w:p w14:paraId="5AFCE555" w14:textId="77777777" w:rsidR="0079564B" w:rsidRDefault="0064263D">
      <w:pPr>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2AED615F" wp14:editId="6FBD5346">
                <wp:simplePos x="0" y="0"/>
                <wp:positionH relativeFrom="column">
                  <wp:posOffset>2653665</wp:posOffset>
                </wp:positionH>
                <wp:positionV relativeFrom="paragraph">
                  <wp:posOffset>27940</wp:posOffset>
                </wp:positionV>
                <wp:extent cx="3448050" cy="1753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75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F9A67" w14:textId="77777777" w:rsidR="000D5B05" w:rsidRPr="00956A0C" w:rsidRDefault="000D5B05">
                            <w:pPr>
                              <w:jc w:val="center"/>
                              <w:rPr>
                                <w:b/>
                                <w:sz w:val="28"/>
                                <w:szCs w:val="28"/>
                              </w:rPr>
                            </w:pPr>
                            <w:r w:rsidRPr="00956A0C">
                              <w:rPr>
                                <w:b/>
                                <w:sz w:val="28"/>
                                <w:szCs w:val="28"/>
                              </w:rPr>
                              <w:t>TL. BAN THƯỜNG VỤ THÀNH ĐOÀN</w:t>
                            </w:r>
                          </w:p>
                          <w:p w14:paraId="2B8330C5" w14:textId="17D12D3C" w:rsidR="000D5B05" w:rsidRPr="00042C56" w:rsidRDefault="00042C56">
                            <w:pPr>
                              <w:jc w:val="center"/>
                              <w:rPr>
                                <w:b/>
                                <w:sz w:val="28"/>
                                <w:szCs w:val="28"/>
                              </w:rPr>
                            </w:pPr>
                            <w:r w:rsidRPr="00042C56">
                              <w:rPr>
                                <w:b/>
                                <w:sz w:val="28"/>
                                <w:szCs w:val="28"/>
                              </w:rPr>
                              <w:t xml:space="preserve">KT. </w:t>
                            </w:r>
                            <w:r w:rsidR="000D5B05" w:rsidRPr="00042C56">
                              <w:rPr>
                                <w:b/>
                                <w:sz w:val="28"/>
                                <w:szCs w:val="28"/>
                              </w:rPr>
                              <w:t>CHÁNH VĂN PHÒNG</w:t>
                            </w:r>
                          </w:p>
                          <w:p w14:paraId="4EC11895" w14:textId="055FBA92" w:rsidR="00042C56" w:rsidRPr="00956A0C" w:rsidRDefault="00042C56">
                            <w:pPr>
                              <w:jc w:val="center"/>
                              <w:rPr>
                                <w:sz w:val="28"/>
                                <w:szCs w:val="28"/>
                              </w:rPr>
                            </w:pPr>
                            <w:r>
                              <w:rPr>
                                <w:sz w:val="28"/>
                                <w:szCs w:val="28"/>
                              </w:rPr>
                              <w:t>PHÓ VĂN PHÒNG</w:t>
                            </w:r>
                          </w:p>
                          <w:p w14:paraId="62F2B6C1" w14:textId="77777777" w:rsidR="00E404EB" w:rsidRPr="00956A0C" w:rsidRDefault="00E404EB">
                            <w:pPr>
                              <w:jc w:val="center"/>
                              <w:rPr>
                                <w:sz w:val="28"/>
                                <w:szCs w:val="28"/>
                              </w:rPr>
                            </w:pPr>
                          </w:p>
                          <w:p w14:paraId="57B31780" w14:textId="69AFC7E2" w:rsidR="00D15E14" w:rsidRPr="00F8282D" w:rsidRDefault="00F8282D">
                            <w:pPr>
                              <w:jc w:val="center"/>
                              <w:rPr>
                                <w:sz w:val="28"/>
                                <w:szCs w:val="28"/>
                              </w:rPr>
                            </w:pPr>
                            <w:r w:rsidRPr="00F8282D">
                              <w:rPr>
                                <w:sz w:val="28"/>
                                <w:szCs w:val="28"/>
                              </w:rPr>
                              <w:t>(</w:t>
                            </w:r>
                            <w:r>
                              <w:rPr>
                                <w:sz w:val="28"/>
                                <w:szCs w:val="28"/>
                              </w:rPr>
                              <w:t>đã ký</w:t>
                            </w:r>
                            <w:r w:rsidRPr="00F8282D">
                              <w:rPr>
                                <w:sz w:val="28"/>
                                <w:szCs w:val="28"/>
                              </w:rPr>
                              <w:t>)</w:t>
                            </w:r>
                          </w:p>
                          <w:p w14:paraId="0C9975ED" w14:textId="77777777" w:rsidR="000D5B05" w:rsidRDefault="000D5B05">
                            <w:pPr>
                              <w:jc w:val="center"/>
                              <w:rPr>
                                <w:b/>
                                <w:sz w:val="28"/>
                                <w:szCs w:val="28"/>
                              </w:rPr>
                            </w:pPr>
                          </w:p>
                          <w:p w14:paraId="17941B85" w14:textId="77777777" w:rsidR="00F8282D" w:rsidRPr="00956A0C" w:rsidRDefault="00F8282D">
                            <w:pPr>
                              <w:jc w:val="center"/>
                              <w:rPr>
                                <w:b/>
                                <w:sz w:val="28"/>
                                <w:szCs w:val="28"/>
                              </w:rPr>
                            </w:pPr>
                            <w:bookmarkStart w:id="0" w:name="_GoBack"/>
                            <w:bookmarkEnd w:id="0"/>
                          </w:p>
                          <w:p w14:paraId="764DB234" w14:textId="5D47A633" w:rsidR="000D5B05" w:rsidRPr="00956A0C" w:rsidRDefault="00042C56" w:rsidP="00042C56">
                            <w:pPr>
                              <w:jc w:val="center"/>
                              <w:rPr>
                                <w:b/>
                                <w:sz w:val="28"/>
                                <w:szCs w:val="28"/>
                              </w:rPr>
                            </w:pPr>
                            <w:r w:rsidRPr="00042C56">
                              <w:rPr>
                                <w:b/>
                                <w:sz w:val="28"/>
                                <w:szCs w:val="28"/>
                              </w:rPr>
                              <w:t xml:space="preserve">Nguyễn Ngọc Thảo Nguyên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95pt;margin-top:2.2pt;width:271.5pt;height:1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bohAIAABA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" stroked="f">
                <v:textbox>
                  <w:txbxContent>
                    <w:p w14:paraId="436F9A67" w14:textId="77777777" w:rsidR="000D5B05" w:rsidRPr="00956A0C" w:rsidRDefault="000D5B05">
                      <w:pPr>
                        <w:jc w:val="center"/>
                        <w:rPr>
                          <w:b/>
                          <w:sz w:val="28"/>
                          <w:szCs w:val="28"/>
                        </w:rPr>
                      </w:pPr>
                      <w:r w:rsidRPr="00956A0C">
                        <w:rPr>
                          <w:b/>
                          <w:sz w:val="28"/>
                          <w:szCs w:val="28"/>
                        </w:rPr>
                        <w:t>TL. BAN THƯỜNG VỤ THÀNH ĐOÀN</w:t>
                      </w:r>
                    </w:p>
                    <w:p w14:paraId="2B8330C5" w14:textId="17D12D3C" w:rsidR="000D5B05" w:rsidRPr="00042C56" w:rsidRDefault="00042C56">
                      <w:pPr>
                        <w:jc w:val="center"/>
                        <w:rPr>
                          <w:b/>
                          <w:sz w:val="28"/>
                          <w:szCs w:val="28"/>
                        </w:rPr>
                      </w:pPr>
                      <w:r w:rsidRPr="00042C56">
                        <w:rPr>
                          <w:b/>
                          <w:sz w:val="28"/>
                          <w:szCs w:val="28"/>
                        </w:rPr>
                        <w:t xml:space="preserve">KT. </w:t>
                      </w:r>
                      <w:r w:rsidR="000D5B05" w:rsidRPr="00042C56">
                        <w:rPr>
                          <w:b/>
                          <w:sz w:val="28"/>
                          <w:szCs w:val="28"/>
                        </w:rPr>
                        <w:t>CHÁNH VĂN PHÒNG</w:t>
                      </w:r>
                    </w:p>
                    <w:p w14:paraId="4EC11895" w14:textId="055FBA92" w:rsidR="00042C56" w:rsidRPr="00956A0C" w:rsidRDefault="00042C56">
                      <w:pPr>
                        <w:jc w:val="center"/>
                        <w:rPr>
                          <w:sz w:val="28"/>
                          <w:szCs w:val="28"/>
                        </w:rPr>
                      </w:pPr>
                      <w:r>
                        <w:rPr>
                          <w:sz w:val="28"/>
                          <w:szCs w:val="28"/>
                        </w:rPr>
                        <w:t>PHÓ VĂN PHÒNG</w:t>
                      </w:r>
                    </w:p>
                    <w:p w14:paraId="62F2B6C1" w14:textId="77777777" w:rsidR="00E404EB" w:rsidRPr="00956A0C" w:rsidRDefault="00E404EB">
                      <w:pPr>
                        <w:jc w:val="center"/>
                        <w:rPr>
                          <w:sz w:val="28"/>
                          <w:szCs w:val="28"/>
                        </w:rPr>
                      </w:pPr>
                    </w:p>
                    <w:p w14:paraId="57B31780" w14:textId="69AFC7E2" w:rsidR="00D15E14" w:rsidRPr="00F8282D" w:rsidRDefault="00F8282D">
                      <w:pPr>
                        <w:jc w:val="center"/>
                        <w:rPr>
                          <w:sz w:val="28"/>
                          <w:szCs w:val="28"/>
                        </w:rPr>
                      </w:pPr>
                      <w:r w:rsidRPr="00F8282D">
                        <w:rPr>
                          <w:sz w:val="28"/>
                          <w:szCs w:val="28"/>
                        </w:rPr>
                        <w:t>(</w:t>
                      </w:r>
                      <w:r>
                        <w:rPr>
                          <w:sz w:val="28"/>
                          <w:szCs w:val="28"/>
                        </w:rPr>
                        <w:t>đã ký</w:t>
                      </w:r>
                      <w:r w:rsidRPr="00F8282D">
                        <w:rPr>
                          <w:sz w:val="28"/>
                          <w:szCs w:val="28"/>
                        </w:rPr>
                        <w:t>)</w:t>
                      </w:r>
                    </w:p>
                    <w:p w14:paraId="0C9975ED" w14:textId="77777777" w:rsidR="000D5B05" w:rsidRDefault="000D5B05">
                      <w:pPr>
                        <w:jc w:val="center"/>
                        <w:rPr>
                          <w:b/>
                          <w:sz w:val="28"/>
                          <w:szCs w:val="28"/>
                        </w:rPr>
                      </w:pPr>
                    </w:p>
                    <w:p w14:paraId="17941B85" w14:textId="77777777" w:rsidR="00F8282D" w:rsidRPr="00956A0C" w:rsidRDefault="00F8282D">
                      <w:pPr>
                        <w:jc w:val="center"/>
                        <w:rPr>
                          <w:b/>
                          <w:sz w:val="28"/>
                          <w:szCs w:val="28"/>
                        </w:rPr>
                      </w:pPr>
                      <w:bookmarkStart w:id="1" w:name="_GoBack"/>
                      <w:bookmarkEnd w:id="1"/>
                    </w:p>
                    <w:p w14:paraId="764DB234" w14:textId="5D47A633" w:rsidR="000D5B05" w:rsidRPr="00956A0C" w:rsidRDefault="00042C56" w:rsidP="00042C56">
                      <w:pPr>
                        <w:jc w:val="center"/>
                        <w:rPr>
                          <w:b/>
                          <w:sz w:val="28"/>
                          <w:szCs w:val="28"/>
                        </w:rPr>
                      </w:pPr>
                      <w:r w:rsidRPr="00042C56">
                        <w:rPr>
                          <w:b/>
                          <w:sz w:val="28"/>
                          <w:szCs w:val="28"/>
                        </w:rPr>
                        <w:t xml:space="preserve">Nguyễn Ngọc Thảo Nguyên  </w:t>
                      </w:r>
                    </w:p>
                  </w:txbxContent>
                </v:textbox>
              </v:shape>
            </w:pict>
          </mc:Fallback>
        </mc:AlternateContent>
      </w:r>
    </w:p>
    <w:p w14:paraId="32F6C758" w14:textId="77777777" w:rsidR="0079564B" w:rsidRPr="0079564B" w:rsidRDefault="0079564B" w:rsidP="0079564B">
      <w:pPr>
        <w:rPr>
          <w:sz w:val="26"/>
          <w:szCs w:val="26"/>
        </w:rPr>
      </w:pPr>
    </w:p>
    <w:p w14:paraId="7DF222E3" w14:textId="77777777" w:rsidR="00BF16AC" w:rsidRDefault="0064263D" w:rsidP="0079564B">
      <w:pPr>
        <w:rPr>
          <w:sz w:val="26"/>
          <w:szCs w:val="26"/>
        </w:rPr>
        <w:sectPr w:rsidR="00BF16AC" w:rsidSect="0080225D">
          <w:footerReference w:type="even" r:id="rId10"/>
          <w:footerReference w:type="default" r:id="rId11"/>
          <w:pgSz w:w="11907" w:h="16840" w:code="9"/>
          <w:pgMar w:top="1134" w:right="1134" w:bottom="1134" w:left="1701" w:header="720" w:footer="720" w:gutter="0"/>
          <w:cols w:space="720"/>
          <w:docGrid w:linePitch="360"/>
        </w:sectPr>
      </w:pPr>
      <w:r>
        <w:rPr>
          <w:noProof/>
          <w:sz w:val="26"/>
          <w:szCs w:val="26"/>
        </w:rPr>
        <mc:AlternateContent>
          <mc:Choice Requires="wps">
            <w:drawing>
              <wp:anchor distT="0" distB="0" distL="114300" distR="114300" simplePos="0" relativeHeight="251657216" behindDoc="0" locked="0" layoutInCell="1" allowOverlap="1" wp14:anchorId="4D30957F" wp14:editId="5BE406B9">
                <wp:simplePos x="0" y="0"/>
                <wp:positionH relativeFrom="column">
                  <wp:posOffset>-3809</wp:posOffset>
                </wp:positionH>
                <wp:positionV relativeFrom="paragraph">
                  <wp:posOffset>20320</wp:posOffset>
                </wp:positionV>
                <wp:extent cx="2609850" cy="978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AD6AA" w14:textId="77777777" w:rsidR="000D5B05" w:rsidRPr="001B37EF" w:rsidRDefault="000D5B05">
                            <w:pPr>
                              <w:rPr>
                                <w:b/>
                                <w:i/>
                                <w:sz w:val="20"/>
                                <w:szCs w:val="20"/>
                              </w:rPr>
                            </w:pPr>
                            <w:r w:rsidRPr="001B37EF">
                              <w:rPr>
                                <w:b/>
                                <w:i/>
                                <w:sz w:val="20"/>
                                <w:szCs w:val="20"/>
                              </w:rPr>
                              <w:t>Nơi nhận:</w:t>
                            </w:r>
                          </w:p>
                          <w:p w14:paraId="4AB9ED1B" w14:textId="77777777" w:rsidR="00D15E14" w:rsidRDefault="00D15E14">
                            <w:pPr>
                              <w:rPr>
                                <w:sz w:val="20"/>
                                <w:szCs w:val="20"/>
                              </w:rPr>
                            </w:pPr>
                            <w:r>
                              <w:rPr>
                                <w:sz w:val="20"/>
                                <w:szCs w:val="20"/>
                              </w:rPr>
                              <w:t xml:space="preserve">- BTV Quận </w:t>
                            </w:r>
                            <w:r w:rsidR="000548A9">
                              <w:rPr>
                                <w:sz w:val="20"/>
                                <w:szCs w:val="20"/>
                              </w:rPr>
                              <w:t>-</w:t>
                            </w:r>
                            <w:r>
                              <w:rPr>
                                <w:sz w:val="20"/>
                                <w:szCs w:val="20"/>
                              </w:rPr>
                              <w:t xml:space="preserve"> Huyện Đoàn có đơn vị dự thi;</w:t>
                            </w:r>
                          </w:p>
                          <w:p w14:paraId="59CA0B3C" w14:textId="77777777" w:rsidR="000D5B05" w:rsidRPr="001B37EF" w:rsidRDefault="00BF4AA2">
                            <w:pPr>
                              <w:rPr>
                                <w:sz w:val="20"/>
                                <w:szCs w:val="20"/>
                              </w:rPr>
                            </w:pPr>
                            <w:r w:rsidRPr="001B37EF">
                              <w:rPr>
                                <w:sz w:val="20"/>
                                <w:szCs w:val="20"/>
                              </w:rPr>
                              <w:t xml:space="preserve">- BTV </w:t>
                            </w:r>
                            <w:r w:rsidR="000D5B05" w:rsidRPr="001B37EF">
                              <w:rPr>
                                <w:sz w:val="20"/>
                                <w:szCs w:val="20"/>
                              </w:rPr>
                              <w:t>Đoàn các trường</w:t>
                            </w:r>
                            <w:r w:rsidRPr="001B37EF">
                              <w:rPr>
                                <w:sz w:val="20"/>
                                <w:szCs w:val="20"/>
                              </w:rPr>
                              <w:t xml:space="preserve"> có đội tuyển dự thi</w:t>
                            </w:r>
                            <w:r w:rsidR="000D5B05" w:rsidRPr="001B37EF">
                              <w:rPr>
                                <w:sz w:val="20"/>
                                <w:szCs w:val="20"/>
                              </w:rPr>
                              <w:t>;</w:t>
                            </w:r>
                          </w:p>
                          <w:p w14:paraId="371DE240" w14:textId="77777777" w:rsidR="000D5B05" w:rsidRPr="001B37EF" w:rsidRDefault="000D5B05">
                            <w:pPr>
                              <w:rPr>
                                <w:sz w:val="20"/>
                                <w:szCs w:val="20"/>
                              </w:rPr>
                            </w:pPr>
                            <w:r w:rsidRPr="001B37EF">
                              <w:rPr>
                                <w:sz w:val="20"/>
                                <w:szCs w:val="20"/>
                              </w:rPr>
                              <w:t>- Ban Tổ chức Hội thi;</w:t>
                            </w:r>
                          </w:p>
                          <w:p w14:paraId="107D88D8" w14:textId="77777777" w:rsidR="000D5B05" w:rsidRPr="001B37EF" w:rsidRDefault="000D5B05">
                            <w:pPr>
                              <w:rPr>
                                <w:sz w:val="20"/>
                                <w:szCs w:val="20"/>
                              </w:rPr>
                            </w:pPr>
                            <w:r w:rsidRPr="001B37EF">
                              <w:rPr>
                                <w:sz w:val="20"/>
                                <w:szCs w:val="20"/>
                              </w:rPr>
                              <w:t xml:space="preserve">- Lưu </w:t>
                            </w:r>
                            <w:r w:rsidR="004D0553">
                              <w:rPr>
                                <w:sz w:val="20"/>
                                <w:szCs w:val="20"/>
                              </w:rPr>
                              <w:t>(VT-LT)</w:t>
                            </w:r>
                            <w:r w:rsidR="0079564B">
                              <w:rPr>
                                <w:sz w:val="12"/>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25pt;margin-top:1.6pt;width:205.5pt;height:7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" stroked="f">
                <v:textbox>
                  <w:txbxContent>
                    <w:p w14:paraId="116AD6AA" w14:textId="77777777" w:rsidR="000D5B05" w:rsidRPr="001B37EF" w:rsidRDefault="000D5B05">
                      <w:pPr>
                        <w:rPr>
                          <w:b/>
                          <w:i/>
                          <w:sz w:val="20"/>
                          <w:szCs w:val="20"/>
                        </w:rPr>
                      </w:pPr>
                      <w:proofErr w:type="spellStart"/>
                      <w:r w:rsidRPr="001B37EF">
                        <w:rPr>
                          <w:b/>
                          <w:i/>
                          <w:sz w:val="20"/>
                          <w:szCs w:val="20"/>
                        </w:rPr>
                        <w:t>Nơi</w:t>
                      </w:r>
                      <w:proofErr w:type="spellEnd"/>
                      <w:r w:rsidRPr="001B37EF">
                        <w:rPr>
                          <w:b/>
                          <w:i/>
                          <w:sz w:val="20"/>
                          <w:szCs w:val="20"/>
                        </w:rPr>
                        <w:t xml:space="preserve"> </w:t>
                      </w:r>
                      <w:proofErr w:type="spellStart"/>
                      <w:r w:rsidRPr="001B37EF">
                        <w:rPr>
                          <w:b/>
                          <w:i/>
                          <w:sz w:val="20"/>
                          <w:szCs w:val="20"/>
                        </w:rPr>
                        <w:t>nhận</w:t>
                      </w:r>
                      <w:proofErr w:type="spellEnd"/>
                      <w:r w:rsidRPr="001B37EF">
                        <w:rPr>
                          <w:b/>
                          <w:i/>
                          <w:sz w:val="20"/>
                          <w:szCs w:val="20"/>
                        </w:rPr>
                        <w:t>:</w:t>
                      </w:r>
                    </w:p>
                    <w:p w14:paraId="4AB9ED1B" w14:textId="77777777" w:rsidR="00D15E14" w:rsidRDefault="00D15E14">
                      <w:pPr>
                        <w:rPr>
                          <w:sz w:val="20"/>
                          <w:szCs w:val="20"/>
                        </w:rPr>
                      </w:pPr>
                      <w:r>
                        <w:rPr>
                          <w:sz w:val="20"/>
                          <w:szCs w:val="20"/>
                        </w:rPr>
                        <w:t xml:space="preserve">- BTV </w:t>
                      </w:r>
                      <w:proofErr w:type="spellStart"/>
                      <w:r>
                        <w:rPr>
                          <w:sz w:val="20"/>
                          <w:szCs w:val="20"/>
                        </w:rPr>
                        <w:t>Quận</w:t>
                      </w:r>
                      <w:proofErr w:type="spellEnd"/>
                      <w:r>
                        <w:rPr>
                          <w:sz w:val="20"/>
                          <w:szCs w:val="20"/>
                        </w:rPr>
                        <w:t xml:space="preserve"> </w:t>
                      </w:r>
                      <w:r w:rsidR="000548A9">
                        <w:rPr>
                          <w:sz w:val="20"/>
                          <w:szCs w:val="20"/>
                        </w:rPr>
                        <w:t>-</w:t>
                      </w:r>
                      <w:r>
                        <w:rPr>
                          <w:sz w:val="20"/>
                          <w:szCs w:val="20"/>
                        </w:rPr>
                        <w:t xml:space="preserve"> </w:t>
                      </w:r>
                      <w:proofErr w:type="spellStart"/>
                      <w:r>
                        <w:rPr>
                          <w:sz w:val="20"/>
                          <w:szCs w:val="20"/>
                        </w:rPr>
                        <w:t>Huyện</w:t>
                      </w:r>
                      <w:proofErr w:type="spellEnd"/>
                      <w:r>
                        <w:rPr>
                          <w:sz w:val="20"/>
                          <w:szCs w:val="20"/>
                        </w:rPr>
                        <w:t xml:space="preserve"> </w:t>
                      </w:r>
                      <w:proofErr w:type="spellStart"/>
                      <w:r>
                        <w:rPr>
                          <w:sz w:val="20"/>
                          <w:szCs w:val="20"/>
                        </w:rPr>
                        <w:t>Đoàn</w:t>
                      </w:r>
                      <w:proofErr w:type="spellEnd"/>
                      <w:r>
                        <w:rPr>
                          <w:sz w:val="20"/>
                          <w:szCs w:val="20"/>
                        </w:rPr>
                        <w:t xml:space="preserve"> </w:t>
                      </w:r>
                      <w:proofErr w:type="spellStart"/>
                      <w:r>
                        <w:rPr>
                          <w:sz w:val="20"/>
                          <w:szCs w:val="20"/>
                        </w:rPr>
                        <w:t>có</w:t>
                      </w:r>
                      <w:proofErr w:type="spellEnd"/>
                      <w:r>
                        <w:rPr>
                          <w:sz w:val="20"/>
                          <w:szCs w:val="20"/>
                        </w:rPr>
                        <w:t xml:space="preserve"> </w:t>
                      </w:r>
                      <w:proofErr w:type="spellStart"/>
                      <w:r>
                        <w:rPr>
                          <w:sz w:val="20"/>
                          <w:szCs w:val="20"/>
                        </w:rPr>
                        <w:t>đơn</w:t>
                      </w:r>
                      <w:proofErr w:type="spellEnd"/>
                      <w:r>
                        <w:rPr>
                          <w:sz w:val="20"/>
                          <w:szCs w:val="20"/>
                        </w:rPr>
                        <w:t xml:space="preserve"> </w:t>
                      </w:r>
                      <w:proofErr w:type="spellStart"/>
                      <w:r>
                        <w:rPr>
                          <w:sz w:val="20"/>
                          <w:szCs w:val="20"/>
                        </w:rPr>
                        <w:t>vị</w:t>
                      </w:r>
                      <w:proofErr w:type="spellEnd"/>
                      <w:r>
                        <w:rPr>
                          <w:sz w:val="20"/>
                          <w:szCs w:val="20"/>
                        </w:rPr>
                        <w:t xml:space="preserve"> </w:t>
                      </w:r>
                      <w:proofErr w:type="spellStart"/>
                      <w:r>
                        <w:rPr>
                          <w:sz w:val="20"/>
                          <w:szCs w:val="20"/>
                        </w:rPr>
                        <w:t>dự</w:t>
                      </w:r>
                      <w:proofErr w:type="spellEnd"/>
                      <w:r>
                        <w:rPr>
                          <w:sz w:val="20"/>
                          <w:szCs w:val="20"/>
                        </w:rPr>
                        <w:t xml:space="preserve"> </w:t>
                      </w:r>
                      <w:proofErr w:type="spellStart"/>
                      <w:r>
                        <w:rPr>
                          <w:sz w:val="20"/>
                          <w:szCs w:val="20"/>
                        </w:rPr>
                        <w:t>thi</w:t>
                      </w:r>
                      <w:proofErr w:type="spellEnd"/>
                      <w:r>
                        <w:rPr>
                          <w:sz w:val="20"/>
                          <w:szCs w:val="20"/>
                        </w:rPr>
                        <w:t>;</w:t>
                      </w:r>
                    </w:p>
                    <w:p w14:paraId="59CA0B3C" w14:textId="77777777" w:rsidR="000D5B05" w:rsidRPr="001B37EF" w:rsidRDefault="00BF4AA2">
                      <w:pPr>
                        <w:rPr>
                          <w:sz w:val="20"/>
                          <w:szCs w:val="20"/>
                        </w:rPr>
                      </w:pPr>
                      <w:r w:rsidRPr="001B37EF">
                        <w:rPr>
                          <w:sz w:val="20"/>
                          <w:szCs w:val="20"/>
                        </w:rPr>
                        <w:t xml:space="preserve">- BTV </w:t>
                      </w:r>
                      <w:proofErr w:type="spellStart"/>
                      <w:r w:rsidR="000D5B05" w:rsidRPr="001B37EF">
                        <w:rPr>
                          <w:sz w:val="20"/>
                          <w:szCs w:val="20"/>
                        </w:rPr>
                        <w:t>Đoàn</w:t>
                      </w:r>
                      <w:proofErr w:type="spellEnd"/>
                      <w:r w:rsidR="000D5B05" w:rsidRPr="001B37EF">
                        <w:rPr>
                          <w:sz w:val="20"/>
                          <w:szCs w:val="20"/>
                        </w:rPr>
                        <w:t xml:space="preserve"> </w:t>
                      </w:r>
                      <w:proofErr w:type="spellStart"/>
                      <w:r w:rsidR="000D5B05" w:rsidRPr="001B37EF">
                        <w:rPr>
                          <w:sz w:val="20"/>
                          <w:szCs w:val="20"/>
                        </w:rPr>
                        <w:t>các</w:t>
                      </w:r>
                      <w:proofErr w:type="spellEnd"/>
                      <w:r w:rsidR="000D5B05" w:rsidRPr="001B37EF">
                        <w:rPr>
                          <w:sz w:val="20"/>
                          <w:szCs w:val="20"/>
                        </w:rPr>
                        <w:t xml:space="preserve"> </w:t>
                      </w:r>
                      <w:proofErr w:type="spellStart"/>
                      <w:r w:rsidR="000D5B05" w:rsidRPr="001B37EF">
                        <w:rPr>
                          <w:sz w:val="20"/>
                          <w:szCs w:val="20"/>
                        </w:rPr>
                        <w:t>trường</w:t>
                      </w:r>
                      <w:proofErr w:type="spellEnd"/>
                      <w:r w:rsidRPr="001B37EF">
                        <w:rPr>
                          <w:sz w:val="20"/>
                          <w:szCs w:val="20"/>
                        </w:rPr>
                        <w:t xml:space="preserve"> </w:t>
                      </w:r>
                      <w:proofErr w:type="spellStart"/>
                      <w:r w:rsidRPr="001B37EF">
                        <w:rPr>
                          <w:sz w:val="20"/>
                          <w:szCs w:val="20"/>
                        </w:rPr>
                        <w:t>có</w:t>
                      </w:r>
                      <w:proofErr w:type="spellEnd"/>
                      <w:r w:rsidRPr="001B37EF">
                        <w:rPr>
                          <w:sz w:val="20"/>
                          <w:szCs w:val="20"/>
                        </w:rPr>
                        <w:t xml:space="preserve"> </w:t>
                      </w:r>
                      <w:proofErr w:type="spellStart"/>
                      <w:r w:rsidRPr="001B37EF">
                        <w:rPr>
                          <w:sz w:val="20"/>
                          <w:szCs w:val="20"/>
                        </w:rPr>
                        <w:t>đội</w:t>
                      </w:r>
                      <w:proofErr w:type="spellEnd"/>
                      <w:r w:rsidRPr="001B37EF">
                        <w:rPr>
                          <w:sz w:val="20"/>
                          <w:szCs w:val="20"/>
                        </w:rPr>
                        <w:t xml:space="preserve"> </w:t>
                      </w:r>
                      <w:proofErr w:type="spellStart"/>
                      <w:r w:rsidRPr="001B37EF">
                        <w:rPr>
                          <w:sz w:val="20"/>
                          <w:szCs w:val="20"/>
                        </w:rPr>
                        <w:t>tuyển</w:t>
                      </w:r>
                      <w:proofErr w:type="spellEnd"/>
                      <w:r w:rsidRPr="001B37EF">
                        <w:rPr>
                          <w:sz w:val="20"/>
                          <w:szCs w:val="20"/>
                        </w:rPr>
                        <w:t xml:space="preserve"> </w:t>
                      </w:r>
                      <w:proofErr w:type="spellStart"/>
                      <w:r w:rsidRPr="001B37EF">
                        <w:rPr>
                          <w:sz w:val="20"/>
                          <w:szCs w:val="20"/>
                        </w:rPr>
                        <w:t>dự</w:t>
                      </w:r>
                      <w:proofErr w:type="spellEnd"/>
                      <w:r w:rsidRPr="001B37EF">
                        <w:rPr>
                          <w:sz w:val="20"/>
                          <w:szCs w:val="20"/>
                        </w:rPr>
                        <w:t xml:space="preserve"> </w:t>
                      </w:r>
                      <w:proofErr w:type="spellStart"/>
                      <w:r w:rsidRPr="001B37EF">
                        <w:rPr>
                          <w:sz w:val="20"/>
                          <w:szCs w:val="20"/>
                        </w:rPr>
                        <w:t>thi</w:t>
                      </w:r>
                      <w:proofErr w:type="spellEnd"/>
                      <w:r w:rsidR="000D5B05" w:rsidRPr="001B37EF">
                        <w:rPr>
                          <w:sz w:val="20"/>
                          <w:szCs w:val="20"/>
                        </w:rPr>
                        <w:t>;</w:t>
                      </w:r>
                    </w:p>
                    <w:p w14:paraId="371DE240" w14:textId="77777777" w:rsidR="000D5B05" w:rsidRPr="001B37EF" w:rsidRDefault="000D5B05">
                      <w:pPr>
                        <w:rPr>
                          <w:sz w:val="20"/>
                          <w:szCs w:val="20"/>
                        </w:rPr>
                      </w:pPr>
                      <w:r w:rsidRPr="001B37EF">
                        <w:rPr>
                          <w:sz w:val="20"/>
                          <w:szCs w:val="20"/>
                        </w:rPr>
                        <w:t xml:space="preserve">- Ban </w:t>
                      </w:r>
                      <w:proofErr w:type="spellStart"/>
                      <w:r w:rsidRPr="001B37EF">
                        <w:rPr>
                          <w:sz w:val="20"/>
                          <w:szCs w:val="20"/>
                        </w:rPr>
                        <w:t>Tổ</w:t>
                      </w:r>
                      <w:proofErr w:type="spellEnd"/>
                      <w:r w:rsidRPr="001B37EF">
                        <w:rPr>
                          <w:sz w:val="20"/>
                          <w:szCs w:val="20"/>
                        </w:rPr>
                        <w:t xml:space="preserve"> </w:t>
                      </w:r>
                      <w:proofErr w:type="spellStart"/>
                      <w:r w:rsidRPr="001B37EF">
                        <w:rPr>
                          <w:sz w:val="20"/>
                          <w:szCs w:val="20"/>
                        </w:rPr>
                        <w:t>chức</w:t>
                      </w:r>
                      <w:proofErr w:type="spellEnd"/>
                      <w:r w:rsidRPr="001B37EF">
                        <w:rPr>
                          <w:sz w:val="20"/>
                          <w:szCs w:val="20"/>
                        </w:rPr>
                        <w:t xml:space="preserve"> </w:t>
                      </w:r>
                      <w:proofErr w:type="spellStart"/>
                      <w:r w:rsidRPr="001B37EF">
                        <w:rPr>
                          <w:sz w:val="20"/>
                          <w:szCs w:val="20"/>
                        </w:rPr>
                        <w:t>Hội</w:t>
                      </w:r>
                      <w:proofErr w:type="spellEnd"/>
                      <w:r w:rsidRPr="001B37EF">
                        <w:rPr>
                          <w:sz w:val="20"/>
                          <w:szCs w:val="20"/>
                        </w:rPr>
                        <w:t xml:space="preserve"> </w:t>
                      </w:r>
                      <w:proofErr w:type="spellStart"/>
                      <w:r w:rsidRPr="001B37EF">
                        <w:rPr>
                          <w:sz w:val="20"/>
                          <w:szCs w:val="20"/>
                        </w:rPr>
                        <w:t>thi</w:t>
                      </w:r>
                      <w:proofErr w:type="spellEnd"/>
                      <w:proofErr w:type="gramStart"/>
                      <w:r w:rsidRPr="001B37EF">
                        <w:rPr>
                          <w:sz w:val="20"/>
                          <w:szCs w:val="20"/>
                        </w:rPr>
                        <w:t>;</w:t>
                      </w:r>
                      <w:proofErr w:type="gramEnd"/>
                    </w:p>
                    <w:p w14:paraId="107D88D8" w14:textId="77777777" w:rsidR="000D5B05" w:rsidRPr="001B37EF" w:rsidRDefault="000D5B05">
                      <w:pPr>
                        <w:rPr>
                          <w:sz w:val="20"/>
                          <w:szCs w:val="20"/>
                        </w:rPr>
                      </w:pPr>
                      <w:r w:rsidRPr="001B37EF">
                        <w:rPr>
                          <w:sz w:val="20"/>
                          <w:szCs w:val="20"/>
                        </w:rPr>
                        <w:t xml:space="preserve">- </w:t>
                      </w:r>
                      <w:proofErr w:type="spellStart"/>
                      <w:r w:rsidRPr="001B37EF">
                        <w:rPr>
                          <w:sz w:val="20"/>
                          <w:szCs w:val="20"/>
                        </w:rPr>
                        <w:t>Lưu</w:t>
                      </w:r>
                      <w:proofErr w:type="spellEnd"/>
                      <w:r w:rsidRPr="001B37EF">
                        <w:rPr>
                          <w:sz w:val="20"/>
                          <w:szCs w:val="20"/>
                        </w:rPr>
                        <w:t xml:space="preserve"> </w:t>
                      </w:r>
                      <w:r w:rsidR="004D0553">
                        <w:rPr>
                          <w:sz w:val="20"/>
                          <w:szCs w:val="20"/>
                        </w:rPr>
                        <w:t>(VT-LT)</w:t>
                      </w:r>
                      <w:r w:rsidR="0079564B">
                        <w:rPr>
                          <w:sz w:val="12"/>
                          <w:szCs w:val="20"/>
                        </w:rPr>
                        <w:t>.</w:t>
                      </w:r>
                    </w:p>
                  </w:txbxContent>
                </v:textbox>
              </v:shape>
            </w:pict>
          </mc:Fallback>
        </mc:AlternateContent>
      </w:r>
    </w:p>
    <w:p w14:paraId="09CEFE75" w14:textId="77777777" w:rsidR="00CB28D1" w:rsidRDefault="00CB28D1" w:rsidP="00D67A7F">
      <w:pPr>
        <w:rPr>
          <w:b/>
          <w:sz w:val="28"/>
          <w:szCs w:val="28"/>
        </w:rPr>
      </w:pPr>
    </w:p>
    <w:sectPr w:rsidR="00CB28D1" w:rsidSect="004D055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C177" w14:textId="77777777" w:rsidR="005E0176" w:rsidRDefault="005E0176">
      <w:r>
        <w:separator/>
      </w:r>
    </w:p>
  </w:endnote>
  <w:endnote w:type="continuationSeparator" w:id="0">
    <w:p w14:paraId="1AF8CEE2" w14:textId="77777777" w:rsidR="005E0176" w:rsidRDefault="005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429A" w14:textId="77777777" w:rsidR="000D5B05" w:rsidRDefault="000D5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4DAE5" w14:textId="77777777" w:rsidR="000D5B05" w:rsidRDefault="000D5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C97E" w14:textId="77777777" w:rsidR="000D5B05" w:rsidRDefault="000D5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82D">
      <w:rPr>
        <w:rStyle w:val="PageNumber"/>
        <w:noProof/>
      </w:rPr>
      <w:t>3</w:t>
    </w:r>
    <w:r>
      <w:rPr>
        <w:rStyle w:val="PageNumber"/>
      </w:rPr>
      <w:fldChar w:fldCharType="end"/>
    </w:r>
  </w:p>
  <w:p w14:paraId="2B7FE7BA" w14:textId="77777777" w:rsidR="000D5B05" w:rsidRDefault="000D5B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58F4" w14:textId="77777777" w:rsidR="005E0176" w:rsidRDefault="005E0176">
      <w:r>
        <w:separator/>
      </w:r>
    </w:p>
  </w:footnote>
  <w:footnote w:type="continuationSeparator" w:id="0">
    <w:p w14:paraId="02DBE3CB" w14:textId="77777777" w:rsidR="005E0176" w:rsidRDefault="005E0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DE"/>
    <w:multiLevelType w:val="hybridMultilevel"/>
    <w:tmpl w:val="796CAD0A"/>
    <w:lvl w:ilvl="0" w:tplc="0409000F">
      <w:start w:val="1"/>
      <w:numFmt w:val="decimal"/>
      <w:lvlText w:val="%1."/>
      <w:lvlJc w:val="left"/>
      <w:pPr>
        <w:ind w:left="61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8D00B67"/>
    <w:multiLevelType w:val="hybridMultilevel"/>
    <w:tmpl w:val="4E1AA8F4"/>
    <w:lvl w:ilvl="0" w:tplc="5D3634BC">
      <w:start w:val="1"/>
      <w:numFmt w:val="decimal"/>
      <w:lvlText w:val="%1."/>
      <w:lvlJc w:val="left"/>
      <w:pPr>
        <w:tabs>
          <w:tab w:val="num" w:pos="987"/>
        </w:tabs>
        <w:ind w:left="987" w:hanging="360"/>
      </w:pPr>
      <w:rPr>
        <w:rFonts w:hint="default"/>
        <w:b/>
      </w:rPr>
    </w:lvl>
    <w:lvl w:ilvl="1" w:tplc="30386388">
      <w:numFmt w:val="bullet"/>
      <w:lvlText w:val="-"/>
      <w:lvlJc w:val="left"/>
      <w:pPr>
        <w:tabs>
          <w:tab w:val="num" w:pos="1080"/>
        </w:tabs>
        <w:ind w:left="108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603A2"/>
    <w:multiLevelType w:val="hybridMultilevel"/>
    <w:tmpl w:val="2A48674C"/>
    <w:lvl w:ilvl="0" w:tplc="B23EAA5C">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3C4A13EE"/>
    <w:multiLevelType w:val="hybridMultilevel"/>
    <w:tmpl w:val="0A5003F8"/>
    <w:lvl w:ilvl="0" w:tplc="B97EC5A0">
      <w:start w:val="1"/>
      <w:numFmt w:val="bullet"/>
      <w:lvlText w:val="-"/>
      <w:lvlJc w:val="left"/>
      <w:pPr>
        <w:tabs>
          <w:tab w:val="num" w:pos="1101"/>
        </w:tabs>
        <w:ind w:left="1101" w:hanging="360"/>
      </w:pPr>
      <w:rPr>
        <w:rFonts w:ascii="VNI-Times" w:eastAsia="Times New Roman" w:hAnsi="VNI-Times" w:cs="Times New Roman" w:hint="default"/>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4">
    <w:nsid w:val="5EFE768C"/>
    <w:multiLevelType w:val="hybridMultilevel"/>
    <w:tmpl w:val="796CAD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607F3D70"/>
    <w:multiLevelType w:val="multilevel"/>
    <w:tmpl w:val="796CAD0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70F23511"/>
    <w:multiLevelType w:val="hybridMultilevel"/>
    <w:tmpl w:val="796CAD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A2"/>
    <w:rsid w:val="00025656"/>
    <w:rsid w:val="00026C0B"/>
    <w:rsid w:val="00042C56"/>
    <w:rsid w:val="00052C1C"/>
    <w:rsid w:val="000548A9"/>
    <w:rsid w:val="000725A9"/>
    <w:rsid w:val="000838E3"/>
    <w:rsid w:val="00092FB0"/>
    <w:rsid w:val="000C3B5C"/>
    <w:rsid w:val="000D5B05"/>
    <w:rsid w:val="00110910"/>
    <w:rsid w:val="00117369"/>
    <w:rsid w:val="00150CB6"/>
    <w:rsid w:val="0015461B"/>
    <w:rsid w:val="001A49CF"/>
    <w:rsid w:val="001B0E13"/>
    <w:rsid w:val="001B37EF"/>
    <w:rsid w:val="001C140F"/>
    <w:rsid w:val="001E09A2"/>
    <w:rsid w:val="002703F6"/>
    <w:rsid w:val="002A530A"/>
    <w:rsid w:val="002B06C5"/>
    <w:rsid w:val="002D4BBC"/>
    <w:rsid w:val="00302C11"/>
    <w:rsid w:val="00320D17"/>
    <w:rsid w:val="00367561"/>
    <w:rsid w:val="0037743F"/>
    <w:rsid w:val="003C059D"/>
    <w:rsid w:val="00411EAF"/>
    <w:rsid w:val="004B5FAE"/>
    <w:rsid w:val="004D0553"/>
    <w:rsid w:val="00500BA4"/>
    <w:rsid w:val="005417E3"/>
    <w:rsid w:val="005444CF"/>
    <w:rsid w:val="005542AF"/>
    <w:rsid w:val="00573D2C"/>
    <w:rsid w:val="005A601A"/>
    <w:rsid w:val="005B46EC"/>
    <w:rsid w:val="005E0176"/>
    <w:rsid w:val="00607E7A"/>
    <w:rsid w:val="0064263D"/>
    <w:rsid w:val="00673C3F"/>
    <w:rsid w:val="006844AE"/>
    <w:rsid w:val="00696C4A"/>
    <w:rsid w:val="0069750C"/>
    <w:rsid w:val="006A3722"/>
    <w:rsid w:val="00700904"/>
    <w:rsid w:val="00755428"/>
    <w:rsid w:val="00787CE9"/>
    <w:rsid w:val="0079564B"/>
    <w:rsid w:val="00801658"/>
    <w:rsid w:val="0080225D"/>
    <w:rsid w:val="00821CAB"/>
    <w:rsid w:val="008A6146"/>
    <w:rsid w:val="008B37A4"/>
    <w:rsid w:val="008D4AC0"/>
    <w:rsid w:val="008D7731"/>
    <w:rsid w:val="00904EED"/>
    <w:rsid w:val="00956A0C"/>
    <w:rsid w:val="00995C4F"/>
    <w:rsid w:val="009B46A2"/>
    <w:rsid w:val="009C1286"/>
    <w:rsid w:val="009F3C5F"/>
    <w:rsid w:val="00A36458"/>
    <w:rsid w:val="00A71A79"/>
    <w:rsid w:val="00AA180B"/>
    <w:rsid w:val="00AD3E20"/>
    <w:rsid w:val="00B16249"/>
    <w:rsid w:val="00B22411"/>
    <w:rsid w:val="00BA2240"/>
    <w:rsid w:val="00BA35B0"/>
    <w:rsid w:val="00BF16AC"/>
    <w:rsid w:val="00BF4AA2"/>
    <w:rsid w:val="00C063E3"/>
    <w:rsid w:val="00C220E6"/>
    <w:rsid w:val="00C90975"/>
    <w:rsid w:val="00CB28D1"/>
    <w:rsid w:val="00CB2FCB"/>
    <w:rsid w:val="00D15E14"/>
    <w:rsid w:val="00D24F2A"/>
    <w:rsid w:val="00D35C6A"/>
    <w:rsid w:val="00D51F77"/>
    <w:rsid w:val="00D67A7F"/>
    <w:rsid w:val="00D72040"/>
    <w:rsid w:val="00DF4BA4"/>
    <w:rsid w:val="00E1056A"/>
    <w:rsid w:val="00E25025"/>
    <w:rsid w:val="00E33F7A"/>
    <w:rsid w:val="00E404EB"/>
    <w:rsid w:val="00E450CD"/>
    <w:rsid w:val="00E4554F"/>
    <w:rsid w:val="00E54541"/>
    <w:rsid w:val="00E7556D"/>
    <w:rsid w:val="00E76C14"/>
    <w:rsid w:val="00E834B7"/>
    <w:rsid w:val="00ED2352"/>
    <w:rsid w:val="00F6593E"/>
    <w:rsid w:val="00F74000"/>
    <w:rsid w:val="00F8282D"/>
    <w:rsid w:val="00F82EF6"/>
    <w:rsid w:val="00F92764"/>
    <w:rsid w:val="00FD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F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CB28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D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787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CB28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D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787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uyengiaothanhdoan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0BA6-F02C-47F5-B1A4-E35EEC42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Thanh Doan Tp HCM</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Le Quoc Phong</dc:creator>
  <cp:lastModifiedBy>PhuongThao</cp:lastModifiedBy>
  <cp:revision>2</cp:revision>
  <cp:lastPrinted>2017-07-06T07:13:00Z</cp:lastPrinted>
  <dcterms:created xsi:type="dcterms:W3CDTF">2017-07-07T09:42:00Z</dcterms:created>
  <dcterms:modified xsi:type="dcterms:W3CDTF">2017-07-07T09:42:00Z</dcterms:modified>
</cp:coreProperties>
</file>