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5" w:type="dxa"/>
        <w:tblLook w:val="04A0" w:firstRow="1" w:lastRow="0" w:firstColumn="1" w:lastColumn="0" w:noHBand="0" w:noVBand="1"/>
      </w:tblPr>
      <w:tblGrid>
        <w:gridCol w:w="4361"/>
        <w:gridCol w:w="5074"/>
      </w:tblGrid>
      <w:tr w:rsidR="00E010A9" w:rsidRPr="005D26F7" w:rsidTr="00A9387E">
        <w:tc>
          <w:tcPr>
            <w:tcW w:w="4361" w:type="dxa"/>
            <w:shd w:val="clear" w:color="auto" w:fill="auto"/>
          </w:tcPr>
          <w:p w:rsidR="00E010A9" w:rsidRPr="005D26F7" w:rsidRDefault="00E010A9" w:rsidP="009A2613">
            <w:pPr>
              <w:jc w:val="center"/>
              <w:rPr>
                <w:rFonts w:ascii="Times New Roman" w:hAnsi="Times New Roman"/>
                <w:b/>
              </w:rPr>
            </w:pPr>
            <w:r w:rsidRPr="005D26F7">
              <w:rPr>
                <w:rFonts w:ascii="Times New Roman" w:hAnsi="Times New Roman"/>
                <w:b/>
              </w:rPr>
              <w:t>BCH ĐOÀN TP. HỒ CHÍ MINH</w:t>
            </w:r>
          </w:p>
          <w:p w:rsidR="00E010A9" w:rsidRPr="005D26F7" w:rsidRDefault="00E010A9" w:rsidP="009A2613">
            <w:pPr>
              <w:jc w:val="center"/>
              <w:rPr>
                <w:rFonts w:ascii="Times New Roman" w:hAnsi="Times New Roman"/>
                <w:b/>
              </w:rPr>
            </w:pPr>
            <w:r w:rsidRPr="005D26F7">
              <w:rPr>
                <w:rFonts w:ascii="Times New Roman" w:hAnsi="Times New Roman"/>
                <w:b/>
              </w:rPr>
              <w:t>***</w:t>
            </w:r>
          </w:p>
          <w:p w:rsidR="00E010A9" w:rsidRPr="005D26F7" w:rsidRDefault="00E010A9" w:rsidP="00661D12">
            <w:pPr>
              <w:jc w:val="center"/>
              <w:rPr>
                <w:rFonts w:ascii="Times New Roman" w:hAnsi="Times New Roman"/>
              </w:rPr>
            </w:pPr>
            <w:r w:rsidRPr="005D26F7">
              <w:rPr>
                <w:rFonts w:ascii="Times New Roman" w:hAnsi="Times New Roman"/>
              </w:rPr>
              <w:t xml:space="preserve">Số: </w:t>
            </w:r>
            <w:r w:rsidR="00661D12">
              <w:rPr>
                <w:rFonts w:ascii="Times New Roman" w:hAnsi="Times New Roman"/>
              </w:rPr>
              <w:t>100</w:t>
            </w:r>
            <w:r w:rsidRPr="005D26F7">
              <w:rPr>
                <w:rFonts w:ascii="Times New Roman" w:hAnsi="Times New Roman"/>
              </w:rPr>
              <w:t>-</w:t>
            </w:r>
            <w:r w:rsidRPr="005D26F7">
              <w:rPr>
                <w:rFonts w:ascii="Times New Roman" w:hAnsi="Times New Roman"/>
                <w:lang w:val="vi-VN"/>
              </w:rPr>
              <w:t>HD</w:t>
            </w:r>
            <w:r w:rsidRPr="005D26F7">
              <w:rPr>
                <w:rFonts w:ascii="Times New Roman" w:hAnsi="Times New Roman"/>
              </w:rPr>
              <w:t>/TĐTN-BT</w:t>
            </w:r>
            <w:r w:rsidRPr="005D26F7">
              <w:rPr>
                <w:rFonts w:ascii="Times New Roman" w:hAnsi="Times New Roman"/>
                <w:lang w:val="vi-VN"/>
              </w:rPr>
              <w:t>NTH</w:t>
            </w:r>
            <w:r w:rsidRPr="005D26F7">
              <w:rPr>
                <w:rFonts w:ascii="Times New Roman" w:hAnsi="Times New Roman"/>
              </w:rPr>
              <w:t xml:space="preserve"> </w:t>
            </w:r>
          </w:p>
        </w:tc>
        <w:tc>
          <w:tcPr>
            <w:tcW w:w="5074" w:type="dxa"/>
            <w:shd w:val="clear" w:color="auto" w:fill="auto"/>
          </w:tcPr>
          <w:p w:rsidR="00E010A9" w:rsidRPr="005D26F7" w:rsidRDefault="00E010A9" w:rsidP="009A2613">
            <w:pPr>
              <w:jc w:val="right"/>
              <w:rPr>
                <w:rFonts w:ascii="Times New Roman" w:hAnsi="Times New Roman"/>
                <w:b/>
                <w:sz w:val="30"/>
                <w:szCs w:val="30"/>
                <w:u w:val="single"/>
              </w:rPr>
            </w:pPr>
            <w:r w:rsidRPr="005D26F7">
              <w:rPr>
                <w:rFonts w:ascii="Times New Roman" w:hAnsi="Times New Roman"/>
                <w:b/>
                <w:sz w:val="30"/>
                <w:szCs w:val="30"/>
                <w:u w:val="single"/>
              </w:rPr>
              <w:t>ĐOÀN TNCS HỒ CHÍ MINH</w:t>
            </w:r>
          </w:p>
          <w:p w:rsidR="00E010A9" w:rsidRPr="005D26F7" w:rsidRDefault="00E010A9" w:rsidP="009A2613">
            <w:pPr>
              <w:jc w:val="right"/>
              <w:rPr>
                <w:rFonts w:ascii="Times New Roman" w:hAnsi="Times New Roman"/>
                <w:b/>
              </w:rPr>
            </w:pPr>
          </w:p>
          <w:p w:rsidR="00E010A9" w:rsidRPr="005D26F7" w:rsidRDefault="00E010A9" w:rsidP="00661D12">
            <w:pPr>
              <w:jc w:val="right"/>
              <w:rPr>
                <w:rFonts w:ascii="Times New Roman" w:hAnsi="Times New Roman"/>
                <w:i/>
                <w:spacing w:val="-6"/>
              </w:rPr>
            </w:pPr>
            <w:r w:rsidRPr="005D26F7">
              <w:rPr>
                <w:rFonts w:ascii="Times New Roman" w:hAnsi="Times New Roman"/>
                <w:i/>
                <w:spacing w:val="-6"/>
                <w:sz w:val="26"/>
              </w:rPr>
              <w:t xml:space="preserve">TP. Hồ Chí Minh, ngày </w:t>
            </w:r>
            <w:r w:rsidR="00661D12">
              <w:rPr>
                <w:rFonts w:ascii="Times New Roman" w:hAnsi="Times New Roman"/>
                <w:i/>
                <w:spacing w:val="-6"/>
                <w:sz w:val="26"/>
              </w:rPr>
              <w:t>23</w:t>
            </w:r>
            <w:r w:rsidR="00AE45E7" w:rsidRPr="005D26F7">
              <w:rPr>
                <w:rFonts w:ascii="Times New Roman" w:hAnsi="Times New Roman"/>
                <w:i/>
                <w:spacing w:val="-6"/>
                <w:sz w:val="26"/>
              </w:rPr>
              <w:t xml:space="preserve"> tháng 9</w:t>
            </w:r>
            <w:r w:rsidR="009D0947" w:rsidRPr="005D26F7">
              <w:rPr>
                <w:rFonts w:ascii="Times New Roman" w:hAnsi="Times New Roman"/>
                <w:i/>
                <w:spacing w:val="-6"/>
                <w:sz w:val="26"/>
              </w:rPr>
              <w:t xml:space="preserve"> </w:t>
            </w:r>
            <w:r w:rsidRPr="005D26F7">
              <w:rPr>
                <w:rFonts w:ascii="Times New Roman" w:hAnsi="Times New Roman"/>
                <w:i/>
                <w:spacing w:val="-6"/>
                <w:sz w:val="26"/>
              </w:rPr>
              <w:t>năm 201</w:t>
            </w:r>
            <w:r w:rsidR="00AE45E7" w:rsidRPr="005D26F7">
              <w:rPr>
                <w:rFonts w:ascii="Times New Roman" w:hAnsi="Times New Roman"/>
                <w:i/>
                <w:spacing w:val="-6"/>
                <w:sz w:val="26"/>
              </w:rPr>
              <w:t>6</w:t>
            </w:r>
          </w:p>
        </w:tc>
      </w:tr>
    </w:tbl>
    <w:p w:rsidR="00FF3FA4" w:rsidRPr="005D26F7" w:rsidRDefault="00FF3FA4" w:rsidP="009A2613">
      <w:pPr>
        <w:jc w:val="both"/>
        <w:rPr>
          <w:rFonts w:ascii="Times New Roman" w:hAnsi="Times New Roman"/>
          <w:sz w:val="14"/>
        </w:rPr>
      </w:pPr>
      <w:r w:rsidRPr="005D26F7">
        <w:rPr>
          <w:rFonts w:ascii="Times New Roman" w:hAnsi="Times New Roman"/>
        </w:rPr>
        <w:t xml:space="preserve">          </w:t>
      </w:r>
    </w:p>
    <w:p w:rsidR="0017712E" w:rsidRPr="005D26F7" w:rsidRDefault="0017712E" w:rsidP="009A2613">
      <w:pPr>
        <w:jc w:val="both"/>
        <w:rPr>
          <w:rFonts w:ascii="Times New Roman" w:hAnsi="Times New Roman"/>
          <w:sz w:val="14"/>
          <w:szCs w:val="12"/>
        </w:rPr>
      </w:pPr>
    </w:p>
    <w:p w:rsidR="002860D3" w:rsidRPr="005D26F7" w:rsidRDefault="00E010A9" w:rsidP="009A2613">
      <w:pPr>
        <w:jc w:val="center"/>
        <w:rPr>
          <w:rFonts w:ascii="Times New Roman" w:hAnsi="Times New Roman"/>
          <w:b/>
          <w:bCs/>
          <w:sz w:val="32"/>
          <w:szCs w:val="34"/>
          <w:lang w:val="vi-VN"/>
        </w:rPr>
      </w:pPr>
      <w:r w:rsidRPr="005D26F7">
        <w:rPr>
          <w:rFonts w:ascii="Times New Roman" w:hAnsi="Times New Roman"/>
          <w:b/>
          <w:bCs/>
          <w:sz w:val="32"/>
          <w:szCs w:val="34"/>
          <w:lang w:val="vi-VN"/>
        </w:rPr>
        <w:t xml:space="preserve">HƯỚNG DẪN </w:t>
      </w:r>
    </w:p>
    <w:p w:rsidR="002A777C" w:rsidRPr="005D26F7" w:rsidRDefault="00E31666" w:rsidP="009A2613">
      <w:pPr>
        <w:jc w:val="center"/>
        <w:rPr>
          <w:rFonts w:ascii="Times New Roman" w:hAnsi="Times New Roman"/>
          <w:b/>
          <w:bCs/>
          <w:szCs w:val="34"/>
          <w:lang w:val="vi-VN"/>
        </w:rPr>
      </w:pPr>
      <w:bookmarkStart w:id="0" w:name="_GoBack"/>
      <w:r w:rsidRPr="005D26F7">
        <w:rPr>
          <w:rFonts w:ascii="Times New Roman" w:hAnsi="Times New Roman"/>
          <w:b/>
          <w:bCs/>
          <w:szCs w:val="34"/>
          <w:lang w:val="vi-VN"/>
        </w:rPr>
        <w:t>Triển khai t</w:t>
      </w:r>
      <w:r w:rsidR="004B4B08" w:rsidRPr="005D26F7">
        <w:rPr>
          <w:rFonts w:ascii="Times New Roman" w:hAnsi="Times New Roman"/>
          <w:b/>
          <w:bCs/>
          <w:szCs w:val="34"/>
          <w:lang w:val="vi-VN"/>
        </w:rPr>
        <w:t>hực hiện</w:t>
      </w:r>
      <w:r w:rsidR="002860D3" w:rsidRPr="005D26F7">
        <w:rPr>
          <w:rFonts w:ascii="Times New Roman" w:hAnsi="Times New Roman"/>
          <w:b/>
          <w:bCs/>
          <w:szCs w:val="34"/>
          <w:lang w:val="vi-VN"/>
        </w:rPr>
        <w:t xml:space="preserve"> </w:t>
      </w:r>
      <w:r w:rsidR="00105DA9" w:rsidRPr="005D26F7">
        <w:rPr>
          <w:rFonts w:ascii="Times New Roman" w:hAnsi="Times New Roman"/>
          <w:b/>
          <w:bCs/>
          <w:szCs w:val="34"/>
          <w:lang w:val="vi-VN"/>
        </w:rPr>
        <w:t>p</w:t>
      </w:r>
      <w:r w:rsidR="00E010A9" w:rsidRPr="005D26F7">
        <w:rPr>
          <w:rFonts w:ascii="Times New Roman" w:hAnsi="Times New Roman"/>
          <w:b/>
          <w:bCs/>
          <w:szCs w:val="34"/>
          <w:lang w:val="vi-VN"/>
        </w:rPr>
        <w:t>hong trào</w:t>
      </w:r>
      <w:r w:rsidR="002860D3" w:rsidRPr="005D26F7">
        <w:rPr>
          <w:rFonts w:ascii="Times New Roman" w:hAnsi="Times New Roman"/>
          <w:b/>
          <w:bCs/>
          <w:szCs w:val="34"/>
          <w:lang w:val="vi-VN"/>
        </w:rPr>
        <w:t xml:space="preserve"> </w:t>
      </w:r>
      <w:r w:rsidR="0018127B" w:rsidRPr="005D26F7">
        <w:rPr>
          <w:rFonts w:ascii="Times New Roman" w:hAnsi="Times New Roman"/>
          <w:b/>
          <w:bCs/>
          <w:szCs w:val="34"/>
          <w:lang w:val="vi-VN"/>
        </w:rPr>
        <w:t>“</w:t>
      </w:r>
      <w:r w:rsidR="002860D3" w:rsidRPr="005D26F7">
        <w:rPr>
          <w:rFonts w:ascii="Times New Roman" w:hAnsi="Times New Roman"/>
          <w:b/>
          <w:bCs/>
          <w:szCs w:val="34"/>
          <w:lang w:val="vi-VN"/>
        </w:rPr>
        <w:t>Khi tôi 18”</w:t>
      </w:r>
    </w:p>
    <w:bookmarkEnd w:id="0"/>
    <w:p w:rsidR="005526BE" w:rsidRPr="005D26F7" w:rsidRDefault="005635FF" w:rsidP="009A2613">
      <w:pPr>
        <w:jc w:val="center"/>
        <w:rPr>
          <w:rFonts w:ascii="Times New Roman" w:hAnsi="Times New Roman"/>
          <w:lang w:val="vi-VN"/>
        </w:rPr>
      </w:pPr>
      <w:r w:rsidRPr="005D26F7">
        <w:rPr>
          <w:rFonts w:ascii="Times New Roman" w:hAnsi="Times New Roman"/>
          <w:lang w:val="vi-VN"/>
        </w:rPr>
        <w:t>______</w:t>
      </w:r>
    </w:p>
    <w:p w:rsidR="00B36FF6" w:rsidRPr="005D26F7" w:rsidRDefault="00B36FF6" w:rsidP="009A2613">
      <w:pPr>
        <w:jc w:val="both"/>
        <w:rPr>
          <w:rFonts w:ascii="Times New Roman" w:hAnsi="Times New Roman"/>
          <w:lang w:val="vi-VN"/>
        </w:rPr>
      </w:pPr>
    </w:p>
    <w:p w:rsidR="00653B8D" w:rsidRPr="005D26F7" w:rsidRDefault="00653B8D" w:rsidP="006A0507">
      <w:pPr>
        <w:spacing w:line="276" w:lineRule="auto"/>
        <w:jc w:val="both"/>
        <w:rPr>
          <w:rFonts w:ascii="Times New Roman" w:hAnsi="Times New Roman"/>
          <w:b/>
          <w:sz w:val="26"/>
          <w:szCs w:val="26"/>
          <w:lang w:val="vi-VN"/>
        </w:rPr>
      </w:pPr>
      <w:r w:rsidRPr="005D26F7">
        <w:rPr>
          <w:rFonts w:ascii="Times New Roman" w:hAnsi="Times New Roman"/>
          <w:b/>
          <w:sz w:val="26"/>
          <w:szCs w:val="26"/>
          <w:lang w:val="vi-VN"/>
        </w:rPr>
        <w:t>I.</w:t>
      </w:r>
      <w:r w:rsidRPr="005D26F7">
        <w:rPr>
          <w:rFonts w:ascii="Times New Roman" w:hAnsi="Times New Roman"/>
          <w:sz w:val="26"/>
          <w:szCs w:val="26"/>
          <w:lang w:val="vi-VN"/>
        </w:rPr>
        <w:t xml:space="preserve"> </w:t>
      </w:r>
      <w:r w:rsidRPr="005D26F7">
        <w:rPr>
          <w:rFonts w:ascii="Times New Roman" w:hAnsi="Times New Roman"/>
          <w:b/>
          <w:sz w:val="26"/>
          <w:szCs w:val="26"/>
          <w:lang w:val="vi-VN"/>
        </w:rPr>
        <w:t xml:space="preserve">MỤC ĐÍCH </w:t>
      </w:r>
      <w:r w:rsidR="00FA6364" w:rsidRPr="005D26F7">
        <w:rPr>
          <w:rFonts w:ascii="Times New Roman" w:hAnsi="Times New Roman"/>
          <w:b/>
          <w:sz w:val="26"/>
          <w:szCs w:val="26"/>
          <w:lang w:val="vi-VN"/>
        </w:rPr>
        <w:t>-</w:t>
      </w:r>
      <w:r w:rsidRPr="005D26F7">
        <w:rPr>
          <w:rFonts w:ascii="Times New Roman" w:hAnsi="Times New Roman"/>
          <w:b/>
          <w:sz w:val="26"/>
          <w:szCs w:val="26"/>
          <w:lang w:val="vi-VN"/>
        </w:rPr>
        <w:t xml:space="preserve"> YÊU CẦU</w:t>
      </w:r>
      <w:r w:rsidR="00126E38" w:rsidRPr="005D26F7">
        <w:rPr>
          <w:rFonts w:ascii="Times New Roman" w:hAnsi="Times New Roman"/>
          <w:b/>
          <w:sz w:val="26"/>
          <w:szCs w:val="26"/>
          <w:lang w:val="vi-VN"/>
        </w:rPr>
        <w:t>:</w:t>
      </w:r>
    </w:p>
    <w:p w:rsidR="00653B8D" w:rsidRPr="005D26F7" w:rsidRDefault="00BD1274" w:rsidP="006A0507">
      <w:pPr>
        <w:spacing w:line="276" w:lineRule="auto"/>
        <w:ind w:firstLine="720"/>
        <w:jc w:val="both"/>
        <w:rPr>
          <w:rFonts w:ascii="Times New Roman" w:hAnsi="Times New Roman"/>
          <w:b/>
          <w:sz w:val="26"/>
          <w:szCs w:val="26"/>
          <w:lang w:val="vi-VN"/>
        </w:rPr>
      </w:pPr>
      <w:r w:rsidRPr="005D26F7">
        <w:rPr>
          <w:rFonts w:ascii="Times New Roman" w:hAnsi="Times New Roman"/>
          <w:b/>
          <w:sz w:val="26"/>
          <w:szCs w:val="26"/>
          <w:lang w:val="vi-VN"/>
        </w:rPr>
        <w:t>1. Mục đích:</w:t>
      </w:r>
    </w:p>
    <w:p w:rsidR="00E31666" w:rsidRPr="005D26F7" w:rsidRDefault="00E31666" w:rsidP="006A0507">
      <w:pPr>
        <w:spacing w:line="276" w:lineRule="auto"/>
        <w:ind w:firstLine="720"/>
        <w:jc w:val="both"/>
        <w:rPr>
          <w:rFonts w:ascii="Times New Roman" w:hAnsi="Times New Roman"/>
          <w:spacing w:val="-6"/>
          <w:sz w:val="26"/>
          <w:szCs w:val="26"/>
          <w:lang w:val="vi-VN"/>
        </w:rPr>
      </w:pPr>
      <w:r w:rsidRPr="005D26F7">
        <w:rPr>
          <w:rFonts w:ascii="Times New Roman" w:hAnsi="Times New Roman"/>
          <w:spacing w:val="-6"/>
          <w:sz w:val="26"/>
          <w:szCs w:val="26"/>
          <w:lang w:val="vi-VN"/>
        </w:rPr>
        <w:t xml:space="preserve">- Xây dựng môi trường, tạo động lực cho học sinh rèn luyện, phấn đấu toàn diện; góp phần nâng cao chất lượng giáo dục và đào tạo trong các trường </w:t>
      </w:r>
      <w:r w:rsidRPr="005D26F7">
        <w:rPr>
          <w:rFonts w:ascii="Times New Roman" w:hAnsi="Times New Roman"/>
          <w:spacing w:val="-4"/>
          <w:sz w:val="26"/>
          <w:szCs w:val="26"/>
          <w:lang w:val="vi-VN"/>
        </w:rPr>
        <w:t>Trung học phổ thông, Trung tâm Giáo dục thường xuyên</w:t>
      </w:r>
      <w:r w:rsidR="00DA01BE" w:rsidRPr="005D26F7">
        <w:rPr>
          <w:rFonts w:ascii="Times New Roman" w:hAnsi="Times New Roman"/>
          <w:spacing w:val="-4"/>
          <w:sz w:val="26"/>
          <w:szCs w:val="26"/>
          <w:lang w:val="vi-VN"/>
        </w:rPr>
        <w:t xml:space="preserve"> trên địa bàn thành phố</w:t>
      </w:r>
      <w:r w:rsidRPr="005D26F7">
        <w:rPr>
          <w:rFonts w:ascii="Times New Roman" w:hAnsi="Times New Roman"/>
          <w:spacing w:val="-6"/>
          <w:sz w:val="26"/>
          <w:szCs w:val="26"/>
          <w:lang w:val="vi-VN"/>
        </w:rPr>
        <w:t>.</w:t>
      </w:r>
    </w:p>
    <w:p w:rsidR="00E31666" w:rsidRPr="005D26F7" w:rsidRDefault="00E31666" w:rsidP="006A0507">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xml:space="preserve">- </w:t>
      </w:r>
      <w:r w:rsidR="00DA01BE" w:rsidRPr="005D26F7">
        <w:rPr>
          <w:rFonts w:ascii="Times New Roman" w:hAnsi="Times New Roman"/>
          <w:sz w:val="26"/>
          <w:szCs w:val="26"/>
          <w:lang w:val="vi-VN"/>
        </w:rPr>
        <w:t>Là cơ sở để các cấp bộ Đoàn xây dựng chương trình, kế hoạch hoạt động cho đoàn viên, thanh niên khối</w:t>
      </w:r>
      <w:r w:rsidR="00DA01BE" w:rsidRPr="005D26F7">
        <w:rPr>
          <w:rFonts w:ascii="Times New Roman" w:hAnsi="Times New Roman"/>
          <w:spacing w:val="-6"/>
          <w:sz w:val="26"/>
          <w:szCs w:val="26"/>
          <w:lang w:val="vi-VN"/>
        </w:rPr>
        <w:t xml:space="preserve"> các trường </w:t>
      </w:r>
      <w:r w:rsidR="00DA01BE" w:rsidRPr="005D26F7">
        <w:rPr>
          <w:rFonts w:ascii="Times New Roman" w:hAnsi="Times New Roman"/>
          <w:spacing w:val="-4"/>
          <w:sz w:val="26"/>
          <w:szCs w:val="26"/>
          <w:lang w:val="vi-VN"/>
        </w:rPr>
        <w:t>Trung học phổ thông, Trung tâm Giáo dục thường xuyên</w:t>
      </w:r>
      <w:r w:rsidR="00DA01BE" w:rsidRPr="005D26F7">
        <w:rPr>
          <w:rFonts w:ascii="Times New Roman" w:hAnsi="Times New Roman"/>
          <w:sz w:val="26"/>
          <w:szCs w:val="26"/>
          <w:lang w:val="vi-VN"/>
        </w:rPr>
        <w:t>; l</w:t>
      </w:r>
      <w:r w:rsidRPr="005D26F7">
        <w:rPr>
          <w:rFonts w:ascii="Times New Roman" w:hAnsi="Times New Roman"/>
          <w:sz w:val="26"/>
          <w:szCs w:val="26"/>
          <w:lang w:val="vi-VN"/>
        </w:rPr>
        <w:t xml:space="preserve">à giải pháp thiết thực nâng cao hiệu quả công tác Đoàn và phong trào thanh niên trong </w:t>
      </w:r>
      <w:r w:rsidR="00DA01BE" w:rsidRPr="005D26F7">
        <w:rPr>
          <w:rFonts w:ascii="Times New Roman" w:hAnsi="Times New Roman"/>
          <w:sz w:val="26"/>
          <w:szCs w:val="26"/>
          <w:lang w:val="vi-VN"/>
        </w:rPr>
        <w:t xml:space="preserve">đối tượng học sinh. </w:t>
      </w:r>
    </w:p>
    <w:p w:rsidR="00545E95" w:rsidRPr="005D26F7" w:rsidRDefault="00653B8D" w:rsidP="006A0507">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T</w:t>
      </w:r>
      <w:r w:rsidR="00BB19CC" w:rsidRPr="005D26F7">
        <w:rPr>
          <w:rFonts w:ascii="Times New Roman" w:hAnsi="Times New Roman"/>
          <w:sz w:val="26"/>
          <w:szCs w:val="26"/>
          <w:lang w:val="vi-VN"/>
        </w:rPr>
        <w:t>ạo</w:t>
      </w:r>
      <w:r w:rsidR="00FF3FA4" w:rsidRPr="005D26F7">
        <w:rPr>
          <w:rFonts w:ascii="Times New Roman" w:hAnsi="Times New Roman"/>
          <w:sz w:val="26"/>
          <w:szCs w:val="26"/>
          <w:lang w:val="vi-VN"/>
        </w:rPr>
        <w:t xml:space="preserve"> sự quan tâm, chăm lo, hỗ trợ của gia đình,</w:t>
      </w:r>
      <w:r w:rsidR="00EF0922" w:rsidRPr="005D26F7">
        <w:rPr>
          <w:rFonts w:ascii="Times New Roman" w:hAnsi="Times New Roman"/>
          <w:sz w:val="26"/>
          <w:szCs w:val="26"/>
          <w:lang w:val="vi-VN"/>
        </w:rPr>
        <w:t xml:space="preserve"> nhà trường và</w:t>
      </w:r>
      <w:r w:rsidR="00FF3FA4" w:rsidRPr="005D26F7">
        <w:rPr>
          <w:rFonts w:ascii="Times New Roman" w:hAnsi="Times New Roman"/>
          <w:sz w:val="26"/>
          <w:szCs w:val="26"/>
          <w:lang w:val="vi-VN"/>
        </w:rPr>
        <w:t xml:space="preserve"> cộ</w:t>
      </w:r>
      <w:r w:rsidR="004721D5" w:rsidRPr="005D26F7">
        <w:rPr>
          <w:rFonts w:ascii="Times New Roman" w:hAnsi="Times New Roman"/>
          <w:sz w:val="26"/>
          <w:szCs w:val="26"/>
          <w:lang w:val="vi-VN"/>
        </w:rPr>
        <w:t xml:space="preserve">ng đồng xã hội đối với học sinh </w:t>
      </w:r>
      <w:r w:rsidR="00EC71A2" w:rsidRPr="005D26F7">
        <w:rPr>
          <w:rFonts w:ascii="Times New Roman" w:hAnsi="Times New Roman"/>
          <w:spacing w:val="-4"/>
          <w:sz w:val="26"/>
          <w:szCs w:val="26"/>
          <w:lang w:val="vi-VN"/>
        </w:rPr>
        <w:t>Trung học phổ thông</w:t>
      </w:r>
      <w:r w:rsidR="00CD2BA7" w:rsidRPr="005D26F7">
        <w:rPr>
          <w:rFonts w:ascii="Times New Roman" w:hAnsi="Times New Roman"/>
          <w:spacing w:val="-4"/>
          <w:sz w:val="26"/>
          <w:szCs w:val="26"/>
          <w:lang w:val="vi-VN"/>
        </w:rPr>
        <w:t>, Trung tâm Giáo dục thường xuyên</w:t>
      </w:r>
      <w:r w:rsidR="00EF0922" w:rsidRPr="005D26F7">
        <w:rPr>
          <w:rFonts w:ascii="Times New Roman" w:hAnsi="Times New Roman"/>
          <w:sz w:val="26"/>
          <w:szCs w:val="26"/>
          <w:lang w:val="vi-VN"/>
        </w:rPr>
        <w:t xml:space="preserve"> chuẩn bị trở thành công dân 18 tuổi</w:t>
      </w:r>
      <w:r w:rsidRPr="005D26F7">
        <w:rPr>
          <w:rFonts w:ascii="Times New Roman" w:hAnsi="Times New Roman"/>
          <w:sz w:val="26"/>
          <w:szCs w:val="26"/>
          <w:lang w:val="vi-VN"/>
        </w:rPr>
        <w:t xml:space="preserve">. </w:t>
      </w:r>
    </w:p>
    <w:p w:rsidR="0049439A" w:rsidRPr="005D26F7" w:rsidRDefault="0049439A" w:rsidP="006A0507">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xml:space="preserve">- Là giải pháp </w:t>
      </w:r>
      <w:r w:rsidR="00C3498B">
        <w:rPr>
          <w:rFonts w:ascii="Times New Roman" w:hAnsi="Times New Roman"/>
          <w:sz w:val="26"/>
          <w:szCs w:val="26"/>
          <w:lang w:val="vi-VN"/>
        </w:rPr>
        <w:t xml:space="preserve">cụ thể </w:t>
      </w:r>
      <w:r w:rsidRPr="005D26F7">
        <w:rPr>
          <w:rFonts w:ascii="Times New Roman" w:hAnsi="Times New Roman"/>
          <w:sz w:val="26"/>
          <w:szCs w:val="26"/>
          <w:lang w:val="vi-VN"/>
        </w:rPr>
        <w:t>thực hiện cuộc vận động “X</w:t>
      </w:r>
      <w:r w:rsidR="008D38F4" w:rsidRPr="005D26F7">
        <w:rPr>
          <w:rFonts w:ascii="Times New Roman" w:hAnsi="Times New Roman"/>
          <w:sz w:val="26"/>
          <w:szCs w:val="26"/>
          <w:lang w:val="vi-VN"/>
        </w:rPr>
        <w:t>ây dựng các giá trị mẫu hình tha</w:t>
      </w:r>
      <w:r w:rsidRPr="005D26F7">
        <w:rPr>
          <w:rFonts w:ascii="Times New Roman" w:hAnsi="Times New Roman"/>
          <w:sz w:val="26"/>
          <w:szCs w:val="26"/>
          <w:lang w:val="vi-VN"/>
        </w:rPr>
        <w:t>nh niên Thành phố Hồ Chí Minh”.</w:t>
      </w:r>
    </w:p>
    <w:p w:rsidR="009D0947" w:rsidRPr="005D26F7" w:rsidRDefault="009D0947" w:rsidP="006A0507">
      <w:pPr>
        <w:spacing w:line="276" w:lineRule="auto"/>
        <w:ind w:firstLine="720"/>
        <w:jc w:val="both"/>
        <w:rPr>
          <w:rFonts w:ascii="Times New Roman" w:hAnsi="Times New Roman"/>
          <w:b/>
          <w:sz w:val="26"/>
          <w:szCs w:val="26"/>
          <w:lang w:val="vi-VN"/>
        </w:rPr>
      </w:pPr>
    </w:p>
    <w:p w:rsidR="00653B8D" w:rsidRPr="005D26F7" w:rsidRDefault="00653B8D" w:rsidP="006A0507">
      <w:pPr>
        <w:spacing w:line="276" w:lineRule="auto"/>
        <w:ind w:firstLine="720"/>
        <w:jc w:val="both"/>
        <w:rPr>
          <w:rFonts w:ascii="Times New Roman" w:hAnsi="Times New Roman"/>
          <w:b/>
          <w:sz w:val="26"/>
          <w:szCs w:val="26"/>
          <w:lang w:val="vi-VN"/>
        </w:rPr>
      </w:pPr>
      <w:r w:rsidRPr="005D26F7">
        <w:rPr>
          <w:rFonts w:ascii="Times New Roman" w:hAnsi="Times New Roman"/>
          <w:b/>
          <w:sz w:val="26"/>
          <w:szCs w:val="26"/>
          <w:lang w:val="vi-VN"/>
        </w:rPr>
        <w:t>2.</w:t>
      </w:r>
      <w:r w:rsidR="00BD1274" w:rsidRPr="005D26F7">
        <w:rPr>
          <w:rFonts w:ascii="Times New Roman" w:hAnsi="Times New Roman"/>
          <w:b/>
          <w:sz w:val="26"/>
          <w:szCs w:val="26"/>
          <w:lang w:val="vi-VN"/>
        </w:rPr>
        <w:t xml:space="preserve"> Yêu cầu:</w:t>
      </w:r>
    </w:p>
    <w:p w:rsidR="00044EB5" w:rsidRPr="005D26F7" w:rsidRDefault="00653B8D" w:rsidP="006A0507">
      <w:pPr>
        <w:spacing w:line="276" w:lineRule="auto"/>
        <w:ind w:firstLine="720"/>
        <w:jc w:val="both"/>
        <w:rPr>
          <w:rFonts w:ascii="Times New Roman" w:hAnsi="Times New Roman"/>
          <w:b/>
          <w:sz w:val="26"/>
          <w:szCs w:val="26"/>
          <w:lang w:val="vi-VN"/>
        </w:rPr>
      </w:pPr>
      <w:r w:rsidRPr="005D26F7">
        <w:rPr>
          <w:rFonts w:ascii="Times New Roman" w:hAnsi="Times New Roman"/>
          <w:sz w:val="26"/>
          <w:szCs w:val="26"/>
          <w:lang w:val="vi-VN"/>
        </w:rPr>
        <w:t xml:space="preserve">- 100% </w:t>
      </w:r>
      <w:r w:rsidR="00FA6364" w:rsidRPr="005D26F7">
        <w:rPr>
          <w:rFonts w:ascii="Times New Roman" w:hAnsi="Times New Roman"/>
          <w:sz w:val="26"/>
          <w:szCs w:val="26"/>
          <w:lang w:val="vi-VN"/>
        </w:rPr>
        <w:t>Quận, Huyệ</w:t>
      </w:r>
      <w:r w:rsidRPr="005D26F7">
        <w:rPr>
          <w:rFonts w:ascii="Times New Roman" w:hAnsi="Times New Roman"/>
          <w:sz w:val="26"/>
          <w:szCs w:val="26"/>
          <w:lang w:val="vi-VN"/>
        </w:rPr>
        <w:t xml:space="preserve">n Đoàn và </w:t>
      </w:r>
      <w:r w:rsidR="00105DA9" w:rsidRPr="005D26F7">
        <w:rPr>
          <w:rFonts w:ascii="Times New Roman" w:hAnsi="Times New Roman"/>
          <w:sz w:val="26"/>
          <w:szCs w:val="26"/>
          <w:lang w:val="vi-VN"/>
        </w:rPr>
        <w:t>Đ</w:t>
      </w:r>
      <w:r w:rsidR="00765339" w:rsidRPr="005D26F7">
        <w:rPr>
          <w:rFonts w:ascii="Times New Roman" w:hAnsi="Times New Roman"/>
          <w:sz w:val="26"/>
          <w:szCs w:val="26"/>
          <w:lang w:val="vi-VN"/>
        </w:rPr>
        <w:t xml:space="preserve">oàn </w:t>
      </w:r>
      <w:r w:rsidR="008E45A8" w:rsidRPr="005D26F7">
        <w:rPr>
          <w:rFonts w:ascii="Times New Roman" w:hAnsi="Times New Roman"/>
          <w:sz w:val="26"/>
          <w:szCs w:val="26"/>
          <w:lang w:val="vi-VN"/>
        </w:rPr>
        <w:t xml:space="preserve">tương đương </w:t>
      </w:r>
      <w:r w:rsidR="00765339" w:rsidRPr="005D26F7">
        <w:rPr>
          <w:rFonts w:ascii="Times New Roman" w:hAnsi="Times New Roman"/>
          <w:sz w:val="26"/>
          <w:szCs w:val="26"/>
          <w:lang w:val="vi-VN"/>
        </w:rPr>
        <w:t xml:space="preserve">có trường </w:t>
      </w:r>
      <w:r w:rsidR="00C3498B">
        <w:rPr>
          <w:rFonts w:ascii="Times New Roman" w:hAnsi="Times New Roman"/>
          <w:sz w:val="26"/>
          <w:szCs w:val="26"/>
          <w:lang w:val="vi-VN"/>
        </w:rPr>
        <w:t>Trung học phổ thông trực thuộc</w:t>
      </w:r>
      <w:r w:rsidR="00765339" w:rsidRPr="005D26F7">
        <w:rPr>
          <w:rFonts w:ascii="Times New Roman" w:hAnsi="Times New Roman"/>
          <w:sz w:val="26"/>
          <w:szCs w:val="26"/>
          <w:lang w:val="vi-VN"/>
        </w:rPr>
        <w:t xml:space="preserve"> </w:t>
      </w:r>
      <w:r w:rsidRPr="005D26F7">
        <w:rPr>
          <w:rFonts w:ascii="Times New Roman" w:hAnsi="Times New Roman"/>
          <w:sz w:val="26"/>
          <w:szCs w:val="26"/>
          <w:lang w:val="vi-VN"/>
        </w:rPr>
        <w:t>có kế hoạc</w:t>
      </w:r>
      <w:r w:rsidR="00C02FA4" w:rsidRPr="005D26F7">
        <w:rPr>
          <w:rFonts w:ascii="Times New Roman" w:hAnsi="Times New Roman"/>
          <w:sz w:val="26"/>
          <w:szCs w:val="26"/>
          <w:lang w:val="vi-VN"/>
        </w:rPr>
        <w:t>h triển khai</w:t>
      </w:r>
      <w:r w:rsidR="009D0947" w:rsidRPr="005D26F7">
        <w:rPr>
          <w:rFonts w:ascii="Times New Roman" w:hAnsi="Times New Roman"/>
          <w:sz w:val="26"/>
          <w:szCs w:val="26"/>
          <w:lang w:val="vi-VN"/>
        </w:rPr>
        <w:t xml:space="preserve"> phong trào</w:t>
      </w:r>
      <w:r w:rsidR="00C02FA4" w:rsidRPr="005D26F7">
        <w:rPr>
          <w:rFonts w:ascii="Times New Roman" w:hAnsi="Times New Roman"/>
          <w:sz w:val="26"/>
          <w:szCs w:val="26"/>
          <w:lang w:val="vi-VN"/>
        </w:rPr>
        <w:t xml:space="preserve">, 100% Đoàn trường </w:t>
      </w:r>
      <w:r w:rsidR="00C02FA4" w:rsidRPr="005D26F7">
        <w:rPr>
          <w:rFonts w:ascii="Times New Roman" w:hAnsi="Times New Roman"/>
          <w:spacing w:val="-4"/>
          <w:sz w:val="26"/>
          <w:szCs w:val="26"/>
          <w:lang w:val="vi-VN"/>
        </w:rPr>
        <w:t>Trung học phổ thông</w:t>
      </w:r>
      <w:r w:rsidRPr="005D26F7">
        <w:rPr>
          <w:rFonts w:ascii="Times New Roman" w:hAnsi="Times New Roman"/>
          <w:sz w:val="26"/>
          <w:szCs w:val="26"/>
          <w:lang w:val="vi-VN"/>
        </w:rPr>
        <w:t xml:space="preserve">, </w:t>
      </w:r>
      <w:r w:rsidR="00DF242A" w:rsidRPr="005D26F7">
        <w:rPr>
          <w:rFonts w:ascii="Times New Roman" w:hAnsi="Times New Roman"/>
          <w:sz w:val="26"/>
          <w:szCs w:val="26"/>
          <w:lang w:val="vi-VN"/>
        </w:rPr>
        <w:t xml:space="preserve">Trung </w:t>
      </w:r>
      <w:r w:rsidRPr="005D26F7">
        <w:rPr>
          <w:rFonts w:ascii="Times New Roman" w:hAnsi="Times New Roman"/>
          <w:sz w:val="26"/>
          <w:szCs w:val="26"/>
          <w:lang w:val="vi-VN"/>
        </w:rPr>
        <w:t xml:space="preserve">tâm </w:t>
      </w:r>
      <w:r w:rsidR="00DF242A" w:rsidRPr="005D26F7">
        <w:rPr>
          <w:rFonts w:ascii="Times New Roman" w:hAnsi="Times New Roman"/>
          <w:sz w:val="26"/>
          <w:szCs w:val="26"/>
          <w:lang w:val="vi-VN"/>
        </w:rPr>
        <w:t xml:space="preserve">Giáo </w:t>
      </w:r>
      <w:r w:rsidRPr="005D26F7">
        <w:rPr>
          <w:rFonts w:ascii="Times New Roman" w:hAnsi="Times New Roman"/>
          <w:sz w:val="26"/>
          <w:szCs w:val="26"/>
          <w:lang w:val="vi-VN"/>
        </w:rPr>
        <w:t xml:space="preserve">dục thường xuyên tổ chức </w:t>
      </w:r>
      <w:r w:rsidR="004A5924" w:rsidRPr="005D26F7">
        <w:rPr>
          <w:rFonts w:ascii="Times New Roman" w:hAnsi="Times New Roman"/>
          <w:sz w:val="26"/>
          <w:szCs w:val="26"/>
          <w:lang w:val="vi-VN"/>
        </w:rPr>
        <w:t xml:space="preserve">thực hiện </w:t>
      </w:r>
      <w:r w:rsidR="00C02FA4" w:rsidRPr="005D26F7">
        <w:rPr>
          <w:rFonts w:ascii="Times New Roman" w:hAnsi="Times New Roman"/>
          <w:sz w:val="26"/>
          <w:szCs w:val="26"/>
          <w:lang w:val="vi-VN"/>
        </w:rPr>
        <w:t>phong trào</w:t>
      </w:r>
      <w:r w:rsidRPr="005D26F7">
        <w:rPr>
          <w:rFonts w:ascii="Times New Roman" w:hAnsi="Times New Roman"/>
          <w:sz w:val="26"/>
          <w:szCs w:val="26"/>
          <w:lang w:val="vi-VN"/>
        </w:rPr>
        <w:t xml:space="preserve">. </w:t>
      </w:r>
      <w:r w:rsidRPr="005D26F7">
        <w:rPr>
          <w:rFonts w:ascii="Times New Roman" w:hAnsi="Times New Roman"/>
          <w:b/>
          <w:sz w:val="26"/>
          <w:szCs w:val="26"/>
          <w:lang w:val="vi-VN"/>
        </w:rPr>
        <w:t xml:space="preserve"> </w:t>
      </w:r>
    </w:p>
    <w:p w:rsidR="00E31666" w:rsidRPr="005D26F7" w:rsidRDefault="00E31666" w:rsidP="006A0507">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Các cấp bộ Đoàn có giải pháp tuyên truyền, đôn đốc, kiểm tra định kỳ trong quá trình triển khai phong trào.</w:t>
      </w:r>
    </w:p>
    <w:p w:rsidR="006A0507" w:rsidRPr="005D26F7" w:rsidRDefault="006A0507" w:rsidP="006A0507">
      <w:pPr>
        <w:spacing w:line="288" w:lineRule="auto"/>
        <w:ind w:firstLine="720"/>
        <w:jc w:val="both"/>
        <w:rPr>
          <w:rFonts w:ascii="Times New Roman" w:hAnsi="Times New Roman"/>
          <w:noProof/>
          <w:kern w:val="2"/>
          <w:sz w:val="26"/>
          <w:szCs w:val="26"/>
          <w:lang w:val="vi-VN"/>
        </w:rPr>
      </w:pPr>
      <w:r w:rsidRPr="005D26F7">
        <w:rPr>
          <w:rFonts w:ascii="Times New Roman" w:hAnsi="Times New Roman"/>
          <w:noProof/>
          <w:kern w:val="2"/>
          <w:sz w:val="26"/>
          <w:szCs w:val="26"/>
          <w:lang w:val="vi-VN"/>
        </w:rPr>
        <w:t xml:space="preserve">- Xác định danh hiệu “Học sinh 3 tích cực” </w:t>
      </w:r>
      <w:r w:rsidR="00BA2AAB" w:rsidRPr="005D26F7">
        <w:rPr>
          <w:rFonts w:ascii="Times New Roman" w:hAnsi="Times New Roman"/>
          <w:noProof/>
          <w:kern w:val="2"/>
          <w:sz w:val="26"/>
          <w:szCs w:val="26"/>
          <w:lang w:val="vi-VN"/>
        </w:rPr>
        <w:t>là hình thức ghi nhận</w:t>
      </w:r>
      <w:r w:rsidR="009D0947" w:rsidRPr="005D26F7">
        <w:rPr>
          <w:rFonts w:ascii="Times New Roman" w:hAnsi="Times New Roman"/>
          <w:noProof/>
          <w:kern w:val="2"/>
          <w:sz w:val="26"/>
          <w:szCs w:val="26"/>
          <w:lang w:val="vi-VN"/>
        </w:rPr>
        <w:t xml:space="preserve"> các cá nhân tiêu biểu, xuất sắc trong thực hiện phong trào “Khi tôi 18”</w:t>
      </w:r>
      <w:r w:rsidR="00BA2AAB" w:rsidRPr="005D26F7">
        <w:rPr>
          <w:rFonts w:ascii="Times New Roman" w:hAnsi="Times New Roman"/>
          <w:noProof/>
          <w:kern w:val="2"/>
          <w:sz w:val="26"/>
          <w:szCs w:val="26"/>
          <w:lang w:val="vi-VN"/>
        </w:rPr>
        <w:t xml:space="preserve">, từ đó thực hiện công </w:t>
      </w:r>
      <w:r w:rsidR="009D0947" w:rsidRPr="005D26F7">
        <w:rPr>
          <w:rFonts w:ascii="Times New Roman" w:hAnsi="Times New Roman"/>
          <w:noProof/>
          <w:kern w:val="2"/>
          <w:sz w:val="26"/>
          <w:szCs w:val="26"/>
          <w:lang w:val="vi-VN"/>
        </w:rPr>
        <w:t>tác bình chọn</w:t>
      </w:r>
      <w:r w:rsidR="00BD0D56" w:rsidRPr="005D26F7">
        <w:rPr>
          <w:rFonts w:ascii="Times New Roman" w:hAnsi="Times New Roman"/>
          <w:noProof/>
          <w:kern w:val="2"/>
          <w:sz w:val="26"/>
          <w:szCs w:val="26"/>
          <w:lang w:val="vi-VN"/>
        </w:rPr>
        <w:t>, tuyên dương</w:t>
      </w:r>
      <w:r w:rsidR="009D0947" w:rsidRPr="005D26F7">
        <w:rPr>
          <w:rFonts w:ascii="Times New Roman" w:hAnsi="Times New Roman"/>
          <w:noProof/>
          <w:kern w:val="2"/>
          <w:sz w:val="26"/>
          <w:szCs w:val="26"/>
          <w:lang w:val="vi-VN"/>
        </w:rPr>
        <w:t xml:space="preserve"> danh hiệu hàng năm </w:t>
      </w:r>
      <w:r w:rsidR="00BD0D56" w:rsidRPr="005D26F7">
        <w:rPr>
          <w:rFonts w:ascii="Times New Roman" w:hAnsi="Times New Roman"/>
          <w:noProof/>
          <w:kern w:val="2"/>
          <w:sz w:val="26"/>
          <w:szCs w:val="26"/>
          <w:lang w:val="vi-VN"/>
        </w:rPr>
        <w:t>tại cấp trường, cấp Quận - Huyện và cấp Thành.</w:t>
      </w:r>
    </w:p>
    <w:p w:rsidR="00E31666" w:rsidRPr="005D26F7" w:rsidRDefault="00E31666" w:rsidP="006A0507">
      <w:pPr>
        <w:spacing w:line="276" w:lineRule="auto"/>
        <w:ind w:firstLine="720"/>
        <w:jc w:val="both"/>
        <w:rPr>
          <w:rFonts w:ascii="Times New Roman" w:hAnsi="Times New Roman"/>
          <w:sz w:val="26"/>
          <w:szCs w:val="26"/>
          <w:lang w:val="vi-VN"/>
        </w:rPr>
      </w:pPr>
    </w:p>
    <w:p w:rsidR="006450D8" w:rsidRPr="005D26F7" w:rsidRDefault="00653B8D" w:rsidP="006A0507">
      <w:pPr>
        <w:spacing w:line="276" w:lineRule="auto"/>
        <w:jc w:val="both"/>
        <w:rPr>
          <w:rFonts w:ascii="Times New Roman" w:hAnsi="Times New Roman"/>
          <w:b/>
          <w:sz w:val="26"/>
          <w:szCs w:val="26"/>
          <w:lang w:val="vi-VN"/>
        </w:rPr>
      </w:pPr>
      <w:r w:rsidRPr="005D26F7">
        <w:rPr>
          <w:rFonts w:ascii="Times New Roman" w:hAnsi="Times New Roman"/>
          <w:b/>
          <w:sz w:val="26"/>
          <w:szCs w:val="26"/>
          <w:lang w:val="vi-VN"/>
        </w:rPr>
        <w:t>I</w:t>
      </w:r>
      <w:r w:rsidR="008608CC" w:rsidRPr="005D26F7">
        <w:rPr>
          <w:rFonts w:ascii="Times New Roman" w:hAnsi="Times New Roman"/>
          <w:b/>
          <w:sz w:val="26"/>
          <w:szCs w:val="26"/>
          <w:lang w:val="vi-VN"/>
        </w:rPr>
        <w:t xml:space="preserve">I. </w:t>
      </w:r>
      <w:r w:rsidR="006450D8" w:rsidRPr="005D26F7">
        <w:rPr>
          <w:rFonts w:ascii="Times New Roman" w:hAnsi="Times New Roman"/>
          <w:b/>
          <w:sz w:val="26"/>
          <w:szCs w:val="26"/>
          <w:lang w:val="vi-VN"/>
        </w:rPr>
        <w:t>ĐỐI TƯỢNG</w:t>
      </w:r>
      <w:r w:rsidR="00DC40DF" w:rsidRPr="005D26F7">
        <w:rPr>
          <w:rFonts w:ascii="Times New Roman" w:hAnsi="Times New Roman"/>
          <w:b/>
          <w:sz w:val="26"/>
          <w:szCs w:val="26"/>
          <w:lang w:val="vi-VN"/>
        </w:rPr>
        <w:t xml:space="preserve"> THỰC HIỆN</w:t>
      </w:r>
      <w:r w:rsidR="006450D8" w:rsidRPr="005D26F7">
        <w:rPr>
          <w:rFonts w:ascii="Times New Roman" w:hAnsi="Times New Roman"/>
          <w:b/>
          <w:sz w:val="26"/>
          <w:szCs w:val="26"/>
          <w:lang w:val="vi-VN"/>
        </w:rPr>
        <w:t xml:space="preserve">: </w:t>
      </w:r>
    </w:p>
    <w:p w:rsidR="004357FD" w:rsidRPr="005D26F7" w:rsidRDefault="00C975FC" w:rsidP="006A0507">
      <w:pPr>
        <w:spacing w:line="276" w:lineRule="auto"/>
        <w:ind w:firstLine="709"/>
        <w:jc w:val="both"/>
        <w:rPr>
          <w:rFonts w:ascii="Times New Roman" w:hAnsi="Times New Roman"/>
          <w:sz w:val="26"/>
          <w:szCs w:val="26"/>
          <w:lang w:val="vi-VN"/>
        </w:rPr>
      </w:pPr>
      <w:r w:rsidRPr="005D26F7">
        <w:rPr>
          <w:rFonts w:ascii="Times New Roman" w:hAnsi="Times New Roman"/>
          <w:sz w:val="26"/>
          <w:szCs w:val="26"/>
          <w:lang w:val="vi-VN"/>
        </w:rPr>
        <w:t xml:space="preserve">Học sinh các trường </w:t>
      </w:r>
      <w:r w:rsidR="00F01B7A" w:rsidRPr="005D26F7">
        <w:rPr>
          <w:rFonts w:ascii="Times New Roman" w:hAnsi="Times New Roman"/>
          <w:spacing w:val="-4"/>
          <w:sz w:val="26"/>
          <w:szCs w:val="26"/>
          <w:lang w:val="vi-VN"/>
        </w:rPr>
        <w:t>Trung học phổ thông</w:t>
      </w:r>
      <w:r w:rsidRPr="005D26F7">
        <w:rPr>
          <w:rFonts w:ascii="Times New Roman" w:hAnsi="Times New Roman"/>
          <w:sz w:val="26"/>
          <w:szCs w:val="26"/>
          <w:lang w:val="vi-VN"/>
        </w:rPr>
        <w:t xml:space="preserve">, Trung tâm </w:t>
      </w:r>
      <w:r w:rsidR="00DF242A" w:rsidRPr="005D26F7">
        <w:rPr>
          <w:rFonts w:ascii="Times New Roman" w:hAnsi="Times New Roman"/>
          <w:sz w:val="26"/>
          <w:szCs w:val="26"/>
          <w:lang w:val="vi-VN"/>
        </w:rPr>
        <w:t xml:space="preserve">Giáo </w:t>
      </w:r>
      <w:r w:rsidRPr="005D26F7">
        <w:rPr>
          <w:rFonts w:ascii="Times New Roman" w:hAnsi="Times New Roman"/>
          <w:sz w:val="26"/>
          <w:szCs w:val="26"/>
          <w:lang w:val="vi-VN"/>
        </w:rPr>
        <w:t>dục thường xuyên</w:t>
      </w:r>
      <w:r w:rsidR="0018127B" w:rsidRPr="005D26F7">
        <w:rPr>
          <w:rFonts w:ascii="Times New Roman" w:hAnsi="Times New Roman"/>
          <w:sz w:val="26"/>
          <w:szCs w:val="26"/>
          <w:lang w:val="vi-VN"/>
        </w:rPr>
        <w:t xml:space="preserve"> </w:t>
      </w:r>
      <w:r w:rsidR="0001510C" w:rsidRPr="005D26F7">
        <w:rPr>
          <w:rFonts w:ascii="Times New Roman" w:hAnsi="Times New Roman"/>
          <w:sz w:val="26"/>
          <w:szCs w:val="26"/>
          <w:lang w:val="vi-VN"/>
        </w:rPr>
        <w:t>trên địa bàn TP. Hồ Chí Minh.</w:t>
      </w:r>
    </w:p>
    <w:p w:rsidR="00E31666" w:rsidRPr="005D26F7" w:rsidRDefault="00E31666" w:rsidP="006A0507">
      <w:pPr>
        <w:spacing w:line="276" w:lineRule="auto"/>
        <w:ind w:firstLine="561"/>
        <w:jc w:val="both"/>
        <w:rPr>
          <w:rFonts w:ascii="Times New Roman" w:hAnsi="Times New Roman"/>
          <w:b/>
          <w:sz w:val="26"/>
          <w:szCs w:val="26"/>
          <w:lang w:val="vi-VN"/>
        </w:rPr>
      </w:pPr>
    </w:p>
    <w:p w:rsidR="006450D8" w:rsidRPr="005D26F7" w:rsidRDefault="006450D8" w:rsidP="006A0507">
      <w:pPr>
        <w:spacing w:line="276" w:lineRule="auto"/>
        <w:jc w:val="both"/>
        <w:rPr>
          <w:rFonts w:ascii="Times New Roman" w:hAnsi="Times New Roman"/>
          <w:b/>
          <w:sz w:val="26"/>
          <w:szCs w:val="26"/>
          <w:lang w:val="vi-VN"/>
        </w:rPr>
      </w:pPr>
      <w:r w:rsidRPr="005D26F7">
        <w:rPr>
          <w:rFonts w:ascii="Times New Roman" w:hAnsi="Times New Roman"/>
          <w:b/>
          <w:sz w:val="26"/>
          <w:szCs w:val="26"/>
          <w:lang w:val="vi-VN"/>
        </w:rPr>
        <w:t>I</w:t>
      </w:r>
      <w:r w:rsidR="00653B8D" w:rsidRPr="005D26F7">
        <w:rPr>
          <w:rFonts w:ascii="Times New Roman" w:hAnsi="Times New Roman"/>
          <w:b/>
          <w:sz w:val="26"/>
          <w:szCs w:val="26"/>
          <w:lang w:val="vi-VN"/>
        </w:rPr>
        <w:t>I</w:t>
      </w:r>
      <w:r w:rsidRPr="005D26F7">
        <w:rPr>
          <w:rFonts w:ascii="Times New Roman" w:hAnsi="Times New Roman"/>
          <w:b/>
          <w:sz w:val="26"/>
          <w:szCs w:val="26"/>
          <w:lang w:val="vi-VN"/>
        </w:rPr>
        <w:t>I.</w:t>
      </w:r>
      <w:r w:rsidR="00653B8D" w:rsidRPr="005D26F7">
        <w:rPr>
          <w:rFonts w:ascii="Times New Roman" w:hAnsi="Times New Roman"/>
          <w:b/>
          <w:sz w:val="26"/>
          <w:szCs w:val="26"/>
          <w:lang w:val="vi-VN"/>
        </w:rPr>
        <w:t xml:space="preserve"> NỘI DUNG</w:t>
      </w:r>
      <w:r w:rsidR="00247C86" w:rsidRPr="005D26F7">
        <w:rPr>
          <w:rFonts w:ascii="Times New Roman" w:hAnsi="Times New Roman"/>
          <w:b/>
          <w:sz w:val="26"/>
          <w:szCs w:val="26"/>
          <w:lang w:val="vi-VN"/>
        </w:rPr>
        <w:t xml:space="preserve">, </w:t>
      </w:r>
      <w:r w:rsidR="0013033A" w:rsidRPr="005D26F7">
        <w:rPr>
          <w:rFonts w:ascii="Times New Roman" w:hAnsi="Times New Roman"/>
          <w:b/>
          <w:sz w:val="26"/>
          <w:szCs w:val="26"/>
          <w:lang w:val="vi-VN"/>
        </w:rPr>
        <w:t>GIẢI</w:t>
      </w:r>
      <w:r w:rsidR="00247C86" w:rsidRPr="005D26F7">
        <w:rPr>
          <w:rFonts w:ascii="Times New Roman" w:hAnsi="Times New Roman"/>
          <w:b/>
          <w:sz w:val="26"/>
          <w:szCs w:val="26"/>
          <w:lang w:val="vi-VN"/>
        </w:rPr>
        <w:t xml:space="preserve"> PHÁP </w:t>
      </w:r>
      <w:r w:rsidR="00653B8D" w:rsidRPr="005D26F7">
        <w:rPr>
          <w:rFonts w:ascii="Times New Roman" w:hAnsi="Times New Roman"/>
          <w:b/>
          <w:sz w:val="26"/>
          <w:szCs w:val="26"/>
          <w:lang w:val="vi-VN"/>
        </w:rPr>
        <w:t>THỰC HIỆN</w:t>
      </w:r>
      <w:r w:rsidR="00247C86" w:rsidRPr="005D26F7">
        <w:rPr>
          <w:rFonts w:ascii="Times New Roman" w:hAnsi="Times New Roman"/>
          <w:b/>
          <w:sz w:val="26"/>
          <w:szCs w:val="26"/>
          <w:lang w:val="vi-VN"/>
        </w:rPr>
        <w:t>:</w:t>
      </w:r>
    </w:p>
    <w:p w:rsidR="00E31666" w:rsidRPr="005D26F7" w:rsidRDefault="00E31666" w:rsidP="006A0507">
      <w:pPr>
        <w:numPr>
          <w:ilvl w:val="0"/>
          <w:numId w:val="3"/>
        </w:numPr>
        <w:spacing w:line="276" w:lineRule="auto"/>
        <w:ind w:left="0" w:firstLine="709"/>
        <w:jc w:val="both"/>
        <w:rPr>
          <w:rFonts w:ascii="Times New Roman" w:hAnsi="Times New Roman"/>
          <w:b/>
          <w:sz w:val="26"/>
          <w:szCs w:val="26"/>
          <w:lang w:val="vi-VN"/>
        </w:rPr>
      </w:pPr>
      <w:r w:rsidRPr="005D26F7">
        <w:rPr>
          <w:rFonts w:ascii="Times New Roman" w:hAnsi="Times New Roman"/>
          <w:b/>
          <w:sz w:val="26"/>
          <w:szCs w:val="26"/>
          <w:lang w:val="vi-VN"/>
        </w:rPr>
        <w:t>Công tác tuyên</w:t>
      </w:r>
      <w:r w:rsidR="00105DA9" w:rsidRPr="005D26F7">
        <w:rPr>
          <w:rFonts w:ascii="Times New Roman" w:hAnsi="Times New Roman"/>
          <w:b/>
          <w:sz w:val="26"/>
          <w:szCs w:val="26"/>
          <w:lang w:val="vi-VN"/>
        </w:rPr>
        <w:t xml:space="preserve"> truyền, giới thiệu p</w:t>
      </w:r>
      <w:r w:rsidRPr="005D26F7">
        <w:rPr>
          <w:rFonts w:ascii="Times New Roman" w:hAnsi="Times New Roman"/>
          <w:b/>
          <w:sz w:val="26"/>
          <w:szCs w:val="26"/>
          <w:lang w:val="vi-VN"/>
        </w:rPr>
        <w:t>hong trào “Khi tôi 18”:</w:t>
      </w:r>
    </w:p>
    <w:p w:rsidR="008A0F64" w:rsidRPr="005D26F7" w:rsidRDefault="00E31666" w:rsidP="006A0507">
      <w:pPr>
        <w:spacing w:line="276" w:lineRule="auto"/>
        <w:ind w:firstLine="709"/>
        <w:jc w:val="both"/>
        <w:rPr>
          <w:rFonts w:ascii="Times New Roman" w:hAnsi="Times New Roman"/>
          <w:noProof/>
          <w:sz w:val="26"/>
          <w:szCs w:val="26"/>
          <w:lang w:val="es-ES"/>
        </w:rPr>
      </w:pPr>
      <w:r w:rsidRPr="005D26F7">
        <w:rPr>
          <w:rFonts w:ascii="Times New Roman" w:hAnsi="Times New Roman"/>
          <w:noProof/>
          <w:spacing w:val="-4"/>
          <w:sz w:val="26"/>
          <w:szCs w:val="26"/>
          <w:lang w:val="es-ES"/>
        </w:rPr>
        <w:t xml:space="preserve">- </w:t>
      </w:r>
      <w:r w:rsidR="007237E7" w:rsidRPr="005D26F7">
        <w:rPr>
          <w:rFonts w:ascii="Times New Roman" w:hAnsi="Times New Roman"/>
          <w:noProof/>
          <w:spacing w:val="-4"/>
          <w:sz w:val="26"/>
          <w:szCs w:val="26"/>
          <w:lang w:val="es-ES"/>
        </w:rPr>
        <w:t>Thiết kế, sử dụng các sản phẩm</w:t>
      </w:r>
      <w:r w:rsidRPr="005D26F7">
        <w:rPr>
          <w:rFonts w:ascii="Times New Roman" w:hAnsi="Times New Roman"/>
          <w:noProof/>
          <w:spacing w:val="-4"/>
          <w:sz w:val="26"/>
          <w:szCs w:val="26"/>
          <w:lang w:val="es-ES"/>
        </w:rPr>
        <w:t xml:space="preserve"> tuyên truyền trực quan</w:t>
      </w:r>
      <w:r w:rsidR="007237E7" w:rsidRPr="005D26F7">
        <w:rPr>
          <w:rFonts w:ascii="Times New Roman" w:hAnsi="Times New Roman"/>
          <w:noProof/>
          <w:spacing w:val="-4"/>
          <w:sz w:val="26"/>
          <w:szCs w:val="26"/>
          <w:lang w:val="es-ES"/>
        </w:rPr>
        <w:t xml:space="preserve"> như logo,</w:t>
      </w:r>
      <w:r w:rsidRPr="005D26F7">
        <w:rPr>
          <w:rFonts w:ascii="Times New Roman" w:hAnsi="Times New Roman"/>
          <w:noProof/>
          <w:spacing w:val="-4"/>
          <w:sz w:val="26"/>
          <w:szCs w:val="26"/>
          <w:lang w:val="es-ES"/>
        </w:rPr>
        <w:t xml:space="preserve"> hệ thống pano, băng rôn, khẩu hiệu cổ động học sinh tích cực tham gia phong trào, đặt tại vị trí phù hợp ở </w:t>
      </w:r>
      <w:r w:rsidRPr="005D26F7">
        <w:rPr>
          <w:rFonts w:ascii="Times New Roman" w:hAnsi="Times New Roman"/>
          <w:noProof/>
          <w:spacing w:val="-4"/>
          <w:sz w:val="26"/>
          <w:szCs w:val="26"/>
          <w:lang w:val="es-ES"/>
        </w:rPr>
        <w:lastRenderedPageBreak/>
        <w:t>cổng trường, sân trường, nhà thi đấu đa năng, sân thể thao hoặc các địa điểm đông học sinh.</w:t>
      </w:r>
      <w:r w:rsidRPr="005D26F7">
        <w:rPr>
          <w:rFonts w:ascii="Times New Roman" w:hAnsi="Times New Roman"/>
          <w:noProof/>
          <w:sz w:val="26"/>
          <w:szCs w:val="26"/>
          <w:lang w:val="es-ES"/>
        </w:rPr>
        <w:t xml:space="preserve"> </w:t>
      </w:r>
    </w:p>
    <w:p w:rsidR="00E31666" w:rsidRPr="005D26F7" w:rsidRDefault="008A0F64" w:rsidP="006A0507">
      <w:pPr>
        <w:spacing w:line="276" w:lineRule="auto"/>
        <w:ind w:firstLine="709"/>
        <w:jc w:val="both"/>
        <w:rPr>
          <w:rFonts w:ascii="Times New Roman" w:hAnsi="Times New Roman"/>
          <w:noProof/>
          <w:sz w:val="26"/>
          <w:szCs w:val="26"/>
          <w:lang w:val="es-ES"/>
        </w:rPr>
      </w:pPr>
      <w:r w:rsidRPr="005D26F7">
        <w:rPr>
          <w:rFonts w:ascii="Times New Roman" w:hAnsi="Times New Roman"/>
          <w:noProof/>
          <w:sz w:val="26"/>
          <w:szCs w:val="26"/>
          <w:lang w:val="es-ES"/>
        </w:rPr>
        <w:t xml:space="preserve">- </w:t>
      </w:r>
      <w:r w:rsidR="00E31666" w:rsidRPr="005D26F7">
        <w:rPr>
          <w:rFonts w:ascii="Times New Roman" w:hAnsi="Times New Roman"/>
          <w:noProof/>
          <w:sz w:val="26"/>
          <w:szCs w:val="26"/>
          <w:lang w:val="es-ES"/>
        </w:rPr>
        <w:t xml:space="preserve">Thực hiện chuyên mục “Khi tôi 18” trên bảng tin, bản tin online, </w:t>
      </w:r>
      <w:r w:rsidR="0001510C" w:rsidRPr="005D26F7">
        <w:rPr>
          <w:rFonts w:ascii="Times New Roman" w:hAnsi="Times New Roman"/>
          <w:noProof/>
          <w:sz w:val="26"/>
          <w:szCs w:val="26"/>
          <w:lang w:val="es-ES"/>
        </w:rPr>
        <w:t xml:space="preserve">trang mạng xã hội </w:t>
      </w:r>
      <w:r w:rsidRPr="005D26F7">
        <w:rPr>
          <w:rFonts w:ascii="Times New Roman" w:hAnsi="Times New Roman"/>
          <w:noProof/>
          <w:sz w:val="26"/>
          <w:szCs w:val="26"/>
          <w:lang w:val="es-ES"/>
        </w:rPr>
        <w:t>với các nội dung như: ư</w:t>
      </w:r>
      <w:r w:rsidR="00E31666" w:rsidRPr="005D26F7">
        <w:rPr>
          <w:rFonts w:ascii="Times New Roman" w:hAnsi="Times New Roman"/>
          <w:noProof/>
          <w:sz w:val="26"/>
          <w:szCs w:val="26"/>
          <w:lang w:val="es-ES"/>
        </w:rPr>
        <w:t>ớc mơ tuổi 18, kỹ năng tuổi 18, tuổi 18 cần biết.</w:t>
      </w:r>
    </w:p>
    <w:p w:rsidR="00E31666" w:rsidRPr="005D26F7" w:rsidRDefault="00E31666" w:rsidP="006A0507">
      <w:pPr>
        <w:spacing w:line="276" w:lineRule="auto"/>
        <w:ind w:firstLine="709"/>
        <w:jc w:val="both"/>
        <w:rPr>
          <w:rFonts w:ascii="Times New Roman" w:hAnsi="Times New Roman"/>
          <w:b/>
          <w:sz w:val="26"/>
          <w:szCs w:val="26"/>
          <w:lang w:val="es-ES"/>
        </w:rPr>
      </w:pPr>
      <w:r w:rsidRPr="005D26F7">
        <w:rPr>
          <w:rFonts w:ascii="Times New Roman" w:hAnsi="Times New Roman"/>
          <w:noProof/>
          <w:spacing w:val="-4"/>
          <w:sz w:val="26"/>
          <w:szCs w:val="26"/>
          <w:lang w:val="es-ES"/>
        </w:rPr>
        <w:t>- Tổ chức sinh hoạt chi đoàn, sinh hoạt lớp, câu lạc bộ, đội, nhóm, tuyên truyền, giới thiệu về các nội dung, hình thức của phong trào “Khi tôi 18”.</w:t>
      </w:r>
    </w:p>
    <w:p w:rsidR="00E31666" w:rsidRPr="005D26F7" w:rsidRDefault="00E31666" w:rsidP="006A0507">
      <w:pPr>
        <w:spacing w:line="276" w:lineRule="auto"/>
        <w:ind w:firstLine="720"/>
        <w:jc w:val="both"/>
        <w:rPr>
          <w:rFonts w:ascii="Times New Roman" w:hAnsi="Times New Roman"/>
          <w:noProof/>
          <w:sz w:val="26"/>
          <w:szCs w:val="26"/>
          <w:lang w:val="es-ES"/>
        </w:rPr>
      </w:pPr>
      <w:r w:rsidRPr="005D26F7">
        <w:rPr>
          <w:rFonts w:ascii="Times New Roman" w:hAnsi="Times New Roman"/>
          <w:noProof/>
          <w:sz w:val="26"/>
          <w:szCs w:val="26"/>
          <w:lang w:val="es-ES"/>
        </w:rPr>
        <w:t>- Tổ chức chương trình phát thanh “Khi tôi 18” giới thiệu các nội dung của phong trào, các gương điển hình, mô hình hay, cách làm sáng tạo trong quá trình thực hiện phong trào, các chuyên mục theo yêu cầu của học sinh trong trường.</w:t>
      </w:r>
    </w:p>
    <w:p w:rsidR="00E31666" w:rsidRPr="005D26F7" w:rsidRDefault="00E31666" w:rsidP="006A0507">
      <w:pPr>
        <w:spacing w:line="276" w:lineRule="auto"/>
        <w:ind w:firstLine="720"/>
        <w:jc w:val="both"/>
        <w:rPr>
          <w:rFonts w:ascii="Times New Roman" w:hAnsi="Times New Roman"/>
          <w:noProof/>
          <w:sz w:val="26"/>
          <w:szCs w:val="26"/>
          <w:lang w:val="es-ES"/>
        </w:rPr>
      </w:pPr>
      <w:r w:rsidRPr="005D26F7">
        <w:rPr>
          <w:rFonts w:ascii="Times New Roman" w:hAnsi="Times New Roman"/>
          <w:noProof/>
          <w:sz w:val="26"/>
          <w:szCs w:val="26"/>
          <w:lang w:val="es-ES"/>
        </w:rPr>
        <w:t xml:space="preserve">- Tổ chức sinh hoạt dưới cờ gắn với triển khai thực hiện các nội dung phong trào “Khi tôi 18”, phấn đấu mỗi </w:t>
      </w:r>
      <w:r w:rsidR="008A0F64" w:rsidRPr="005D26F7">
        <w:rPr>
          <w:rFonts w:ascii="Times New Roman" w:hAnsi="Times New Roman"/>
          <w:noProof/>
          <w:sz w:val="26"/>
          <w:szCs w:val="26"/>
          <w:lang w:val="es-ES"/>
        </w:rPr>
        <w:t>học kỳ</w:t>
      </w:r>
      <w:r w:rsidRPr="005D26F7">
        <w:rPr>
          <w:rFonts w:ascii="Times New Roman" w:hAnsi="Times New Roman"/>
          <w:noProof/>
          <w:sz w:val="26"/>
          <w:szCs w:val="26"/>
          <w:lang w:val="es-ES"/>
        </w:rPr>
        <w:t xml:space="preserve"> có ít nhất 01 chuyên đề</w:t>
      </w:r>
      <w:r w:rsidR="008A0F64" w:rsidRPr="005D26F7">
        <w:rPr>
          <w:rFonts w:ascii="Times New Roman" w:hAnsi="Times New Roman"/>
          <w:noProof/>
          <w:sz w:val="26"/>
          <w:szCs w:val="26"/>
          <w:lang w:val="es-ES"/>
        </w:rPr>
        <w:t xml:space="preserve"> sinh hoạt dưới cờ “Khi tôi 18”.</w:t>
      </w:r>
    </w:p>
    <w:p w:rsidR="009701B6" w:rsidRPr="005D26F7" w:rsidRDefault="00E31666" w:rsidP="006A0507">
      <w:pPr>
        <w:spacing w:line="276" w:lineRule="auto"/>
        <w:ind w:firstLine="720"/>
        <w:jc w:val="both"/>
        <w:rPr>
          <w:rFonts w:ascii="Times New Roman" w:hAnsi="Times New Roman"/>
          <w:noProof/>
          <w:spacing w:val="-4"/>
          <w:sz w:val="26"/>
          <w:szCs w:val="26"/>
          <w:lang w:val="es-ES"/>
        </w:rPr>
      </w:pPr>
      <w:r w:rsidRPr="005D26F7">
        <w:rPr>
          <w:rFonts w:ascii="Times New Roman" w:hAnsi="Times New Roman"/>
          <w:noProof/>
          <w:spacing w:val="-4"/>
          <w:sz w:val="26"/>
          <w:szCs w:val="26"/>
          <w:lang w:val="es-ES"/>
        </w:rPr>
        <w:t xml:space="preserve">- </w:t>
      </w:r>
      <w:r w:rsidR="008A0F64" w:rsidRPr="005D26F7">
        <w:rPr>
          <w:rFonts w:ascii="Times New Roman" w:hAnsi="Times New Roman"/>
          <w:noProof/>
          <w:spacing w:val="-4"/>
          <w:sz w:val="26"/>
          <w:szCs w:val="26"/>
          <w:lang w:val="es-ES"/>
        </w:rPr>
        <w:t>Quan tâm g</w:t>
      </w:r>
      <w:r w:rsidRPr="005D26F7">
        <w:rPr>
          <w:rFonts w:ascii="Times New Roman" w:hAnsi="Times New Roman"/>
          <w:bCs/>
          <w:spacing w:val="-6"/>
          <w:sz w:val="26"/>
          <w:szCs w:val="26"/>
          <w:lang w:val="vi-VN"/>
        </w:rPr>
        <w:t>iới thiệu phong trào “Khi tôi 18” trong đội ngũ giáo viên, phụ huynh</w:t>
      </w:r>
      <w:r w:rsidR="000955B3" w:rsidRPr="005D26F7">
        <w:rPr>
          <w:rFonts w:ascii="Times New Roman" w:hAnsi="Times New Roman"/>
          <w:bCs/>
          <w:spacing w:val="-6"/>
          <w:sz w:val="26"/>
          <w:szCs w:val="26"/>
          <w:lang w:val="vi-VN"/>
        </w:rPr>
        <w:t xml:space="preserve"> học sinh</w:t>
      </w:r>
      <w:r w:rsidRPr="005D26F7">
        <w:rPr>
          <w:rFonts w:ascii="Times New Roman" w:hAnsi="Times New Roman"/>
          <w:bCs/>
          <w:spacing w:val="-6"/>
          <w:sz w:val="26"/>
          <w:szCs w:val="26"/>
          <w:lang w:val="vi-VN"/>
        </w:rPr>
        <w:t xml:space="preserve"> và các tổ chức</w:t>
      </w:r>
      <w:r w:rsidR="008A0F64" w:rsidRPr="005D26F7">
        <w:rPr>
          <w:rFonts w:ascii="Times New Roman" w:hAnsi="Times New Roman"/>
          <w:bCs/>
          <w:spacing w:val="-6"/>
          <w:sz w:val="26"/>
          <w:szCs w:val="26"/>
          <w:lang w:val="es-ES"/>
        </w:rPr>
        <w:t xml:space="preserve"> đơn vị trong </w:t>
      </w:r>
      <w:r w:rsidRPr="005D26F7">
        <w:rPr>
          <w:rFonts w:ascii="Times New Roman" w:hAnsi="Times New Roman"/>
          <w:bCs/>
          <w:spacing w:val="-6"/>
          <w:sz w:val="26"/>
          <w:szCs w:val="26"/>
          <w:lang w:val="vi-VN"/>
        </w:rPr>
        <w:t>xã hội, thông qua đó thu hút sự quan tâm, hỗ trợ, tạo động lực thúc đẩy phong trào.</w:t>
      </w:r>
    </w:p>
    <w:p w:rsidR="009701B6" w:rsidRPr="005D26F7" w:rsidRDefault="009701B6" w:rsidP="006A0507">
      <w:pPr>
        <w:spacing w:line="276" w:lineRule="auto"/>
        <w:ind w:firstLine="720"/>
        <w:jc w:val="both"/>
        <w:rPr>
          <w:rFonts w:ascii="Times New Roman" w:hAnsi="Times New Roman"/>
          <w:b/>
          <w:sz w:val="26"/>
          <w:szCs w:val="26"/>
          <w:lang w:val="vi-VN"/>
        </w:rPr>
      </w:pPr>
    </w:p>
    <w:p w:rsidR="009701B6" w:rsidRPr="005D26F7" w:rsidRDefault="009701B6" w:rsidP="006A0507">
      <w:pPr>
        <w:spacing w:line="276" w:lineRule="auto"/>
        <w:ind w:firstLine="720"/>
        <w:jc w:val="both"/>
        <w:rPr>
          <w:rFonts w:ascii="Times New Roman" w:hAnsi="Times New Roman"/>
          <w:b/>
          <w:sz w:val="26"/>
          <w:szCs w:val="26"/>
          <w:lang w:val="vi-VN"/>
        </w:rPr>
      </w:pPr>
      <w:r w:rsidRPr="005D26F7">
        <w:rPr>
          <w:rFonts w:ascii="Times New Roman" w:hAnsi="Times New Roman"/>
          <w:b/>
          <w:sz w:val="26"/>
          <w:szCs w:val="26"/>
          <w:lang w:val="vi-VN"/>
        </w:rPr>
        <w:t>2. Tổ chức các hoạt động tạo môi trường để học sinh tham gia phong trào “Khi tôi 18”:</w:t>
      </w:r>
    </w:p>
    <w:p w:rsidR="009701B6" w:rsidRPr="005D26F7" w:rsidRDefault="009701B6" w:rsidP="006A0507">
      <w:pPr>
        <w:spacing w:line="276" w:lineRule="auto"/>
        <w:ind w:firstLine="720"/>
        <w:jc w:val="both"/>
        <w:rPr>
          <w:rFonts w:ascii="Times New Roman" w:hAnsi="Times New Roman"/>
          <w:b/>
          <w:i/>
          <w:spacing w:val="-6"/>
          <w:sz w:val="26"/>
          <w:szCs w:val="26"/>
          <w:lang w:val="vi-VN"/>
        </w:rPr>
      </w:pPr>
      <w:r w:rsidRPr="005D26F7">
        <w:rPr>
          <w:rFonts w:ascii="Times New Roman" w:hAnsi="Times New Roman"/>
          <w:b/>
          <w:i/>
          <w:spacing w:val="-6"/>
          <w:sz w:val="26"/>
          <w:szCs w:val="26"/>
          <w:lang w:val="vi-VN"/>
        </w:rPr>
        <w:t>2.1. Nhóm giải pháp tạo môi trường hỗ trợ học sinh tích cực rèn luyện đạo đức:</w:t>
      </w:r>
    </w:p>
    <w:p w:rsidR="009701B6" w:rsidRPr="005D26F7" w:rsidRDefault="009701B6" w:rsidP="006A0507">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xml:space="preserve">- Tổ chức các hoạt động giáo dục truyền thống, lịch sử, văn hóa dân tộc, giới thiệu các sự kiện quan trọng của đất nước, của Đảng, Đoàn gắn với việc triển khai học tập và làm theo </w:t>
      </w:r>
      <w:r w:rsidR="008A0F64" w:rsidRPr="005D26F7">
        <w:rPr>
          <w:rFonts w:ascii="Times New Roman" w:hAnsi="Times New Roman"/>
          <w:sz w:val="26"/>
          <w:szCs w:val="26"/>
          <w:lang w:val="vi-VN"/>
        </w:rPr>
        <w:t>tư tưởng, đạo đức, phong cách Hồ Chí Minh</w:t>
      </w:r>
      <w:r w:rsidRPr="005D26F7">
        <w:rPr>
          <w:rFonts w:ascii="Times New Roman" w:hAnsi="Times New Roman"/>
          <w:sz w:val="26"/>
          <w:szCs w:val="26"/>
          <w:lang w:val="vi-VN"/>
        </w:rPr>
        <w:t xml:space="preserve"> như: </w:t>
      </w:r>
      <w:r w:rsidR="008A0F64" w:rsidRPr="005D26F7">
        <w:rPr>
          <w:rFonts w:ascii="Times New Roman" w:hAnsi="Times New Roman"/>
          <w:sz w:val="26"/>
          <w:szCs w:val="26"/>
          <w:lang w:val="vi-VN"/>
        </w:rPr>
        <w:t>n</w:t>
      </w:r>
      <w:r w:rsidRPr="005D26F7">
        <w:rPr>
          <w:rFonts w:ascii="Times New Roman" w:hAnsi="Times New Roman"/>
          <w:sz w:val="26"/>
          <w:szCs w:val="26"/>
          <w:lang w:val="vi-VN"/>
        </w:rPr>
        <w:t>ói chuyện chuyên đề, giao lưu nhân chứng lịch sử, làm báo tường, triển lãm hình ảnh, tổ chức hành trình về nguồn, tổ chức các hoạt động</w:t>
      </w:r>
      <w:r w:rsidRPr="005D26F7">
        <w:rPr>
          <w:rFonts w:ascii="Times New Roman" w:hAnsi="Times New Roman"/>
          <w:iCs/>
          <w:sz w:val="26"/>
          <w:szCs w:val="26"/>
          <w:lang w:val="es-ES"/>
        </w:rPr>
        <w:t xml:space="preserve"> “Đền ơn đáp nghĩa”, “Uống nước nhớ nguồn”,</w:t>
      </w:r>
      <w:r w:rsidRPr="005D26F7">
        <w:rPr>
          <w:rFonts w:ascii="Times New Roman" w:hAnsi="Times New Roman"/>
          <w:sz w:val="26"/>
          <w:szCs w:val="26"/>
          <w:lang w:val="vi-VN"/>
        </w:rPr>
        <w:t xml:space="preserve"> tổ chức cuộc thi tìm hiểu “Tự hào </w:t>
      </w:r>
      <w:r w:rsidR="00EA4594" w:rsidRPr="005D26F7">
        <w:rPr>
          <w:rFonts w:ascii="Times New Roman" w:hAnsi="Times New Roman"/>
          <w:sz w:val="26"/>
          <w:szCs w:val="26"/>
          <w:lang w:val="vi-VN"/>
        </w:rPr>
        <w:t>Sử Việt</w:t>
      </w:r>
      <w:r w:rsidRPr="005D26F7">
        <w:rPr>
          <w:rFonts w:ascii="Times New Roman" w:hAnsi="Times New Roman"/>
          <w:sz w:val="26"/>
          <w:szCs w:val="26"/>
          <w:lang w:val="vi-VN"/>
        </w:rPr>
        <w:t>”</w:t>
      </w:r>
      <w:r w:rsidRPr="005D26F7">
        <w:rPr>
          <w:rFonts w:ascii="Times New Roman" w:hAnsi="Times New Roman"/>
          <w:i/>
          <w:sz w:val="26"/>
          <w:szCs w:val="26"/>
          <w:lang w:val="vi-VN"/>
        </w:rPr>
        <w:t>,</w:t>
      </w:r>
      <w:r w:rsidR="00DA2DED" w:rsidRPr="005D26F7">
        <w:rPr>
          <w:rFonts w:ascii="Times New Roman" w:hAnsi="Times New Roman"/>
          <w:iCs/>
          <w:sz w:val="26"/>
          <w:szCs w:val="26"/>
          <w:lang w:val="es-ES"/>
        </w:rPr>
        <w:t xml:space="preserve"> tha</w:t>
      </w:r>
      <w:r w:rsidR="00BD0D56" w:rsidRPr="005D26F7">
        <w:rPr>
          <w:rFonts w:ascii="Times New Roman" w:hAnsi="Times New Roman"/>
          <w:iCs/>
          <w:sz w:val="26"/>
          <w:szCs w:val="26"/>
          <w:lang w:val="es-ES"/>
        </w:rPr>
        <w:t>m quan các di tích lịch sử;</w:t>
      </w:r>
      <w:r w:rsidRPr="005D26F7">
        <w:rPr>
          <w:rFonts w:ascii="Times New Roman" w:hAnsi="Times New Roman"/>
          <w:iCs/>
          <w:sz w:val="26"/>
          <w:szCs w:val="26"/>
          <w:lang w:val="es-ES"/>
        </w:rPr>
        <w:t xml:space="preserve"> </w:t>
      </w:r>
      <w:r w:rsidR="00BD0D56" w:rsidRPr="005D26F7">
        <w:rPr>
          <w:rFonts w:ascii="Times New Roman" w:hAnsi="Times New Roman"/>
          <w:iCs/>
          <w:sz w:val="26"/>
          <w:szCs w:val="26"/>
          <w:lang w:val="es-ES"/>
        </w:rPr>
        <w:t xml:space="preserve">tổ chức </w:t>
      </w:r>
      <w:r w:rsidRPr="005D26F7">
        <w:rPr>
          <w:rFonts w:ascii="Times New Roman" w:hAnsi="Times New Roman"/>
          <w:iCs/>
          <w:sz w:val="26"/>
          <w:szCs w:val="26"/>
          <w:lang w:val="es-ES"/>
        </w:rPr>
        <w:t>các chương trình, hội diễn, liên hoan, văn nghệ với các ca khúc ca ngợi tình yêu quê hương đất nước,</w:t>
      </w:r>
      <w:r w:rsidR="0001510C" w:rsidRPr="005D26F7">
        <w:rPr>
          <w:rFonts w:ascii="Times New Roman" w:hAnsi="Times New Roman"/>
          <w:iCs/>
          <w:sz w:val="26"/>
          <w:szCs w:val="26"/>
          <w:lang w:val="es-ES"/>
        </w:rPr>
        <w:t xml:space="preserve"> </w:t>
      </w:r>
      <w:r w:rsidRPr="005D26F7">
        <w:rPr>
          <w:rFonts w:ascii="Times New Roman" w:hAnsi="Times New Roman"/>
          <w:iCs/>
          <w:sz w:val="26"/>
          <w:szCs w:val="26"/>
          <w:lang w:val="es-ES"/>
        </w:rPr>
        <w:t>tình yêu gi</w:t>
      </w:r>
      <w:r w:rsidR="00105DA9" w:rsidRPr="005D26F7">
        <w:rPr>
          <w:rFonts w:ascii="Times New Roman" w:hAnsi="Times New Roman"/>
          <w:iCs/>
          <w:sz w:val="26"/>
          <w:szCs w:val="26"/>
          <w:lang w:val="es-ES"/>
        </w:rPr>
        <w:t>a đình, mái trường, tinh thần “T</w:t>
      </w:r>
      <w:r w:rsidRPr="005D26F7">
        <w:rPr>
          <w:rFonts w:ascii="Times New Roman" w:hAnsi="Times New Roman"/>
          <w:iCs/>
          <w:sz w:val="26"/>
          <w:szCs w:val="26"/>
          <w:lang w:val="es-ES"/>
        </w:rPr>
        <w:t>ôn sư trọng đạo”.</w:t>
      </w:r>
    </w:p>
    <w:p w:rsidR="008A0F64" w:rsidRPr="005D26F7" w:rsidRDefault="008A0F64" w:rsidP="006A0507">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Đa dạng hóa các hình thức giáo dục chính trị, tư tưởng cho học sinh bằng các cuộc thi, tọa đàm, nói chuyện thời sự</w:t>
      </w:r>
      <w:r w:rsidR="00BD0D56" w:rsidRPr="005D26F7">
        <w:rPr>
          <w:rFonts w:ascii="Times New Roman" w:hAnsi="Times New Roman"/>
          <w:sz w:val="26"/>
          <w:szCs w:val="26"/>
          <w:lang w:val="vi-VN"/>
        </w:rPr>
        <w:t>; tổ chức các tổ, nhóm tu dưỡng, rèn luyện</w:t>
      </w:r>
      <w:r w:rsidRPr="005D26F7">
        <w:rPr>
          <w:rFonts w:ascii="Times New Roman" w:hAnsi="Times New Roman"/>
          <w:sz w:val="26"/>
          <w:szCs w:val="26"/>
          <w:lang w:val="vi-VN"/>
        </w:rPr>
        <w:t>.</w:t>
      </w:r>
    </w:p>
    <w:p w:rsidR="009701B6" w:rsidRPr="005D26F7" w:rsidRDefault="009701B6" w:rsidP="006A0507">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Tổ chức các chương trình “Thắp sáng ước mơ tuổi trẻ Việt Nam”; các buổi sinh hoạt chi đoàn, câu lạc bộ, đội, nhóm, diễn đàn với chủ đề “Xây dựng văn hóa học đường”, diễn đàn “Học làm người có ích”, “</w:t>
      </w:r>
      <w:r w:rsidR="00C3498B">
        <w:rPr>
          <w:rFonts w:ascii="Times New Roman" w:hAnsi="Times New Roman"/>
          <w:sz w:val="26"/>
          <w:szCs w:val="26"/>
          <w:lang w:val="vi-VN"/>
        </w:rPr>
        <w:t>Học sinh</w:t>
      </w:r>
      <w:r w:rsidRPr="005D26F7">
        <w:rPr>
          <w:rFonts w:ascii="Times New Roman" w:hAnsi="Times New Roman"/>
          <w:sz w:val="26"/>
          <w:szCs w:val="26"/>
          <w:lang w:val="vi-VN"/>
        </w:rPr>
        <w:t xml:space="preserve"> sống đẹp”, xây dựng lối sống lành mạnh, trung thực, ứng xử văn minh, tinh thần tiết kiệm, biết khai thác, sử dụng mạng xã hội tíc</w:t>
      </w:r>
      <w:r w:rsidR="0001510C" w:rsidRPr="005D26F7">
        <w:rPr>
          <w:rFonts w:ascii="Times New Roman" w:hAnsi="Times New Roman"/>
          <w:sz w:val="26"/>
          <w:szCs w:val="26"/>
          <w:lang w:val="vi-VN"/>
        </w:rPr>
        <w:t>h cực, hiệu quả t</w:t>
      </w:r>
      <w:r w:rsidR="00EA4594" w:rsidRPr="005D26F7">
        <w:rPr>
          <w:rFonts w:ascii="Times New Roman" w:hAnsi="Times New Roman"/>
          <w:sz w:val="26"/>
          <w:szCs w:val="26"/>
          <w:lang w:val="vi-VN"/>
        </w:rPr>
        <w:t>rong học sinh, xây dựng các giá trị mẫu hình thành niên Thành phố Hồ Chí Minh</w:t>
      </w:r>
    </w:p>
    <w:p w:rsidR="009701B6" w:rsidRPr="005D26F7" w:rsidRDefault="009701B6" w:rsidP="006A0507">
      <w:pPr>
        <w:spacing w:line="276" w:lineRule="auto"/>
        <w:ind w:firstLine="720"/>
        <w:jc w:val="both"/>
        <w:rPr>
          <w:rFonts w:ascii="Times New Roman" w:hAnsi="Times New Roman"/>
          <w:iCs/>
          <w:sz w:val="26"/>
          <w:szCs w:val="26"/>
          <w:lang w:val="vi-VN"/>
        </w:rPr>
      </w:pPr>
      <w:r w:rsidRPr="005D26F7">
        <w:rPr>
          <w:rFonts w:ascii="Times New Roman" w:hAnsi="Times New Roman"/>
          <w:sz w:val="26"/>
          <w:szCs w:val="26"/>
          <w:lang w:val="vi-VN"/>
        </w:rPr>
        <w:t xml:space="preserve">- </w:t>
      </w:r>
      <w:r w:rsidRPr="005D26F7">
        <w:rPr>
          <w:rFonts w:ascii="Times New Roman" w:hAnsi="Times New Roman"/>
          <w:iCs/>
          <w:sz w:val="26"/>
          <w:szCs w:val="26"/>
          <w:lang w:val="vi-VN"/>
        </w:rPr>
        <w:t xml:space="preserve">Tham mưu cho </w:t>
      </w:r>
      <w:r w:rsidRPr="005D26F7">
        <w:rPr>
          <w:rFonts w:ascii="Times New Roman" w:hAnsi="Times New Roman"/>
          <w:iCs/>
          <w:sz w:val="26"/>
          <w:szCs w:val="26"/>
          <w:lang w:val="es-ES"/>
        </w:rPr>
        <w:t>cấp ủy,</w:t>
      </w:r>
      <w:r w:rsidRPr="005D26F7">
        <w:rPr>
          <w:rFonts w:ascii="Times New Roman" w:hAnsi="Times New Roman"/>
          <w:iCs/>
          <w:sz w:val="26"/>
          <w:szCs w:val="26"/>
          <w:lang w:val="vi-VN"/>
        </w:rPr>
        <w:t xml:space="preserve"> Ban Giám hiệu nhà trường tổ chức gặp gỡ, đối thoại với học sinh để học sinh trao đổi, bày tỏ nguyện vọng, nhu cầu chính đáng. Tổ chức đa dạng các hình thức nắm bắt</w:t>
      </w:r>
      <w:r w:rsidR="00105DA9" w:rsidRPr="005D26F7">
        <w:rPr>
          <w:rFonts w:ascii="Times New Roman" w:hAnsi="Times New Roman"/>
          <w:iCs/>
          <w:sz w:val="26"/>
          <w:szCs w:val="26"/>
          <w:lang w:val="vi-VN"/>
        </w:rPr>
        <w:t xml:space="preserve"> thông tin: qua đội ngũ cán bộ Đ</w:t>
      </w:r>
      <w:r w:rsidRPr="005D26F7">
        <w:rPr>
          <w:rFonts w:ascii="Times New Roman" w:hAnsi="Times New Roman"/>
          <w:iCs/>
          <w:sz w:val="26"/>
          <w:szCs w:val="26"/>
          <w:lang w:val="vi-VN"/>
        </w:rPr>
        <w:t xml:space="preserve">oàn, đội ngũ giáo viên chủ nhiệm, </w:t>
      </w:r>
      <w:r w:rsidR="0049439A" w:rsidRPr="005D26F7">
        <w:rPr>
          <w:rFonts w:ascii="Times New Roman" w:hAnsi="Times New Roman"/>
          <w:iCs/>
          <w:sz w:val="26"/>
          <w:szCs w:val="26"/>
          <w:lang w:val="vi-VN"/>
        </w:rPr>
        <w:t xml:space="preserve">chi đoàn giáo viên, </w:t>
      </w:r>
      <w:r w:rsidRPr="005D26F7">
        <w:rPr>
          <w:rFonts w:ascii="Times New Roman" w:hAnsi="Times New Roman"/>
          <w:iCs/>
          <w:sz w:val="26"/>
          <w:szCs w:val="26"/>
          <w:lang w:val="vi-VN"/>
        </w:rPr>
        <w:t>các diễn đàn</w:t>
      </w:r>
      <w:r w:rsidR="002A51E9" w:rsidRPr="005D26F7">
        <w:rPr>
          <w:rFonts w:ascii="Times New Roman" w:hAnsi="Times New Roman"/>
          <w:iCs/>
          <w:sz w:val="26"/>
          <w:szCs w:val="26"/>
          <w:lang w:val="vi-VN"/>
        </w:rPr>
        <w:t>, mạng xã hội, hộp thư góp ý,</w:t>
      </w:r>
      <w:r w:rsidRPr="005D26F7">
        <w:rPr>
          <w:rFonts w:ascii="Times New Roman" w:hAnsi="Times New Roman"/>
          <w:iCs/>
          <w:sz w:val="26"/>
          <w:szCs w:val="26"/>
          <w:lang w:val="vi-VN"/>
        </w:rPr>
        <w:t xml:space="preserve"> thông qua đó</w:t>
      </w:r>
      <w:r w:rsidRPr="005D26F7">
        <w:rPr>
          <w:rFonts w:ascii="Times New Roman" w:hAnsi="Times New Roman"/>
          <w:iCs/>
          <w:sz w:val="26"/>
          <w:szCs w:val="26"/>
          <w:lang w:val="es-ES"/>
        </w:rPr>
        <w:t>, kịp thời</w:t>
      </w:r>
      <w:r w:rsidRPr="005D26F7">
        <w:rPr>
          <w:rFonts w:ascii="Times New Roman" w:hAnsi="Times New Roman"/>
          <w:iCs/>
          <w:sz w:val="26"/>
          <w:szCs w:val="26"/>
          <w:lang w:val="vi-VN"/>
        </w:rPr>
        <w:t xml:space="preserve"> định hướng, hỗ trợ học sinh trong học tập, rèn luyện và phát triển toàn diện.</w:t>
      </w:r>
    </w:p>
    <w:p w:rsidR="005F23BE" w:rsidRPr="005D26F7" w:rsidRDefault="005F23BE" w:rsidP="005F23BE">
      <w:pPr>
        <w:tabs>
          <w:tab w:val="left" w:pos="709"/>
        </w:tabs>
        <w:spacing w:line="276" w:lineRule="auto"/>
        <w:ind w:firstLine="720"/>
        <w:jc w:val="both"/>
        <w:rPr>
          <w:rFonts w:ascii="Times New Roman" w:hAnsi="Times New Roman"/>
          <w:iCs/>
          <w:sz w:val="26"/>
          <w:szCs w:val="26"/>
          <w:lang w:val="vi-VN"/>
        </w:rPr>
      </w:pPr>
      <w:r w:rsidRPr="005D26F7">
        <w:rPr>
          <w:rFonts w:ascii="Times New Roman" w:hAnsi="Times New Roman"/>
          <w:sz w:val="26"/>
          <w:szCs w:val="26"/>
          <w:lang w:val="vi-VN"/>
        </w:rPr>
        <w:t xml:space="preserve">- Tổ chức cho học sinh tham gia các hoạt động tình nguyện thường xuyên, tình nguyện tại chỗ, chiến dịch tình nguyện Hoa phượng đỏ trong dịp hè, chiến dịch Xuân </w:t>
      </w:r>
      <w:r w:rsidRPr="005D26F7">
        <w:rPr>
          <w:rFonts w:ascii="Times New Roman" w:hAnsi="Times New Roman"/>
          <w:sz w:val="26"/>
          <w:szCs w:val="26"/>
          <w:lang w:val="vi-VN"/>
        </w:rPr>
        <w:lastRenderedPageBreak/>
        <w:t>tình nguyện vào dịp Tết với các nội dung phù hợp lứa tuổi: các hoạt động bảo vệ môi trường nơi học và nơi ở, tham gia xây dựng văn minh đô thị, tham gia xây dựng nông thôn mới, các hoạt động khắc phục hậu quả do thiên tai, tai nạn; giúp đỡ bạn bè cùng lớp, cùng trường, người có hoàn cảnh khó khăn.</w:t>
      </w:r>
    </w:p>
    <w:p w:rsidR="005F23BE" w:rsidRPr="005D26F7" w:rsidRDefault="005F23BE" w:rsidP="005F23BE">
      <w:pPr>
        <w:tabs>
          <w:tab w:val="left" w:pos="851"/>
        </w:tabs>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Tập trung tổ chức các hoạt động giới thiệu và nâng cao tính chấp hành của học sinh đối với nội quy nhà trường,</w:t>
      </w:r>
      <w:r w:rsidR="005D26F7">
        <w:rPr>
          <w:rFonts w:ascii="Times New Roman" w:hAnsi="Times New Roman"/>
          <w:sz w:val="26"/>
          <w:szCs w:val="26"/>
          <w:lang w:val="vi-VN"/>
        </w:rPr>
        <w:t xml:space="preserve"> luật </w:t>
      </w:r>
      <w:r w:rsidR="005D26F7" w:rsidRPr="005D26F7">
        <w:rPr>
          <w:rFonts w:ascii="Times New Roman" w:hAnsi="Times New Roman"/>
          <w:sz w:val="26"/>
          <w:szCs w:val="26"/>
          <w:lang w:val="vi-VN"/>
        </w:rPr>
        <w:t>G</w:t>
      </w:r>
      <w:r w:rsidRPr="005D26F7">
        <w:rPr>
          <w:rFonts w:ascii="Times New Roman" w:hAnsi="Times New Roman"/>
          <w:sz w:val="26"/>
          <w:szCs w:val="26"/>
          <w:lang w:val="vi-VN"/>
        </w:rPr>
        <w:t xml:space="preserve">iao thông đường bộ, luật </w:t>
      </w:r>
      <w:r w:rsidR="005D26F7" w:rsidRPr="005D26F7">
        <w:rPr>
          <w:rFonts w:ascii="Times New Roman" w:hAnsi="Times New Roman"/>
          <w:sz w:val="26"/>
          <w:szCs w:val="26"/>
          <w:lang w:val="vi-VN"/>
        </w:rPr>
        <w:t>G</w:t>
      </w:r>
      <w:r w:rsidRPr="005D26F7">
        <w:rPr>
          <w:rFonts w:ascii="Times New Roman" w:hAnsi="Times New Roman"/>
          <w:sz w:val="26"/>
          <w:szCs w:val="26"/>
          <w:lang w:val="vi-VN"/>
        </w:rPr>
        <w:t>iáo dục.</w:t>
      </w:r>
    </w:p>
    <w:p w:rsidR="005F23BE" w:rsidRPr="005D26F7" w:rsidRDefault="005F23BE" w:rsidP="006A0507">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xml:space="preserve">- </w:t>
      </w:r>
      <w:r w:rsidR="00C3498B">
        <w:rPr>
          <w:rFonts w:ascii="Times New Roman" w:hAnsi="Times New Roman"/>
          <w:sz w:val="26"/>
          <w:szCs w:val="26"/>
          <w:lang w:val="vi-VN"/>
        </w:rPr>
        <w:t>Đối với học sinh khối 12 tập trung các hoạt động sau</w:t>
      </w:r>
      <w:r w:rsidRPr="005D26F7">
        <w:rPr>
          <w:rFonts w:ascii="Times New Roman" w:hAnsi="Times New Roman"/>
          <w:sz w:val="26"/>
          <w:szCs w:val="26"/>
          <w:lang w:val="vi-VN"/>
        </w:rPr>
        <w:t>:</w:t>
      </w:r>
    </w:p>
    <w:p w:rsidR="005F23BE" w:rsidRPr="005D26F7" w:rsidRDefault="005F23BE" w:rsidP="005F23BE">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xml:space="preserve">   + </w:t>
      </w:r>
      <w:r w:rsidR="00C3498B">
        <w:rPr>
          <w:rFonts w:ascii="Times New Roman" w:hAnsi="Times New Roman"/>
          <w:sz w:val="26"/>
          <w:szCs w:val="26"/>
          <w:lang w:val="vi-VN"/>
        </w:rPr>
        <w:t>T</w:t>
      </w:r>
      <w:r w:rsidR="00176B5B" w:rsidRPr="005D26F7">
        <w:rPr>
          <w:rFonts w:ascii="Times New Roman" w:hAnsi="Times New Roman"/>
          <w:sz w:val="26"/>
          <w:szCs w:val="26"/>
          <w:lang w:val="vi-VN"/>
        </w:rPr>
        <w:t xml:space="preserve">ổ chức các hoạt động nâng cao </w:t>
      </w:r>
      <w:r w:rsidR="00C3498B">
        <w:rPr>
          <w:rFonts w:ascii="Times New Roman" w:hAnsi="Times New Roman"/>
          <w:spacing w:val="-8"/>
          <w:sz w:val="26"/>
          <w:szCs w:val="26"/>
          <w:lang w:val="vi-VN"/>
        </w:rPr>
        <w:t>nhận</w:t>
      </w:r>
      <w:r w:rsidR="00176B5B" w:rsidRPr="005D26F7">
        <w:rPr>
          <w:rFonts w:ascii="Times New Roman" w:hAnsi="Times New Roman"/>
          <w:spacing w:val="-8"/>
          <w:sz w:val="26"/>
          <w:szCs w:val="26"/>
          <w:lang w:val="vi-VN"/>
        </w:rPr>
        <w:t xml:space="preserve"> thức </w:t>
      </w:r>
      <w:r w:rsidR="00C3498B">
        <w:rPr>
          <w:rFonts w:ascii="Times New Roman" w:hAnsi="Times New Roman"/>
          <w:spacing w:val="-8"/>
          <w:sz w:val="26"/>
          <w:szCs w:val="26"/>
          <w:lang w:val="vi-VN"/>
        </w:rPr>
        <w:t xml:space="preserve">về </w:t>
      </w:r>
      <w:r w:rsidR="00176B5B" w:rsidRPr="005D26F7">
        <w:rPr>
          <w:rFonts w:ascii="Times New Roman" w:hAnsi="Times New Roman"/>
          <w:spacing w:val="-8"/>
          <w:sz w:val="26"/>
          <w:szCs w:val="26"/>
          <w:lang w:val="vi-VN"/>
        </w:rPr>
        <w:t xml:space="preserve">quyền và nghĩa vụ của công </w:t>
      </w:r>
      <w:r w:rsidR="00176B5B" w:rsidRPr="005D26F7">
        <w:rPr>
          <w:rFonts w:ascii="Times New Roman" w:hAnsi="Times New Roman"/>
          <w:sz w:val="26"/>
          <w:szCs w:val="26"/>
          <w:lang w:val="vi-VN"/>
        </w:rPr>
        <w:t>dân khi đủ 18 tuổi</w:t>
      </w:r>
      <w:r w:rsidR="005D26F7" w:rsidRPr="005D26F7">
        <w:rPr>
          <w:rFonts w:ascii="Times New Roman" w:hAnsi="Times New Roman"/>
          <w:sz w:val="26"/>
          <w:szCs w:val="26"/>
          <w:lang w:val="vi-VN"/>
        </w:rPr>
        <w:t>, luật N</w:t>
      </w:r>
      <w:r w:rsidR="008A0F64" w:rsidRPr="005D26F7">
        <w:rPr>
          <w:rFonts w:ascii="Times New Roman" w:hAnsi="Times New Roman"/>
          <w:sz w:val="26"/>
          <w:szCs w:val="26"/>
          <w:lang w:val="vi-VN"/>
        </w:rPr>
        <w:t>ghĩa vụ quân sự,</w:t>
      </w:r>
      <w:r w:rsidR="00EA4594" w:rsidRPr="005D26F7">
        <w:rPr>
          <w:rFonts w:ascii="Times New Roman" w:hAnsi="Times New Roman"/>
          <w:sz w:val="26"/>
          <w:szCs w:val="26"/>
          <w:lang w:val="vi-VN"/>
        </w:rPr>
        <w:t xml:space="preserve"> </w:t>
      </w:r>
      <w:r w:rsidR="005D26F7" w:rsidRPr="005D26F7">
        <w:rPr>
          <w:rFonts w:ascii="Times New Roman" w:hAnsi="Times New Roman"/>
          <w:sz w:val="26"/>
          <w:szCs w:val="26"/>
          <w:lang w:val="vi-VN"/>
        </w:rPr>
        <w:t>luật T</w:t>
      </w:r>
      <w:r w:rsidR="00EA4594" w:rsidRPr="005D26F7">
        <w:rPr>
          <w:rFonts w:ascii="Times New Roman" w:hAnsi="Times New Roman"/>
          <w:sz w:val="26"/>
          <w:szCs w:val="26"/>
          <w:lang w:val="vi-VN"/>
        </w:rPr>
        <w:t>hanh niên,</w:t>
      </w:r>
      <w:r w:rsidR="005D26F7" w:rsidRPr="005D26F7">
        <w:rPr>
          <w:rFonts w:ascii="Times New Roman" w:hAnsi="Times New Roman"/>
          <w:sz w:val="26"/>
          <w:szCs w:val="26"/>
          <w:lang w:val="vi-VN"/>
        </w:rPr>
        <w:t xml:space="preserve"> một số quy định của Bộ luật H</w:t>
      </w:r>
      <w:r w:rsidR="008A0F64" w:rsidRPr="005D26F7">
        <w:rPr>
          <w:rFonts w:ascii="Times New Roman" w:hAnsi="Times New Roman"/>
          <w:sz w:val="26"/>
          <w:szCs w:val="26"/>
          <w:lang w:val="vi-VN"/>
        </w:rPr>
        <w:t>ình sự.</w:t>
      </w:r>
    </w:p>
    <w:p w:rsidR="009701B6" w:rsidRPr="00C3498B" w:rsidRDefault="005F23BE" w:rsidP="005F23BE">
      <w:pPr>
        <w:spacing w:line="276" w:lineRule="auto"/>
        <w:ind w:firstLine="720"/>
        <w:jc w:val="both"/>
        <w:rPr>
          <w:rFonts w:ascii="Times New Roman" w:hAnsi="Times New Roman"/>
          <w:spacing w:val="-10"/>
          <w:sz w:val="26"/>
          <w:szCs w:val="26"/>
          <w:lang w:val="vi-VN"/>
        </w:rPr>
      </w:pPr>
      <w:r w:rsidRPr="005D26F7">
        <w:rPr>
          <w:rFonts w:ascii="Times New Roman" w:hAnsi="Times New Roman"/>
          <w:sz w:val="26"/>
          <w:szCs w:val="26"/>
          <w:lang w:val="vi-VN"/>
        </w:rPr>
        <w:t xml:space="preserve">   </w:t>
      </w:r>
      <w:r w:rsidRPr="00C3498B">
        <w:rPr>
          <w:rFonts w:ascii="Times New Roman" w:hAnsi="Times New Roman"/>
          <w:spacing w:val="-10"/>
          <w:sz w:val="26"/>
          <w:szCs w:val="26"/>
          <w:lang w:val="vi-VN"/>
        </w:rPr>
        <w:t xml:space="preserve">+ </w:t>
      </w:r>
      <w:r w:rsidR="009701B6" w:rsidRPr="00C3498B">
        <w:rPr>
          <w:rFonts w:ascii="Times New Roman" w:hAnsi="Times New Roman"/>
          <w:spacing w:val="-10"/>
          <w:sz w:val="26"/>
          <w:szCs w:val="26"/>
          <w:lang w:val="vi-VN"/>
        </w:rPr>
        <w:t xml:space="preserve">Định kỳ hàng năm, </w:t>
      </w:r>
      <w:r w:rsidR="00C3498B" w:rsidRPr="00C3498B">
        <w:rPr>
          <w:rFonts w:ascii="Times New Roman" w:hAnsi="Times New Roman"/>
          <w:spacing w:val="-10"/>
          <w:sz w:val="26"/>
          <w:szCs w:val="26"/>
          <w:lang w:val="vi-VN"/>
        </w:rPr>
        <w:t>tham gia</w:t>
      </w:r>
      <w:r w:rsidR="0049439A" w:rsidRPr="00C3498B">
        <w:rPr>
          <w:rFonts w:ascii="Times New Roman" w:hAnsi="Times New Roman"/>
          <w:spacing w:val="-10"/>
          <w:sz w:val="26"/>
          <w:szCs w:val="26"/>
          <w:lang w:val="vi-VN"/>
        </w:rPr>
        <w:t xml:space="preserve"> cùng Nhà trường </w:t>
      </w:r>
      <w:r w:rsidR="009701B6" w:rsidRPr="00C3498B">
        <w:rPr>
          <w:rFonts w:ascii="Times New Roman" w:hAnsi="Times New Roman"/>
          <w:spacing w:val="-10"/>
          <w:sz w:val="26"/>
          <w:szCs w:val="26"/>
          <w:lang w:val="vi-VN"/>
        </w:rPr>
        <w:t xml:space="preserve">tổ chức “Lễ </w:t>
      </w:r>
      <w:r w:rsidR="009D0947" w:rsidRPr="00C3498B">
        <w:rPr>
          <w:rFonts w:ascii="Times New Roman" w:hAnsi="Times New Roman"/>
          <w:spacing w:val="-10"/>
          <w:sz w:val="26"/>
          <w:szCs w:val="26"/>
          <w:lang w:val="vi-VN"/>
        </w:rPr>
        <w:t xml:space="preserve">tri ân và </w:t>
      </w:r>
      <w:r w:rsidR="009701B6" w:rsidRPr="00C3498B">
        <w:rPr>
          <w:rFonts w:ascii="Times New Roman" w:hAnsi="Times New Roman"/>
          <w:spacing w:val="-10"/>
          <w:sz w:val="26"/>
          <w:szCs w:val="26"/>
          <w:lang w:val="vi-VN"/>
        </w:rPr>
        <w:t>trưởng thành”.</w:t>
      </w:r>
    </w:p>
    <w:p w:rsidR="002A51E9" w:rsidRPr="005D26F7" w:rsidRDefault="002A51E9" w:rsidP="006A0507">
      <w:pPr>
        <w:spacing w:line="276" w:lineRule="auto"/>
        <w:ind w:firstLine="720"/>
        <w:jc w:val="both"/>
        <w:rPr>
          <w:rFonts w:ascii="Times New Roman" w:hAnsi="Times New Roman"/>
          <w:sz w:val="26"/>
          <w:szCs w:val="26"/>
          <w:lang w:val="vi-VN"/>
        </w:rPr>
      </w:pPr>
    </w:p>
    <w:p w:rsidR="009701B6" w:rsidRPr="005D26F7" w:rsidRDefault="009701B6" w:rsidP="006A0507">
      <w:pPr>
        <w:spacing w:line="276" w:lineRule="auto"/>
        <w:ind w:firstLine="720"/>
        <w:jc w:val="both"/>
        <w:rPr>
          <w:rFonts w:ascii="Times New Roman" w:hAnsi="Times New Roman"/>
          <w:b/>
          <w:i/>
          <w:sz w:val="26"/>
          <w:szCs w:val="26"/>
          <w:lang w:val="vi-VN"/>
        </w:rPr>
      </w:pPr>
      <w:r w:rsidRPr="005D26F7">
        <w:rPr>
          <w:rFonts w:ascii="Times New Roman" w:hAnsi="Times New Roman"/>
          <w:b/>
          <w:i/>
          <w:sz w:val="26"/>
          <w:szCs w:val="26"/>
          <w:lang w:val="vi-VN"/>
        </w:rPr>
        <w:t>2.2. Nhóm giải pháp tạo môi trường hỗ trợ học sinh tích cực học tập, nâng cao tri thức phổ thông</w:t>
      </w:r>
      <w:r w:rsidR="002A51E9" w:rsidRPr="005D26F7">
        <w:rPr>
          <w:rFonts w:ascii="Times New Roman" w:hAnsi="Times New Roman"/>
          <w:b/>
          <w:i/>
          <w:sz w:val="26"/>
          <w:szCs w:val="26"/>
          <w:lang w:val="vi-VN"/>
        </w:rPr>
        <w:t>:</w:t>
      </w:r>
    </w:p>
    <w:p w:rsidR="009701B6" w:rsidRPr="005D26F7" w:rsidRDefault="009701B6" w:rsidP="006A0507">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xml:space="preserve">- Tổ chức các hoạt động giáo dục thái độ, </w:t>
      </w:r>
      <w:r w:rsidR="000955B3" w:rsidRPr="005D26F7">
        <w:rPr>
          <w:rFonts w:ascii="Times New Roman" w:hAnsi="Times New Roman"/>
          <w:sz w:val="26"/>
          <w:szCs w:val="26"/>
          <w:lang w:val="vi-VN"/>
        </w:rPr>
        <w:t>mục đích</w:t>
      </w:r>
      <w:r w:rsidRPr="005D26F7">
        <w:rPr>
          <w:rFonts w:ascii="Times New Roman" w:hAnsi="Times New Roman"/>
          <w:sz w:val="26"/>
          <w:szCs w:val="26"/>
          <w:lang w:val="vi-VN"/>
        </w:rPr>
        <w:t xml:space="preserve"> học tập đúng đắn, tinh thần cầu tiến, trung thực trong học tập cho học sinh; </w:t>
      </w:r>
      <w:r w:rsidR="00BD0D56" w:rsidRPr="005D26F7">
        <w:rPr>
          <w:rFonts w:ascii="Times New Roman" w:hAnsi="Times New Roman"/>
          <w:sz w:val="26"/>
          <w:szCs w:val="26"/>
          <w:lang w:val="vi-VN"/>
        </w:rPr>
        <w:t>ý thức tự học</w:t>
      </w:r>
      <w:r w:rsidR="008A0F64" w:rsidRPr="005D26F7">
        <w:rPr>
          <w:rFonts w:ascii="Times New Roman" w:hAnsi="Times New Roman"/>
          <w:sz w:val="26"/>
          <w:szCs w:val="26"/>
          <w:lang w:val="vi-VN"/>
        </w:rPr>
        <w:t xml:space="preserve"> và ý thức </w:t>
      </w:r>
      <w:r w:rsidRPr="005D26F7">
        <w:rPr>
          <w:rFonts w:ascii="Times New Roman" w:hAnsi="Times New Roman"/>
          <w:sz w:val="26"/>
          <w:szCs w:val="26"/>
          <w:lang w:val="vi-VN"/>
        </w:rPr>
        <w:t xml:space="preserve">phòng chống các </w:t>
      </w:r>
      <w:r w:rsidR="008A0F64" w:rsidRPr="005D26F7">
        <w:rPr>
          <w:rFonts w:ascii="Times New Roman" w:hAnsi="Times New Roman"/>
          <w:sz w:val="26"/>
          <w:szCs w:val="26"/>
          <w:lang w:val="vi-VN"/>
        </w:rPr>
        <w:t xml:space="preserve">biểu hiện </w:t>
      </w:r>
      <w:r w:rsidRPr="005D26F7">
        <w:rPr>
          <w:rFonts w:ascii="Times New Roman" w:hAnsi="Times New Roman"/>
          <w:sz w:val="26"/>
          <w:szCs w:val="26"/>
          <w:lang w:val="vi-VN"/>
        </w:rPr>
        <w:t>tiêu cực, gian lận trong học tập, kiểm tra và thi cử.</w:t>
      </w:r>
    </w:p>
    <w:p w:rsidR="009701B6" w:rsidRPr="005D26F7" w:rsidRDefault="009701B6" w:rsidP="006A0507">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xml:space="preserve">- </w:t>
      </w:r>
      <w:r w:rsidR="0001510C" w:rsidRPr="005D26F7">
        <w:rPr>
          <w:rFonts w:ascii="Times New Roman" w:hAnsi="Times New Roman"/>
          <w:sz w:val="26"/>
          <w:szCs w:val="26"/>
          <w:lang w:val="vi-VN"/>
        </w:rPr>
        <w:t>Vận động</w:t>
      </w:r>
      <w:r w:rsidR="00C3498B">
        <w:rPr>
          <w:rFonts w:ascii="Times New Roman" w:hAnsi="Times New Roman"/>
          <w:sz w:val="26"/>
          <w:szCs w:val="26"/>
          <w:lang w:val="vi-VN"/>
        </w:rPr>
        <w:t xml:space="preserve"> các</w:t>
      </w:r>
      <w:r w:rsidR="0001510C" w:rsidRPr="005D26F7">
        <w:rPr>
          <w:rFonts w:ascii="Times New Roman" w:hAnsi="Times New Roman"/>
          <w:sz w:val="26"/>
          <w:szCs w:val="26"/>
          <w:lang w:val="vi-VN"/>
        </w:rPr>
        <w:t xml:space="preserve"> nguồn lực xã hội</w:t>
      </w:r>
      <w:r w:rsidR="00EA4594" w:rsidRPr="005D26F7">
        <w:rPr>
          <w:rFonts w:ascii="Times New Roman" w:hAnsi="Times New Roman"/>
          <w:sz w:val="26"/>
          <w:szCs w:val="26"/>
          <w:lang w:val="vi-VN"/>
        </w:rPr>
        <w:t>, hội phụ huynh học sinh</w:t>
      </w:r>
      <w:r w:rsidRPr="005D26F7">
        <w:rPr>
          <w:rFonts w:ascii="Times New Roman" w:hAnsi="Times New Roman"/>
          <w:sz w:val="26"/>
          <w:szCs w:val="26"/>
          <w:lang w:val="vi-VN"/>
        </w:rPr>
        <w:t xml:space="preserve"> để thành lập, duy trì và phát triển các quỹ học bổng hỗ trợ học sinh nghèo vượt khó, học sinh có hoàn cảnh đặc biệt khó khăn, con em các gia đình chính sách, gia đình có công.</w:t>
      </w:r>
    </w:p>
    <w:p w:rsidR="0001510C" w:rsidRPr="005D26F7" w:rsidRDefault="009701B6" w:rsidP="006A0507">
      <w:pPr>
        <w:spacing w:line="276" w:lineRule="auto"/>
        <w:ind w:firstLine="709"/>
        <w:jc w:val="both"/>
        <w:rPr>
          <w:rFonts w:ascii="Times New Roman" w:hAnsi="Times New Roman"/>
          <w:sz w:val="26"/>
          <w:szCs w:val="26"/>
          <w:lang w:val="vi-VN"/>
        </w:rPr>
      </w:pPr>
      <w:r w:rsidRPr="005D26F7">
        <w:rPr>
          <w:rFonts w:ascii="Times New Roman" w:hAnsi="Times New Roman"/>
          <w:sz w:val="26"/>
          <w:szCs w:val="26"/>
          <w:lang w:val="vi-VN"/>
        </w:rPr>
        <w:t xml:space="preserve">- Tổ chức nhiều loại hình khuyến khích, hỗ trợ học tập cho học sinh như: Ngày hội học tập, câu lạc bộ học sinh giỏi, mô hình “Bạn giúp bạn”, “Đôi bạn cùng tiến”; thành lập và duy trì hoạt động của các câu lạc bộ, đội, nhóm học thuật; tổ chức các cuộc thi học thuật, cuộc thi sáng tạo với nhiều hình thức sinh động giúp học sinh củng cố kiến thức, vận dụng </w:t>
      </w:r>
      <w:r w:rsidR="008A0F64" w:rsidRPr="005D26F7">
        <w:rPr>
          <w:rFonts w:ascii="Times New Roman" w:hAnsi="Times New Roman"/>
          <w:sz w:val="26"/>
          <w:szCs w:val="26"/>
          <w:lang w:val="vi-VN"/>
        </w:rPr>
        <w:t xml:space="preserve">kiến thức đã học vào thực tiễn, </w:t>
      </w:r>
      <w:r w:rsidR="00851C29" w:rsidRPr="005D26F7">
        <w:rPr>
          <w:rFonts w:ascii="Times New Roman" w:hAnsi="Times New Roman"/>
          <w:sz w:val="26"/>
          <w:szCs w:val="26"/>
          <w:lang w:val="vi-VN"/>
        </w:rPr>
        <w:t>xây dựng các giải pháp hướng dẫn học</w:t>
      </w:r>
      <w:r w:rsidR="008A0F64" w:rsidRPr="005D26F7">
        <w:rPr>
          <w:rFonts w:ascii="Times New Roman" w:hAnsi="Times New Roman"/>
          <w:sz w:val="26"/>
          <w:szCs w:val="26"/>
          <w:lang w:val="vi-VN"/>
        </w:rPr>
        <w:t xml:space="preserve"> </w:t>
      </w:r>
      <w:r w:rsidR="00C3498B">
        <w:rPr>
          <w:rFonts w:ascii="Times New Roman" w:hAnsi="Times New Roman"/>
          <w:sz w:val="26"/>
          <w:szCs w:val="26"/>
          <w:lang w:val="vi-VN"/>
        </w:rPr>
        <w:t xml:space="preserve">sinh </w:t>
      </w:r>
      <w:r w:rsidR="008A0F64" w:rsidRPr="005D26F7">
        <w:rPr>
          <w:rFonts w:ascii="Times New Roman" w:hAnsi="Times New Roman"/>
          <w:sz w:val="26"/>
          <w:szCs w:val="26"/>
          <w:lang w:val="vi-VN"/>
        </w:rPr>
        <w:t>tiếp cận</w:t>
      </w:r>
      <w:r w:rsidR="00851C29" w:rsidRPr="005D26F7">
        <w:rPr>
          <w:rFonts w:ascii="Times New Roman" w:hAnsi="Times New Roman"/>
          <w:sz w:val="26"/>
          <w:szCs w:val="26"/>
          <w:lang w:val="vi-VN"/>
        </w:rPr>
        <w:t xml:space="preserve"> nghiên cứu khoa học, </w:t>
      </w:r>
      <w:r w:rsidR="008A0F64" w:rsidRPr="005D26F7">
        <w:rPr>
          <w:rFonts w:ascii="Times New Roman" w:hAnsi="Times New Roman"/>
          <w:sz w:val="26"/>
          <w:szCs w:val="26"/>
          <w:lang w:val="vi-VN"/>
        </w:rPr>
        <w:t xml:space="preserve">phát triển các </w:t>
      </w:r>
      <w:r w:rsidR="00851C29" w:rsidRPr="005D26F7">
        <w:rPr>
          <w:rFonts w:ascii="Times New Roman" w:hAnsi="Times New Roman"/>
          <w:sz w:val="26"/>
          <w:szCs w:val="26"/>
          <w:lang w:val="vi-VN"/>
        </w:rPr>
        <w:t>ý tưởng sáng tạo</w:t>
      </w:r>
      <w:r w:rsidR="0049439A" w:rsidRPr="005D26F7">
        <w:rPr>
          <w:rFonts w:ascii="Times New Roman" w:hAnsi="Times New Roman"/>
          <w:sz w:val="26"/>
          <w:szCs w:val="26"/>
          <w:lang w:val="vi-VN"/>
        </w:rPr>
        <w:t xml:space="preserve">; tổ chức </w:t>
      </w:r>
      <w:r w:rsidR="00C3498B">
        <w:rPr>
          <w:rFonts w:ascii="Times New Roman" w:hAnsi="Times New Roman"/>
          <w:sz w:val="26"/>
          <w:szCs w:val="26"/>
          <w:lang w:val="vi-VN"/>
        </w:rPr>
        <w:t>“</w:t>
      </w:r>
      <w:r w:rsidR="0049439A" w:rsidRPr="005D26F7">
        <w:rPr>
          <w:rFonts w:ascii="Times New Roman" w:hAnsi="Times New Roman"/>
          <w:sz w:val="26"/>
          <w:szCs w:val="26"/>
          <w:lang w:val="vi-VN"/>
        </w:rPr>
        <w:t>Ngày hội đọc sách</w:t>
      </w:r>
      <w:r w:rsidR="00C3498B">
        <w:rPr>
          <w:rFonts w:ascii="Times New Roman" w:hAnsi="Times New Roman"/>
          <w:sz w:val="26"/>
          <w:szCs w:val="26"/>
          <w:lang w:val="vi-VN"/>
        </w:rPr>
        <w:t>”</w:t>
      </w:r>
      <w:r w:rsidR="0049439A" w:rsidRPr="005D26F7">
        <w:rPr>
          <w:rFonts w:ascii="Times New Roman" w:hAnsi="Times New Roman"/>
          <w:sz w:val="26"/>
          <w:szCs w:val="26"/>
          <w:lang w:val="vi-VN"/>
        </w:rPr>
        <w:t>, đẩy mạnh văn hóa đọc trong trường học</w:t>
      </w:r>
      <w:r w:rsidR="00851C29" w:rsidRPr="005D26F7">
        <w:rPr>
          <w:rFonts w:ascii="Times New Roman" w:hAnsi="Times New Roman"/>
          <w:sz w:val="26"/>
          <w:szCs w:val="26"/>
          <w:lang w:val="vi-VN"/>
        </w:rPr>
        <w:t xml:space="preserve">. </w:t>
      </w:r>
    </w:p>
    <w:p w:rsidR="008A0F64" w:rsidRPr="005D26F7" w:rsidRDefault="008A0F64" w:rsidP="006A0507">
      <w:pPr>
        <w:spacing w:line="276" w:lineRule="auto"/>
        <w:ind w:firstLine="709"/>
        <w:jc w:val="both"/>
        <w:rPr>
          <w:rFonts w:ascii="Times New Roman" w:hAnsi="Times New Roman"/>
          <w:sz w:val="26"/>
          <w:szCs w:val="26"/>
          <w:lang w:val="vi-VN"/>
        </w:rPr>
      </w:pPr>
      <w:r w:rsidRPr="005D26F7">
        <w:rPr>
          <w:rFonts w:ascii="Times New Roman" w:hAnsi="Times New Roman"/>
          <w:sz w:val="26"/>
          <w:szCs w:val="26"/>
          <w:lang w:val="vi-VN"/>
        </w:rPr>
        <w:t>- Khuyến</w:t>
      </w:r>
      <w:r w:rsidR="003749CD" w:rsidRPr="005D26F7">
        <w:rPr>
          <w:rFonts w:ascii="Times New Roman" w:hAnsi="Times New Roman"/>
          <w:sz w:val="26"/>
          <w:szCs w:val="26"/>
          <w:lang w:val="vi-VN"/>
        </w:rPr>
        <w:t xml:space="preserve"> khích học sinh xem, nghe, đọc thông tin thời sự, các kênh thông tin về khoa học, kiến thức đời sống, các ấn phẩm văn hóa bổ ích phù hợp.</w:t>
      </w:r>
    </w:p>
    <w:p w:rsidR="005F23BE" w:rsidRPr="005D26F7" w:rsidRDefault="005F23BE" w:rsidP="005F23BE">
      <w:pPr>
        <w:spacing w:line="276" w:lineRule="auto"/>
        <w:ind w:firstLine="709"/>
        <w:jc w:val="both"/>
        <w:rPr>
          <w:rFonts w:ascii="Times New Roman" w:hAnsi="Times New Roman"/>
          <w:sz w:val="26"/>
          <w:szCs w:val="26"/>
          <w:lang w:val="vi-VN"/>
        </w:rPr>
      </w:pPr>
      <w:r w:rsidRPr="005D26F7">
        <w:rPr>
          <w:rFonts w:ascii="Times New Roman" w:hAnsi="Times New Roman"/>
          <w:sz w:val="26"/>
          <w:szCs w:val="26"/>
          <w:lang w:val="vi-VN"/>
        </w:rPr>
        <w:t xml:space="preserve">- Tập trung các nhóm giải pháp hỗ trợ học sinh học lực trung bình, yếu; tổ chức giao lưu với học sinh đạt thành tích cao trong học tập và các cuộc thi trong và ngoài nước chia sẻ kinh nghiệm về cách học tập tại môi trường Trung học phổ thông, Trung tâm Giáo dục thường xuyên; giao lưu với cựu học sinh của đơn vị đang học tập ở các trường Đại học, Cao </w:t>
      </w:r>
      <w:r w:rsidRPr="005D26F7">
        <w:rPr>
          <w:rFonts w:ascii="Times New Roman" w:hAnsi="Times New Roman"/>
          <w:spacing w:val="-6"/>
          <w:sz w:val="26"/>
          <w:szCs w:val="26"/>
          <w:lang w:val="vi-VN"/>
        </w:rPr>
        <w:t>đẳng chia sẻ kinh nghiệm về việc sắp xếp, cân đối thời gian học tập, cách thức chọn trường, chọn ngành.</w:t>
      </w:r>
    </w:p>
    <w:p w:rsidR="005F23BE" w:rsidRPr="005D26F7" w:rsidRDefault="005F23BE" w:rsidP="005F23BE">
      <w:pPr>
        <w:tabs>
          <w:tab w:val="left" w:pos="851"/>
        </w:tabs>
        <w:spacing w:line="276" w:lineRule="auto"/>
        <w:ind w:firstLine="709"/>
        <w:jc w:val="both"/>
        <w:rPr>
          <w:rFonts w:ascii="Times New Roman" w:hAnsi="Times New Roman"/>
          <w:sz w:val="26"/>
          <w:szCs w:val="26"/>
          <w:lang w:val="vi-VN"/>
        </w:rPr>
      </w:pPr>
      <w:r w:rsidRPr="005D26F7">
        <w:rPr>
          <w:rFonts w:ascii="Times New Roman" w:hAnsi="Times New Roman"/>
          <w:sz w:val="26"/>
          <w:szCs w:val="26"/>
          <w:lang w:val="vi-VN"/>
        </w:rPr>
        <w:t xml:space="preserve">- Giúp học sinh xác định sở thích, tính cách, điều kiện, năng lực bản thân (chỉ số thông minh, chỉ số cảm xúc, sức tập trung, khả năng tư duy), từ đó xác định ngành nghề phù hợp; tổ chức các hành trình </w:t>
      </w:r>
      <w:r w:rsidR="00C3498B">
        <w:rPr>
          <w:rFonts w:ascii="Times New Roman" w:hAnsi="Times New Roman"/>
          <w:sz w:val="26"/>
          <w:szCs w:val="26"/>
          <w:lang w:val="vi-VN"/>
        </w:rPr>
        <w:t xml:space="preserve">trải nghiệm </w:t>
      </w:r>
      <w:r w:rsidRPr="005D26F7">
        <w:rPr>
          <w:rFonts w:ascii="Times New Roman" w:hAnsi="Times New Roman"/>
          <w:sz w:val="26"/>
          <w:szCs w:val="26"/>
          <w:lang w:val="vi-VN"/>
        </w:rPr>
        <w:t xml:space="preserve"> nghề nghiệp thực tế </w:t>
      </w:r>
      <w:r w:rsidR="00C3498B">
        <w:rPr>
          <w:rFonts w:ascii="Times New Roman" w:hAnsi="Times New Roman"/>
          <w:sz w:val="26"/>
          <w:szCs w:val="26"/>
          <w:lang w:val="vi-VN"/>
        </w:rPr>
        <w:t>cho học sinh</w:t>
      </w:r>
      <w:r w:rsidRPr="005D26F7">
        <w:rPr>
          <w:rFonts w:ascii="Times New Roman" w:hAnsi="Times New Roman"/>
          <w:sz w:val="26"/>
          <w:szCs w:val="26"/>
          <w:lang w:val="vi-VN"/>
        </w:rPr>
        <w:t>.</w:t>
      </w:r>
    </w:p>
    <w:p w:rsidR="00C3498B" w:rsidRDefault="005F23BE" w:rsidP="005F23BE">
      <w:pPr>
        <w:tabs>
          <w:tab w:val="left" w:pos="851"/>
        </w:tabs>
        <w:spacing w:line="276" w:lineRule="auto"/>
        <w:ind w:firstLine="709"/>
        <w:jc w:val="both"/>
        <w:rPr>
          <w:rFonts w:ascii="Times New Roman" w:hAnsi="Times New Roman"/>
          <w:sz w:val="26"/>
          <w:szCs w:val="26"/>
          <w:lang w:val="vi-VN"/>
        </w:rPr>
      </w:pPr>
      <w:r w:rsidRPr="005D26F7">
        <w:rPr>
          <w:rFonts w:ascii="Times New Roman" w:hAnsi="Times New Roman"/>
          <w:sz w:val="26"/>
          <w:szCs w:val="26"/>
          <w:lang w:val="vi-VN"/>
        </w:rPr>
        <w:t>- Tổ chức các hoạt động khuyến khích, hỗ trợ cho học sinh trang bị và nắm vững tri thức phổ thông.</w:t>
      </w:r>
    </w:p>
    <w:p w:rsidR="005F23BE" w:rsidRPr="005D26F7" w:rsidRDefault="00C3498B" w:rsidP="005F23BE">
      <w:pPr>
        <w:tabs>
          <w:tab w:val="left" w:pos="851"/>
        </w:tabs>
        <w:spacing w:line="276" w:lineRule="auto"/>
        <w:ind w:firstLine="709"/>
        <w:jc w:val="both"/>
        <w:rPr>
          <w:rFonts w:ascii="Times New Roman" w:hAnsi="Times New Roman"/>
          <w:sz w:val="26"/>
          <w:szCs w:val="26"/>
          <w:lang w:val="vi-VN"/>
        </w:rPr>
      </w:pPr>
      <w:r>
        <w:rPr>
          <w:rFonts w:ascii="Times New Roman" w:hAnsi="Times New Roman"/>
          <w:sz w:val="26"/>
          <w:szCs w:val="26"/>
          <w:lang w:val="vi-VN"/>
        </w:rPr>
        <w:br w:type="page"/>
      </w:r>
    </w:p>
    <w:p w:rsidR="00C3498B" w:rsidRPr="005D26F7" w:rsidRDefault="00C3498B" w:rsidP="00C3498B">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lastRenderedPageBreak/>
        <w:t xml:space="preserve">- </w:t>
      </w:r>
      <w:r>
        <w:rPr>
          <w:rFonts w:ascii="Times New Roman" w:hAnsi="Times New Roman"/>
          <w:sz w:val="26"/>
          <w:szCs w:val="26"/>
          <w:lang w:val="vi-VN"/>
        </w:rPr>
        <w:t>Đối với học sinh khối 12 tập trung các hoạt động sau</w:t>
      </w:r>
      <w:r w:rsidRPr="005D26F7">
        <w:rPr>
          <w:rFonts w:ascii="Times New Roman" w:hAnsi="Times New Roman"/>
          <w:sz w:val="26"/>
          <w:szCs w:val="26"/>
          <w:lang w:val="vi-VN"/>
        </w:rPr>
        <w:t>:</w:t>
      </w:r>
    </w:p>
    <w:p w:rsidR="005F23BE" w:rsidRPr="005D26F7" w:rsidRDefault="005F23BE" w:rsidP="005F23BE">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xml:space="preserve">   + </w:t>
      </w:r>
      <w:r w:rsidR="00B65F40" w:rsidRPr="005D26F7">
        <w:rPr>
          <w:rFonts w:ascii="Times New Roman" w:hAnsi="Times New Roman"/>
          <w:sz w:val="26"/>
          <w:szCs w:val="26"/>
          <w:lang w:val="vi-VN"/>
        </w:rPr>
        <w:t>Tổ chức ngày hội tư vấn, hướng nghiệp; th</w:t>
      </w:r>
      <w:r w:rsidR="003749CD" w:rsidRPr="005D26F7">
        <w:rPr>
          <w:rFonts w:ascii="Times New Roman" w:hAnsi="Times New Roman"/>
          <w:sz w:val="26"/>
          <w:szCs w:val="26"/>
          <w:lang w:val="vi-VN"/>
        </w:rPr>
        <w:t>a</w:t>
      </w:r>
      <w:r w:rsidR="00105DA9" w:rsidRPr="005D26F7">
        <w:rPr>
          <w:rFonts w:ascii="Times New Roman" w:hAnsi="Times New Roman"/>
          <w:sz w:val="26"/>
          <w:szCs w:val="26"/>
          <w:lang w:val="vi-VN"/>
        </w:rPr>
        <w:t>m quan, giới thiệu các trường Đại học, Cao đẳng, H</w:t>
      </w:r>
      <w:r w:rsidR="00B65F40" w:rsidRPr="005D26F7">
        <w:rPr>
          <w:rFonts w:ascii="Times New Roman" w:hAnsi="Times New Roman"/>
          <w:sz w:val="26"/>
          <w:szCs w:val="26"/>
          <w:lang w:val="vi-VN"/>
        </w:rPr>
        <w:t>ọc viện, các cơ sở giáo dục nghề nghiệp để học sinh có tâm lý vững vàng, nhận thức đầy đủ, có căn cứ rõ ràng để chọn trường, chọn nghề phù hợp.</w:t>
      </w:r>
    </w:p>
    <w:p w:rsidR="00176B5B" w:rsidRPr="005D26F7" w:rsidRDefault="005F23BE" w:rsidP="005F23BE">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xml:space="preserve">   + </w:t>
      </w:r>
      <w:r w:rsidR="003749CD" w:rsidRPr="005D26F7">
        <w:rPr>
          <w:rFonts w:ascii="Times New Roman" w:hAnsi="Times New Roman"/>
          <w:sz w:val="26"/>
          <w:szCs w:val="26"/>
          <w:lang w:val="vi-VN"/>
        </w:rPr>
        <w:t xml:space="preserve">Xây dựng các bản tin “Khi tôi 18” định kỳ để chuyển tải, cung cấp thông tin về kỳ thi tuyển sinh Trung học phổ thông quốc gia, </w:t>
      </w:r>
      <w:r w:rsidR="00BD0D56" w:rsidRPr="005D26F7">
        <w:rPr>
          <w:rFonts w:ascii="Times New Roman" w:hAnsi="Times New Roman"/>
          <w:sz w:val="26"/>
          <w:szCs w:val="26"/>
          <w:lang w:val="vi-VN"/>
        </w:rPr>
        <w:t xml:space="preserve">phương thức </w:t>
      </w:r>
      <w:r w:rsidR="003749CD" w:rsidRPr="005D26F7">
        <w:rPr>
          <w:rFonts w:ascii="Times New Roman" w:hAnsi="Times New Roman"/>
          <w:sz w:val="26"/>
          <w:szCs w:val="26"/>
          <w:lang w:val="vi-VN"/>
        </w:rPr>
        <w:t>tuyển sinh của các trường</w:t>
      </w:r>
      <w:r w:rsidR="00BD0D56" w:rsidRPr="005D26F7">
        <w:rPr>
          <w:rFonts w:ascii="Times New Roman" w:hAnsi="Times New Roman"/>
          <w:sz w:val="26"/>
          <w:szCs w:val="26"/>
          <w:lang w:val="vi-VN"/>
        </w:rPr>
        <w:t xml:space="preserve"> Đại học - Cao đẳng - TCCN</w:t>
      </w:r>
      <w:r w:rsidR="003749CD" w:rsidRPr="005D26F7">
        <w:rPr>
          <w:rFonts w:ascii="Times New Roman" w:hAnsi="Times New Roman"/>
          <w:sz w:val="26"/>
          <w:szCs w:val="26"/>
          <w:lang w:val="vi-VN"/>
        </w:rPr>
        <w:t xml:space="preserve">, các thông tin </w:t>
      </w:r>
      <w:r w:rsidR="00BD0D56" w:rsidRPr="005D26F7">
        <w:rPr>
          <w:rFonts w:ascii="Times New Roman" w:hAnsi="Times New Roman"/>
          <w:sz w:val="26"/>
          <w:szCs w:val="26"/>
          <w:lang w:val="vi-VN"/>
        </w:rPr>
        <w:t>thời sự cần thiết khác học sinh.</w:t>
      </w:r>
    </w:p>
    <w:p w:rsidR="009D0947" w:rsidRPr="005D26F7" w:rsidRDefault="009D0947" w:rsidP="006A0507">
      <w:pPr>
        <w:spacing w:line="276" w:lineRule="auto"/>
        <w:ind w:firstLine="720"/>
        <w:jc w:val="both"/>
        <w:rPr>
          <w:rFonts w:ascii="Times New Roman" w:hAnsi="Times New Roman"/>
          <w:b/>
          <w:i/>
          <w:sz w:val="26"/>
          <w:szCs w:val="26"/>
          <w:lang w:val="vi-VN"/>
        </w:rPr>
      </w:pPr>
    </w:p>
    <w:p w:rsidR="009701B6" w:rsidRPr="005D26F7" w:rsidRDefault="009701B6" w:rsidP="006A0507">
      <w:pPr>
        <w:spacing w:line="276" w:lineRule="auto"/>
        <w:ind w:firstLine="720"/>
        <w:jc w:val="both"/>
        <w:rPr>
          <w:rFonts w:ascii="Times New Roman" w:hAnsi="Times New Roman"/>
          <w:b/>
          <w:i/>
          <w:sz w:val="26"/>
          <w:szCs w:val="26"/>
          <w:lang w:val="vi-VN"/>
        </w:rPr>
      </w:pPr>
      <w:r w:rsidRPr="005D26F7">
        <w:rPr>
          <w:rFonts w:ascii="Times New Roman" w:hAnsi="Times New Roman"/>
          <w:b/>
          <w:i/>
          <w:sz w:val="26"/>
          <w:szCs w:val="26"/>
          <w:lang w:val="vi-VN"/>
        </w:rPr>
        <w:t>2.3. Nhóm giải pháp tạo môi trường hỗ</w:t>
      </w:r>
      <w:r w:rsidR="009D0947" w:rsidRPr="005D26F7">
        <w:rPr>
          <w:rFonts w:ascii="Times New Roman" w:hAnsi="Times New Roman"/>
          <w:b/>
          <w:i/>
          <w:sz w:val="26"/>
          <w:szCs w:val="26"/>
          <w:lang w:val="vi-VN"/>
        </w:rPr>
        <w:t xml:space="preserve"> trợ học sinh </w:t>
      </w:r>
      <w:r w:rsidR="000736C1" w:rsidRPr="005D26F7">
        <w:rPr>
          <w:rFonts w:ascii="Times New Roman" w:hAnsi="Times New Roman"/>
          <w:b/>
          <w:i/>
          <w:sz w:val="26"/>
          <w:szCs w:val="26"/>
          <w:lang w:val="vi-VN"/>
        </w:rPr>
        <w:t xml:space="preserve">tích cực </w:t>
      </w:r>
      <w:r w:rsidR="009D0947" w:rsidRPr="005D26F7">
        <w:rPr>
          <w:rFonts w:ascii="Times New Roman" w:hAnsi="Times New Roman"/>
          <w:b/>
          <w:i/>
          <w:sz w:val="26"/>
          <w:szCs w:val="26"/>
          <w:lang w:val="vi-VN"/>
        </w:rPr>
        <w:t xml:space="preserve">rèn luyện thể lực, </w:t>
      </w:r>
      <w:r w:rsidRPr="005D26F7">
        <w:rPr>
          <w:rFonts w:ascii="Times New Roman" w:hAnsi="Times New Roman"/>
          <w:b/>
          <w:i/>
          <w:sz w:val="26"/>
          <w:szCs w:val="26"/>
          <w:lang w:val="vi-VN"/>
        </w:rPr>
        <w:t>kỹ năng thực hành xã hội</w:t>
      </w:r>
      <w:r w:rsidR="003A30A4" w:rsidRPr="005D26F7">
        <w:rPr>
          <w:rFonts w:ascii="Times New Roman" w:hAnsi="Times New Roman"/>
          <w:b/>
          <w:i/>
          <w:sz w:val="26"/>
          <w:szCs w:val="26"/>
          <w:lang w:val="vi-VN"/>
        </w:rPr>
        <w:t>:</w:t>
      </w:r>
    </w:p>
    <w:p w:rsidR="009701B6" w:rsidRPr="005D26F7" w:rsidRDefault="009701B6" w:rsidP="006A0507">
      <w:pPr>
        <w:spacing w:line="276" w:lineRule="auto"/>
        <w:ind w:firstLine="720"/>
        <w:jc w:val="both"/>
        <w:rPr>
          <w:rFonts w:ascii="Times New Roman" w:hAnsi="Times New Roman"/>
          <w:spacing w:val="-2"/>
          <w:sz w:val="26"/>
          <w:szCs w:val="26"/>
          <w:lang w:val="vi-VN"/>
        </w:rPr>
      </w:pPr>
      <w:r w:rsidRPr="005D26F7">
        <w:rPr>
          <w:rFonts w:ascii="Times New Roman" w:hAnsi="Times New Roman"/>
          <w:spacing w:val="-2"/>
          <w:sz w:val="26"/>
          <w:szCs w:val="26"/>
          <w:lang w:val="vi-VN"/>
        </w:rPr>
        <w:t>- Xây dựng và duy trì các câu lạc bộ, đội, nhóm thể dục thể thao của học sinh; cổ vũ học sinh tham gia, tạo môi trường sinh hoạt, hoạt động thể thao tập thể, rèn luyện, nâng cao thể lực cho học sinh.</w:t>
      </w:r>
    </w:p>
    <w:p w:rsidR="00105DA9" w:rsidRPr="005D26F7" w:rsidRDefault="00105DA9" w:rsidP="006A0507">
      <w:pPr>
        <w:spacing w:line="276" w:lineRule="auto"/>
        <w:ind w:firstLine="720"/>
        <w:jc w:val="both"/>
        <w:rPr>
          <w:rFonts w:ascii="Times New Roman" w:hAnsi="Times New Roman"/>
          <w:spacing w:val="-2"/>
          <w:sz w:val="26"/>
          <w:szCs w:val="26"/>
          <w:lang w:val="vi-VN"/>
        </w:rPr>
      </w:pPr>
      <w:r w:rsidRPr="005D26F7">
        <w:rPr>
          <w:rFonts w:ascii="Times New Roman" w:hAnsi="Times New Roman"/>
          <w:spacing w:val="-2"/>
          <w:sz w:val="26"/>
          <w:szCs w:val="26"/>
          <w:lang w:val="vi-VN"/>
        </w:rPr>
        <w:t>- Thành lập, duy trì, phát triển các câu lạc bộ, đội, nhóm sở thích nhằm tăng cường giao lưu, học hỏi, trao đổi kinh nghiệm cho học sinh; tạo môi trường để học sinh thể hiện và phát huy tài năng.</w:t>
      </w:r>
    </w:p>
    <w:p w:rsidR="009701B6" w:rsidRPr="005D26F7" w:rsidRDefault="009701B6" w:rsidP="006A0507">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w:t>
      </w:r>
      <w:r w:rsidRPr="005D26F7">
        <w:rPr>
          <w:rFonts w:ascii="Times New Roman" w:hAnsi="Times New Roman"/>
          <w:b/>
          <w:sz w:val="26"/>
          <w:szCs w:val="26"/>
          <w:lang w:val="vi-VN"/>
        </w:rPr>
        <w:t xml:space="preserve"> </w:t>
      </w:r>
      <w:r w:rsidRPr="005D26F7">
        <w:rPr>
          <w:rFonts w:ascii="Times New Roman" w:hAnsi="Times New Roman"/>
          <w:sz w:val="26"/>
          <w:szCs w:val="26"/>
          <w:lang w:val="vi-VN"/>
        </w:rPr>
        <w:t>Tổ chức các hoạt động thể dục, thể thao phong trào nhằm thu hút học sinh tham gia luyện tập, thi đấu: hội khỏe, đồng diễn thể dục, đi bộ, chạy việt</w:t>
      </w:r>
      <w:r w:rsidR="003A30A4" w:rsidRPr="005D26F7">
        <w:rPr>
          <w:rFonts w:ascii="Times New Roman" w:hAnsi="Times New Roman"/>
          <w:sz w:val="26"/>
          <w:szCs w:val="26"/>
          <w:lang w:val="vi-VN"/>
        </w:rPr>
        <w:t xml:space="preserve"> dã, các môn thể thao dân gian. </w:t>
      </w:r>
      <w:r w:rsidRPr="005D26F7">
        <w:rPr>
          <w:rFonts w:ascii="Times New Roman" w:hAnsi="Times New Roman"/>
          <w:sz w:val="26"/>
          <w:szCs w:val="26"/>
          <w:lang w:val="vi-VN"/>
        </w:rPr>
        <w:t xml:space="preserve">Định kỳ tổ chức các giải thể thao các cấp: giải thi đấu bóng đá, bóng rổ, </w:t>
      </w:r>
      <w:r w:rsidR="003A30A4" w:rsidRPr="005D26F7">
        <w:rPr>
          <w:rFonts w:ascii="Times New Roman" w:hAnsi="Times New Roman"/>
          <w:sz w:val="26"/>
          <w:szCs w:val="26"/>
          <w:lang w:val="vi-VN"/>
        </w:rPr>
        <w:t>bóng chuyền, cầu lông, bóng bàn.</w:t>
      </w:r>
    </w:p>
    <w:p w:rsidR="005F23BE" w:rsidRPr="005D26F7" w:rsidRDefault="009701B6" w:rsidP="005F23BE">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xml:space="preserve"> - Có giải pháp hỗ trợ, khuyến khích học sinh tích cực</w:t>
      </w:r>
      <w:r w:rsidR="003749CD" w:rsidRPr="005D26F7">
        <w:rPr>
          <w:rFonts w:ascii="Times New Roman" w:hAnsi="Times New Roman"/>
          <w:sz w:val="26"/>
          <w:szCs w:val="26"/>
          <w:lang w:val="vi-VN"/>
        </w:rPr>
        <w:t xml:space="preserve"> trang bị kiến thức</w:t>
      </w:r>
      <w:r w:rsidR="000736C1" w:rsidRPr="005D26F7">
        <w:rPr>
          <w:rFonts w:ascii="Times New Roman" w:hAnsi="Times New Roman"/>
          <w:sz w:val="26"/>
          <w:szCs w:val="26"/>
          <w:lang w:val="vi-VN"/>
        </w:rPr>
        <w:t>, kỹ năng thực hành xã hội thông qua các câu lạc bộ kỹ năng, các lớp tập</w:t>
      </w:r>
      <w:r w:rsidR="008F2099" w:rsidRPr="005D26F7">
        <w:rPr>
          <w:rFonts w:ascii="Times New Roman" w:hAnsi="Times New Roman"/>
          <w:sz w:val="26"/>
          <w:szCs w:val="26"/>
          <w:lang w:val="vi-VN"/>
        </w:rPr>
        <w:t xml:space="preserve"> huấn, báo cáo chuyên đề kỹ năng</w:t>
      </w:r>
      <w:r w:rsidR="000736C1" w:rsidRPr="005D26F7">
        <w:rPr>
          <w:rFonts w:ascii="Times New Roman" w:hAnsi="Times New Roman"/>
          <w:sz w:val="26"/>
          <w:szCs w:val="26"/>
          <w:lang w:val="vi-VN"/>
        </w:rPr>
        <w:t xml:space="preserve"> thực hành xã hội.</w:t>
      </w:r>
    </w:p>
    <w:p w:rsidR="005F23BE" w:rsidRPr="005D26F7" w:rsidRDefault="005F23BE" w:rsidP="005F23BE">
      <w:pPr>
        <w:spacing w:line="276" w:lineRule="auto"/>
        <w:ind w:firstLine="720"/>
        <w:jc w:val="both"/>
        <w:rPr>
          <w:rFonts w:ascii="Times New Roman" w:hAnsi="Times New Roman"/>
          <w:spacing w:val="-6"/>
          <w:sz w:val="26"/>
          <w:szCs w:val="26"/>
          <w:lang w:val="vi-VN"/>
        </w:rPr>
      </w:pPr>
      <w:r w:rsidRPr="005D26F7">
        <w:rPr>
          <w:rFonts w:ascii="Times New Roman" w:hAnsi="Times New Roman"/>
          <w:spacing w:val="-6"/>
          <w:sz w:val="26"/>
          <w:szCs w:val="26"/>
          <w:lang w:val="vi-VN"/>
        </w:rPr>
        <w:t>- Tổ chức hoạt động vui chơi vận động, tư vấn, định hướng tâm lý cho học sinh sau các đợt học và trước các kỳ thi trong năm.</w:t>
      </w:r>
    </w:p>
    <w:p w:rsidR="00CF7341" w:rsidRPr="005D26F7" w:rsidRDefault="005F23BE" w:rsidP="005F23BE">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xml:space="preserve">- </w:t>
      </w:r>
      <w:r w:rsidR="00CF7341" w:rsidRPr="005D26F7">
        <w:rPr>
          <w:rFonts w:ascii="Times New Roman" w:hAnsi="Times New Roman"/>
          <w:sz w:val="26"/>
          <w:szCs w:val="26"/>
          <w:lang w:val="vi-VN"/>
        </w:rPr>
        <w:t xml:space="preserve">Tổ chức các hội thi, sân chơi, các khóa đào tạo, các hoạt động ngoại khóa </w:t>
      </w:r>
      <w:r w:rsidR="008F2099" w:rsidRPr="005D26F7">
        <w:rPr>
          <w:rFonts w:ascii="Times New Roman" w:hAnsi="Times New Roman"/>
          <w:sz w:val="26"/>
          <w:szCs w:val="26"/>
          <w:lang w:val="vi-VN"/>
        </w:rPr>
        <w:t xml:space="preserve">tập trung </w:t>
      </w:r>
      <w:r w:rsidR="00CF7341" w:rsidRPr="005D26F7">
        <w:rPr>
          <w:rFonts w:ascii="Times New Roman" w:hAnsi="Times New Roman"/>
          <w:sz w:val="26"/>
          <w:szCs w:val="26"/>
          <w:lang w:val="vi-VN"/>
        </w:rPr>
        <w:t xml:space="preserve">trang bị kỹ năng </w:t>
      </w:r>
      <w:r w:rsidR="008F2099" w:rsidRPr="005D26F7">
        <w:rPr>
          <w:rFonts w:ascii="Times New Roman" w:hAnsi="Times New Roman"/>
          <w:sz w:val="26"/>
          <w:szCs w:val="26"/>
          <w:lang w:val="vi-VN"/>
        </w:rPr>
        <w:t>các nhóm kỹ năng như:</w:t>
      </w:r>
      <w:r w:rsidR="00105DA9" w:rsidRPr="005D26F7">
        <w:rPr>
          <w:rFonts w:ascii="Times New Roman" w:hAnsi="Times New Roman"/>
          <w:sz w:val="26"/>
          <w:szCs w:val="26"/>
          <w:lang w:val="vi-VN"/>
        </w:rPr>
        <w:t xml:space="preserve"> k</w:t>
      </w:r>
      <w:r w:rsidR="00CF7341" w:rsidRPr="005D26F7">
        <w:rPr>
          <w:rFonts w:ascii="Times New Roman" w:hAnsi="Times New Roman"/>
          <w:sz w:val="26"/>
          <w:szCs w:val="26"/>
          <w:lang w:val="vi-VN"/>
        </w:rPr>
        <w:t>ỹ năng xây dựng mục tiêu, thuyết trình thuyết phục, giao tiếp, làm việc nhóm, t</w:t>
      </w:r>
      <w:r w:rsidR="008F2099" w:rsidRPr="005D26F7">
        <w:rPr>
          <w:rFonts w:ascii="Times New Roman" w:hAnsi="Times New Roman"/>
          <w:sz w:val="26"/>
          <w:szCs w:val="26"/>
          <w:lang w:val="vi-VN"/>
        </w:rPr>
        <w:t>ư duy sáng tạo, tư duy tích cực;</w:t>
      </w:r>
      <w:r w:rsidR="00CF7341" w:rsidRPr="005D26F7">
        <w:rPr>
          <w:rFonts w:ascii="Times New Roman" w:hAnsi="Times New Roman"/>
          <w:sz w:val="26"/>
          <w:szCs w:val="26"/>
          <w:lang w:val="vi-VN"/>
        </w:rPr>
        <w:t xml:space="preserve"> kỹ năng phòng chống tai nạn, thương tích; kỹ năng khai thác và sử dụng mạng xã hội hiệu quả.</w:t>
      </w:r>
    </w:p>
    <w:p w:rsidR="00CF7341" w:rsidRPr="005D26F7" w:rsidRDefault="005F23BE" w:rsidP="00C3498B">
      <w:pPr>
        <w:spacing w:line="276" w:lineRule="auto"/>
        <w:ind w:firstLine="720"/>
        <w:jc w:val="both"/>
        <w:rPr>
          <w:rFonts w:ascii="Times New Roman" w:hAnsi="Times New Roman"/>
          <w:b/>
          <w:sz w:val="26"/>
          <w:szCs w:val="26"/>
          <w:lang w:val="vi-VN"/>
        </w:rPr>
      </w:pPr>
      <w:r w:rsidRPr="005D26F7">
        <w:rPr>
          <w:rFonts w:ascii="Times New Roman" w:hAnsi="Times New Roman"/>
          <w:sz w:val="26"/>
          <w:szCs w:val="26"/>
          <w:lang w:val="vi-VN"/>
        </w:rPr>
        <w:t xml:space="preserve">- </w:t>
      </w:r>
      <w:r w:rsidR="00C3498B">
        <w:rPr>
          <w:rFonts w:ascii="Times New Roman" w:hAnsi="Times New Roman"/>
          <w:sz w:val="26"/>
          <w:szCs w:val="26"/>
          <w:lang w:val="vi-VN"/>
        </w:rPr>
        <w:t>Đối với học sinh khối 12 tập trung các hoạt động sau</w:t>
      </w:r>
      <w:r w:rsidR="00C3498B" w:rsidRPr="005D26F7">
        <w:rPr>
          <w:rFonts w:ascii="Times New Roman" w:hAnsi="Times New Roman"/>
          <w:sz w:val="26"/>
          <w:szCs w:val="26"/>
          <w:lang w:val="vi-VN"/>
        </w:rPr>
        <w:t>:</w:t>
      </w:r>
      <w:r w:rsidR="00C3498B">
        <w:rPr>
          <w:rFonts w:ascii="Times New Roman" w:hAnsi="Times New Roman"/>
          <w:sz w:val="26"/>
          <w:szCs w:val="26"/>
          <w:lang w:val="vi-VN"/>
        </w:rPr>
        <w:t xml:space="preserve"> </w:t>
      </w:r>
      <w:r w:rsidR="00CF7341" w:rsidRPr="005D26F7">
        <w:rPr>
          <w:rFonts w:ascii="Times New Roman" w:hAnsi="Times New Roman"/>
          <w:sz w:val="26"/>
          <w:szCs w:val="26"/>
          <w:lang w:val="vi-VN"/>
        </w:rPr>
        <w:t xml:space="preserve">trang bị kỹ năng thực hành xã hội cho học sinh tập trung các </w:t>
      </w:r>
      <w:r w:rsidR="008F2099" w:rsidRPr="005D26F7">
        <w:rPr>
          <w:rFonts w:ascii="Times New Roman" w:hAnsi="Times New Roman"/>
          <w:sz w:val="26"/>
          <w:szCs w:val="26"/>
          <w:lang w:val="vi-VN"/>
        </w:rPr>
        <w:t>n</w:t>
      </w:r>
      <w:r w:rsidR="00F77BBD" w:rsidRPr="005D26F7">
        <w:rPr>
          <w:rFonts w:ascii="Times New Roman" w:hAnsi="Times New Roman"/>
          <w:sz w:val="26"/>
          <w:szCs w:val="26"/>
          <w:lang w:val="vi-VN"/>
        </w:rPr>
        <w:t>hóm kỹ năng</w:t>
      </w:r>
      <w:r w:rsidR="008F2099" w:rsidRPr="005D26F7">
        <w:rPr>
          <w:rFonts w:ascii="Times New Roman" w:hAnsi="Times New Roman"/>
          <w:sz w:val="26"/>
          <w:szCs w:val="26"/>
          <w:lang w:val="vi-VN"/>
        </w:rPr>
        <w:t xml:space="preserve"> như:</w:t>
      </w:r>
      <w:r w:rsidR="00105DA9" w:rsidRPr="005D26F7">
        <w:rPr>
          <w:rFonts w:ascii="Times New Roman" w:hAnsi="Times New Roman"/>
          <w:spacing w:val="-6"/>
          <w:sz w:val="26"/>
          <w:szCs w:val="26"/>
          <w:lang w:val="vi-VN"/>
        </w:rPr>
        <w:t xml:space="preserve"> k</w:t>
      </w:r>
      <w:r w:rsidR="00CF7341" w:rsidRPr="005D26F7">
        <w:rPr>
          <w:rFonts w:ascii="Times New Roman" w:hAnsi="Times New Roman"/>
          <w:spacing w:val="-6"/>
          <w:sz w:val="26"/>
          <w:szCs w:val="26"/>
          <w:lang w:val="vi-VN"/>
        </w:rPr>
        <w:t xml:space="preserve">ỹ năng </w:t>
      </w:r>
      <w:r w:rsidR="003749CD" w:rsidRPr="005D26F7">
        <w:rPr>
          <w:rFonts w:ascii="Times New Roman" w:hAnsi="Times New Roman"/>
          <w:spacing w:val="-6"/>
          <w:sz w:val="26"/>
          <w:szCs w:val="26"/>
          <w:lang w:val="vi-VN"/>
        </w:rPr>
        <w:t>xác định</w:t>
      </w:r>
      <w:r w:rsidR="00CF7341" w:rsidRPr="005D26F7">
        <w:rPr>
          <w:rFonts w:ascii="Times New Roman" w:hAnsi="Times New Roman"/>
          <w:spacing w:val="-6"/>
          <w:sz w:val="26"/>
          <w:szCs w:val="26"/>
          <w:lang w:val="vi-VN"/>
        </w:rPr>
        <w:t xml:space="preserve"> vấn đề và ra quyết định, </w:t>
      </w:r>
      <w:r w:rsidR="003749CD" w:rsidRPr="005D26F7">
        <w:rPr>
          <w:rFonts w:ascii="Times New Roman" w:hAnsi="Times New Roman"/>
          <w:spacing w:val="-6"/>
          <w:sz w:val="26"/>
          <w:szCs w:val="26"/>
          <w:lang w:val="vi-VN"/>
        </w:rPr>
        <w:t xml:space="preserve">kỹ năng ứng phó với căng thẳng, giải quyết mâu thuẫn, </w:t>
      </w:r>
      <w:r w:rsidR="00CF7341" w:rsidRPr="005D26F7">
        <w:rPr>
          <w:rFonts w:ascii="Times New Roman" w:hAnsi="Times New Roman"/>
          <w:spacing w:val="-6"/>
          <w:sz w:val="26"/>
          <w:szCs w:val="26"/>
          <w:lang w:val="vi-VN"/>
        </w:rPr>
        <w:t>quản lý thời gian</w:t>
      </w:r>
      <w:r w:rsidR="00EA4594" w:rsidRPr="005D26F7">
        <w:rPr>
          <w:rFonts w:ascii="Times New Roman" w:hAnsi="Times New Roman"/>
          <w:spacing w:val="-6"/>
          <w:sz w:val="26"/>
          <w:szCs w:val="26"/>
          <w:lang w:val="vi-VN"/>
        </w:rPr>
        <w:t>,</w:t>
      </w:r>
      <w:r w:rsidR="00CF7341" w:rsidRPr="005D26F7">
        <w:rPr>
          <w:rFonts w:ascii="Times New Roman" w:hAnsi="Times New Roman"/>
          <w:spacing w:val="-6"/>
          <w:sz w:val="26"/>
          <w:szCs w:val="26"/>
          <w:lang w:val="vi-VN"/>
        </w:rPr>
        <w:t xml:space="preserve"> xây dựng hình ảnh bản thân</w:t>
      </w:r>
      <w:r w:rsidR="000955B3" w:rsidRPr="005D26F7">
        <w:rPr>
          <w:rFonts w:ascii="Times New Roman" w:hAnsi="Times New Roman"/>
          <w:spacing w:val="-6"/>
          <w:sz w:val="26"/>
          <w:szCs w:val="26"/>
          <w:lang w:val="vi-VN"/>
        </w:rPr>
        <w:t>, kỹ năng nhận biết các vấn đề của xã hội</w:t>
      </w:r>
      <w:r w:rsidR="00CF7341" w:rsidRPr="005D26F7">
        <w:rPr>
          <w:rFonts w:ascii="Times New Roman" w:hAnsi="Times New Roman"/>
          <w:spacing w:val="-6"/>
          <w:sz w:val="26"/>
          <w:szCs w:val="26"/>
          <w:lang w:val="vi-VN"/>
        </w:rPr>
        <w:t>.</w:t>
      </w:r>
    </w:p>
    <w:p w:rsidR="00A833C4" w:rsidRPr="005D26F7" w:rsidRDefault="00A833C4" w:rsidP="006A0507">
      <w:pPr>
        <w:spacing w:line="276" w:lineRule="auto"/>
        <w:ind w:firstLine="720"/>
        <w:jc w:val="both"/>
        <w:rPr>
          <w:rFonts w:ascii="Times New Roman" w:hAnsi="Times New Roman"/>
          <w:sz w:val="26"/>
          <w:szCs w:val="26"/>
          <w:lang w:val="vi-VN"/>
        </w:rPr>
      </w:pPr>
    </w:p>
    <w:p w:rsidR="0001510C" w:rsidRPr="005D26F7" w:rsidRDefault="00EB4CCC" w:rsidP="006A0507">
      <w:pPr>
        <w:spacing w:line="276" w:lineRule="auto"/>
        <w:jc w:val="both"/>
        <w:rPr>
          <w:rFonts w:ascii="Times New Roman" w:hAnsi="Times New Roman"/>
          <w:b/>
          <w:sz w:val="26"/>
          <w:szCs w:val="26"/>
          <w:lang w:val="vi-VN"/>
        </w:rPr>
      </w:pPr>
      <w:r w:rsidRPr="005D26F7">
        <w:rPr>
          <w:rFonts w:ascii="Times New Roman" w:hAnsi="Times New Roman"/>
          <w:b/>
          <w:sz w:val="26"/>
          <w:szCs w:val="26"/>
          <w:lang w:val="vi-VN"/>
        </w:rPr>
        <w:t>IV</w:t>
      </w:r>
      <w:r w:rsidR="0001510C" w:rsidRPr="005D26F7">
        <w:rPr>
          <w:rFonts w:ascii="Times New Roman" w:hAnsi="Times New Roman"/>
          <w:b/>
          <w:sz w:val="26"/>
          <w:szCs w:val="26"/>
          <w:lang w:val="vi-VN"/>
        </w:rPr>
        <w:t>. TỔ CHỨC THỰC HIỆN</w:t>
      </w:r>
    </w:p>
    <w:p w:rsidR="00EB4CCC" w:rsidRPr="005D26F7" w:rsidRDefault="005941C2" w:rsidP="005941C2">
      <w:pPr>
        <w:spacing w:line="276" w:lineRule="auto"/>
        <w:ind w:firstLine="709"/>
        <w:jc w:val="both"/>
        <w:rPr>
          <w:rFonts w:ascii="Times New Roman" w:hAnsi="Times New Roman"/>
          <w:b/>
          <w:spacing w:val="-6"/>
          <w:sz w:val="26"/>
          <w:szCs w:val="26"/>
          <w:lang w:val="vi-VN"/>
        </w:rPr>
      </w:pPr>
      <w:r w:rsidRPr="005D26F7">
        <w:rPr>
          <w:rFonts w:ascii="Times New Roman" w:hAnsi="Times New Roman"/>
          <w:b/>
          <w:spacing w:val="-6"/>
          <w:sz w:val="26"/>
          <w:szCs w:val="26"/>
          <w:lang w:val="vi-VN"/>
        </w:rPr>
        <w:t xml:space="preserve">1. </w:t>
      </w:r>
      <w:r w:rsidR="00EB4CCC" w:rsidRPr="005D26F7">
        <w:rPr>
          <w:rFonts w:ascii="Times New Roman" w:hAnsi="Times New Roman"/>
          <w:b/>
          <w:spacing w:val="-6"/>
          <w:sz w:val="26"/>
          <w:szCs w:val="26"/>
          <w:lang w:val="vi-VN"/>
        </w:rPr>
        <w:t>Đoàn các trường Trung học phổ thông, Trung tâm Giáo dục thường xuyên:</w:t>
      </w:r>
    </w:p>
    <w:p w:rsidR="00EB4CCC" w:rsidRPr="005D26F7" w:rsidRDefault="00EB4CCC" w:rsidP="006A0507">
      <w:pPr>
        <w:spacing w:line="276" w:lineRule="auto"/>
        <w:ind w:firstLine="709"/>
        <w:jc w:val="both"/>
        <w:rPr>
          <w:rFonts w:ascii="Times New Roman" w:hAnsi="Times New Roman"/>
          <w:noProof/>
          <w:kern w:val="2"/>
          <w:sz w:val="26"/>
          <w:szCs w:val="26"/>
          <w:lang w:val="vi-VN"/>
        </w:rPr>
      </w:pPr>
      <w:r w:rsidRPr="005D26F7">
        <w:rPr>
          <w:rFonts w:ascii="Times New Roman" w:hAnsi="Times New Roman"/>
          <w:noProof/>
          <w:kern w:val="2"/>
          <w:sz w:val="26"/>
          <w:szCs w:val="26"/>
          <w:lang w:val="vi-VN"/>
        </w:rPr>
        <w:t xml:space="preserve">- Xây dựng kế hoạch cụ thể và triển khai tổ chức thực hiện các hoạt động, chương trình phù hợp với từng </w:t>
      </w:r>
      <w:r w:rsidR="003749CD" w:rsidRPr="005D26F7">
        <w:rPr>
          <w:rFonts w:ascii="Times New Roman" w:hAnsi="Times New Roman"/>
          <w:noProof/>
          <w:kern w:val="2"/>
          <w:sz w:val="26"/>
          <w:szCs w:val="26"/>
          <w:lang w:val="vi-VN"/>
        </w:rPr>
        <w:t>khối lớp.</w:t>
      </w:r>
    </w:p>
    <w:p w:rsidR="00EB4CCC" w:rsidRPr="005D26F7" w:rsidRDefault="00EB4CCC" w:rsidP="006A0507">
      <w:pPr>
        <w:spacing w:line="276" w:lineRule="auto"/>
        <w:ind w:firstLine="709"/>
        <w:jc w:val="both"/>
        <w:rPr>
          <w:rFonts w:ascii="Times New Roman" w:hAnsi="Times New Roman"/>
          <w:noProof/>
          <w:kern w:val="2"/>
          <w:sz w:val="26"/>
          <w:szCs w:val="26"/>
          <w:lang w:val="vi-VN"/>
        </w:rPr>
      </w:pPr>
      <w:r w:rsidRPr="005D26F7">
        <w:rPr>
          <w:rFonts w:ascii="Times New Roman" w:hAnsi="Times New Roman"/>
          <w:noProof/>
          <w:kern w:val="2"/>
          <w:sz w:val="26"/>
          <w:szCs w:val="26"/>
          <w:lang w:val="vi-VN"/>
        </w:rPr>
        <w:tab/>
        <w:t xml:space="preserve">- Có giải pháp theo dõi quá trình </w:t>
      </w:r>
      <w:r w:rsidR="007A3C1B" w:rsidRPr="005D26F7">
        <w:rPr>
          <w:rFonts w:ascii="Times New Roman" w:hAnsi="Times New Roman"/>
          <w:noProof/>
          <w:kern w:val="2"/>
          <w:sz w:val="26"/>
          <w:szCs w:val="26"/>
          <w:lang w:val="vi-VN"/>
        </w:rPr>
        <w:t xml:space="preserve">tham gia, </w:t>
      </w:r>
      <w:r w:rsidR="00C3498B">
        <w:rPr>
          <w:rFonts w:ascii="Times New Roman" w:hAnsi="Times New Roman"/>
          <w:noProof/>
          <w:kern w:val="2"/>
          <w:sz w:val="26"/>
          <w:szCs w:val="26"/>
          <w:lang w:val="vi-VN"/>
        </w:rPr>
        <w:t>thực hiện</w:t>
      </w:r>
      <w:r w:rsidR="007A3C1B" w:rsidRPr="005D26F7">
        <w:rPr>
          <w:rFonts w:ascii="Times New Roman" w:hAnsi="Times New Roman"/>
          <w:noProof/>
          <w:kern w:val="2"/>
          <w:sz w:val="26"/>
          <w:szCs w:val="26"/>
          <w:lang w:val="vi-VN"/>
        </w:rPr>
        <w:t xml:space="preserve"> phong trào của học sinh</w:t>
      </w:r>
      <w:r w:rsidRPr="005D26F7">
        <w:rPr>
          <w:rFonts w:ascii="Times New Roman" w:hAnsi="Times New Roman"/>
          <w:noProof/>
          <w:kern w:val="2"/>
          <w:sz w:val="26"/>
          <w:szCs w:val="26"/>
          <w:lang w:val="vi-VN"/>
        </w:rPr>
        <w:t xml:space="preserve">, từ đó nghiên cứu thực hiện các giải pháp đáp ứng nhu cầu </w:t>
      </w:r>
      <w:r w:rsidR="004F08E6" w:rsidRPr="005D26F7">
        <w:rPr>
          <w:rFonts w:ascii="Times New Roman" w:hAnsi="Times New Roman"/>
          <w:noProof/>
          <w:kern w:val="2"/>
          <w:sz w:val="26"/>
          <w:szCs w:val="26"/>
          <w:lang w:val="vi-VN"/>
        </w:rPr>
        <w:t xml:space="preserve">rèn luyện </w:t>
      </w:r>
      <w:r w:rsidRPr="005D26F7">
        <w:rPr>
          <w:rFonts w:ascii="Times New Roman" w:hAnsi="Times New Roman"/>
          <w:noProof/>
          <w:kern w:val="2"/>
          <w:sz w:val="26"/>
          <w:szCs w:val="26"/>
          <w:lang w:val="vi-VN"/>
        </w:rPr>
        <w:t>học sinh.</w:t>
      </w:r>
    </w:p>
    <w:p w:rsidR="009D0947" w:rsidRPr="005D26F7" w:rsidRDefault="009D0947" w:rsidP="006A0507">
      <w:pPr>
        <w:spacing w:line="276" w:lineRule="auto"/>
        <w:ind w:firstLine="709"/>
        <w:jc w:val="both"/>
        <w:rPr>
          <w:rFonts w:ascii="Times New Roman" w:hAnsi="Times New Roman"/>
          <w:noProof/>
          <w:kern w:val="2"/>
          <w:sz w:val="26"/>
          <w:szCs w:val="26"/>
          <w:lang w:val="vi-VN"/>
        </w:rPr>
      </w:pPr>
      <w:r w:rsidRPr="005D26F7">
        <w:rPr>
          <w:rFonts w:ascii="Times New Roman" w:hAnsi="Times New Roman"/>
          <w:noProof/>
          <w:kern w:val="2"/>
          <w:sz w:val="26"/>
          <w:szCs w:val="26"/>
          <w:lang w:val="vi-VN"/>
        </w:rPr>
        <w:t xml:space="preserve">- Xây dựng tiêu chuẩn và </w:t>
      </w:r>
      <w:r w:rsidR="007A3C1B" w:rsidRPr="005D26F7">
        <w:rPr>
          <w:rFonts w:ascii="Times New Roman" w:hAnsi="Times New Roman"/>
          <w:noProof/>
          <w:kern w:val="2"/>
          <w:sz w:val="26"/>
          <w:szCs w:val="26"/>
          <w:lang w:val="vi-VN"/>
        </w:rPr>
        <w:t>tham mưu Cấp ủy - Ban Giám hiệu</w:t>
      </w:r>
      <w:r w:rsidRPr="005D26F7">
        <w:rPr>
          <w:rFonts w:ascii="Times New Roman" w:hAnsi="Times New Roman"/>
          <w:noProof/>
          <w:kern w:val="2"/>
          <w:sz w:val="26"/>
          <w:szCs w:val="26"/>
          <w:lang w:val="vi-VN"/>
        </w:rPr>
        <w:t xml:space="preserve"> tuyên dương danh hiệu </w:t>
      </w:r>
      <w:r w:rsidRPr="005D26F7">
        <w:rPr>
          <w:rFonts w:ascii="Times New Roman" w:hAnsi="Times New Roman"/>
          <w:kern w:val="2"/>
          <w:sz w:val="26"/>
          <w:szCs w:val="26"/>
          <w:lang w:val="vi-VN"/>
        </w:rPr>
        <w:t>“Học sinh 3 tích cực” cấp trường.</w:t>
      </w:r>
    </w:p>
    <w:p w:rsidR="00EB4CCC" w:rsidRPr="005D26F7" w:rsidRDefault="00EB4CCC" w:rsidP="006A0507">
      <w:pPr>
        <w:spacing w:line="276" w:lineRule="auto"/>
        <w:ind w:firstLine="709"/>
        <w:jc w:val="both"/>
        <w:rPr>
          <w:rFonts w:ascii="Times New Roman" w:hAnsi="Times New Roman"/>
          <w:kern w:val="2"/>
          <w:sz w:val="26"/>
          <w:szCs w:val="26"/>
          <w:lang w:val="vi-VN"/>
        </w:rPr>
      </w:pPr>
      <w:r w:rsidRPr="005D26F7">
        <w:rPr>
          <w:rFonts w:ascii="Times New Roman" w:hAnsi="Times New Roman"/>
          <w:kern w:val="2"/>
          <w:sz w:val="26"/>
          <w:szCs w:val="26"/>
          <w:lang w:val="vi-VN"/>
        </w:rPr>
        <w:lastRenderedPageBreak/>
        <w:t xml:space="preserve">- Thực hiện đề cử, giới thiệu các cá nhân đủ tiêu chuẩn xét chọn danh hiệu “Học sinh 3 tích cực” </w:t>
      </w:r>
      <w:r w:rsidR="009D0947" w:rsidRPr="005D26F7">
        <w:rPr>
          <w:rFonts w:ascii="Times New Roman" w:hAnsi="Times New Roman"/>
          <w:kern w:val="2"/>
          <w:sz w:val="26"/>
          <w:szCs w:val="26"/>
          <w:lang w:val="vi-VN"/>
        </w:rPr>
        <w:t>cấp Quận - Huyện, cấp T</w:t>
      </w:r>
      <w:r w:rsidRPr="005D26F7">
        <w:rPr>
          <w:rFonts w:ascii="Times New Roman" w:hAnsi="Times New Roman"/>
          <w:kern w:val="2"/>
          <w:sz w:val="26"/>
          <w:szCs w:val="26"/>
          <w:lang w:val="vi-VN"/>
        </w:rPr>
        <w:t xml:space="preserve">hành. </w:t>
      </w:r>
    </w:p>
    <w:p w:rsidR="00EB4CCC" w:rsidRPr="005D26F7" w:rsidRDefault="00EB4CCC" w:rsidP="006A0507">
      <w:pPr>
        <w:spacing w:line="276" w:lineRule="auto"/>
        <w:ind w:left="1069"/>
        <w:jc w:val="both"/>
        <w:rPr>
          <w:rFonts w:ascii="Times New Roman" w:hAnsi="Times New Roman"/>
          <w:b/>
          <w:spacing w:val="-6"/>
          <w:sz w:val="26"/>
          <w:szCs w:val="26"/>
          <w:lang w:val="vi-VN"/>
        </w:rPr>
      </w:pPr>
    </w:p>
    <w:p w:rsidR="004C1D49" w:rsidRPr="005D26F7" w:rsidRDefault="009D0947" w:rsidP="005941C2">
      <w:pPr>
        <w:numPr>
          <w:ilvl w:val="0"/>
          <w:numId w:val="3"/>
        </w:numPr>
        <w:spacing w:line="276" w:lineRule="auto"/>
        <w:jc w:val="both"/>
        <w:rPr>
          <w:rFonts w:ascii="Times New Roman" w:hAnsi="Times New Roman"/>
          <w:b/>
          <w:spacing w:val="-8"/>
          <w:sz w:val="26"/>
          <w:szCs w:val="26"/>
          <w:lang w:val="vi-VN"/>
        </w:rPr>
      </w:pPr>
      <w:r w:rsidRPr="005D26F7">
        <w:rPr>
          <w:rFonts w:ascii="Times New Roman" w:hAnsi="Times New Roman"/>
          <w:b/>
          <w:spacing w:val="-8"/>
          <w:sz w:val="26"/>
          <w:szCs w:val="26"/>
          <w:lang w:val="vi-VN"/>
        </w:rPr>
        <w:t>Quận</w:t>
      </w:r>
      <w:r w:rsidR="004C1D49" w:rsidRPr="005D26F7">
        <w:rPr>
          <w:rFonts w:ascii="Times New Roman" w:hAnsi="Times New Roman"/>
          <w:b/>
          <w:spacing w:val="-8"/>
          <w:sz w:val="26"/>
          <w:szCs w:val="26"/>
          <w:lang w:val="vi-VN"/>
        </w:rPr>
        <w:t xml:space="preserve"> -</w:t>
      </w:r>
      <w:r w:rsidR="00105DA9" w:rsidRPr="005D26F7">
        <w:rPr>
          <w:rFonts w:ascii="Times New Roman" w:hAnsi="Times New Roman"/>
          <w:b/>
          <w:spacing w:val="-8"/>
          <w:sz w:val="26"/>
          <w:szCs w:val="26"/>
          <w:lang w:val="vi-VN"/>
        </w:rPr>
        <w:t xml:space="preserve"> H</w:t>
      </w:r>
      <w:r w:rsidR="00C975FC" w:rsidRPr="005D26F7">
        <w:rPr>
          <w:rFonts w:ascii="Times New Roman" w:hAnsi="Times New Roman"/>
          <w:b/>
          <w:spacing w:val="-8"/>
          <w:sz w:val="26"/>
          <w:szCs w:val="26"/>
          <w:lang w:val="vi-VN"/>
        </w:rPr>
        <w:t xml:space="preserve">uyện Đoàn và </w:t>
      </w:r>
      <w:r w:rsidR="004C1D49" w:rsidRPr="005D26F7">
        <w:rPr>
          <w:rFonts w:ascii="Times New Roman" w:hAnsi="Times New Roman"/>
          <w:b/>
          <w:spacing w:val="-8"/>
          <w:sz w:val="26"/>
          <w:szCs w:val="26"/>
          <w:lang w:val="vi-VN"/>
        </w:rPr>
        <w:t>tương đương:</w:t>
      </w:r>
    </w:p>
    <w:p w:rsidR="004C1D49" w:rsidRPr="005D26F7" w:rsidRDefault="004C1D49" w:rsidP="004C1D49">
      <w:pPr>
        <w:spacing w:line="276" w:lineRule="auto"/>
        <w:ind w:firstLine="709"/>
        <w:jc w:val="both"/>
        <w:rPr>
          <w:rFonts w:ascii="Times New Roman" w:hAnsi="Times New Roman"/>
          <w:noProof/>
          <w:kern w:val="2"/>
          <w:sz w:val="26"/>
          <w:szCs w:val="26"/>
          <w:lang w:val="vi-VN"/>
        </w:rPr>
      </w:pPr>
      <w:r w:rsidRPr="005D26F7">
        <w:rPr>
          <w:rFonts w:ascii="Times New Roman" w:hAnsi="Times New Roman"/>
          <w:noProof/>
          <w:kern w:val="2"/>
          <w:sz w:val="26"/>
          <w:szCs w:val="26"/>
          <w:lang w:val="vi-VN"/>
        </w:rPr>
        <w:t>- Trên cơ sở hướng dẫn của Ban Thường vụ Thành Đoàn triển khai cho cơ sở Đoàn tổ chức thực hiện và xây dựng kế hoạch cụ thể, phù hợp với đơn vị.</w:t>
      </w:r>
    </w:p>
    <w:p w:rsidR="004C1D49" w:rsidRPr="005D26F7" w:rsidRDefault="004C1D49" w:rsidP="004C1D49">
      <w:pPr>
        <w:spacing w:line="276" w:lineRule="auto"/>
        <w:ind w:firstLine="709"/>
        <w:jc w:val="both"/>
        <w:rPr>
          <w:rFonts w:ascii="Times New Roman" w:hAnsi="Times New Roman"/>
          <w:b/>
          <w:spacing w:val="-8"/>
          <w:sz w:val="26"/>
          <w:szCs w:val="26"/>
          <w:lang w:val="vi-VN"/>
        </w:rPr>
      </w:pPr>
      <w:r w:rsidRPr="005D26F7">
        <w:rPr>
          <w:rFonts w:ascii="Times New Roman" w:hAnsi="Times New Roman"/>
          <w:noProof/>
          <w:kern w:val="2"/>
          <w:sz w:val="26"/>
          <w:szCs w:val="26"/>
          <w:lang w:val="vi-VN"/>
        </w:rPr>
        <w:t>- Tuỳ tình hình thực tiễn tại đơn vị, mỗi Quận - Huyện Đoàn chọn một số Đoàn trường Trung học phổ thông xuất sắc tiến hành thí điểm xây dựng “Hành trình Khi tôi 18”, trong đó cho học sinh từng Chi Đoàn đăng ký thực hiện phong trào từ đầu năm học, thường xuyên theo dõi và công nhận kết quả quá trình tham gia phong trào của học sinh qua từng năm học.</w:t>
      </w:r>
    </w:p>
    <w:p w:rsidR="00EB4CCC" w:rsidRPr="005D26F7" w:rsidRDefault="00EB4CCC" w:rsidP="006A0507">
      <w:pPr>
        <w:spacing w:line="276" w:lineRule="auto"/>
        <w:ind w:firstLine="720"/>
        <w:jc w:val="both"/>
        <w:rPr>
          <w:rFonts w:ascii="Times New Roman" w:hAnsi="Times New Roman"/>
          <w:noProof/>
          <w:kern w:val="2"/>
          <w:sz w:val="26"/>
          <w:szCs w:val="26"/>
          <w:lang w:val="vi-VN"/>
        </w:rPr>
      </w:pPr>
      <w:r w:rsidRPr="005D26F7">
        <w:rPr>
          <w:rFonts w:ascii="Times New Roman" w:hAnsi="Times New Roman"/>
          <w:noProof/>
          <w:kern w:val="2"/>
          <w:sz w:val="26"/>
          <w:szCs w:val="26"/>
          <w:lang w:val="vi-VN"/>
        </w:rPr>
        <w:t xml:space="preserve">- </w:t>
      </w:r>
      <w:r w:rsidR="004C1D49" w:rsidRPr="005D26F7">
        <w:rPr>
          <w:rFonts w:ascii="Times New Roman" w:hAnsi="Times New Roman"/>
          <w:noProof/>
          <w:kern w:val="2"/>
          <w:sz w:val="26"/>
          <w:szCs w:val="26"/>
          <w:lang w:val="vi-VN"/>
        </w:rPr>
        <w:t>Cấp Quận - Huyện Đoàn tập trung tổ chức các hoạt động sau:</w:t>
      </w:r>
    </w:p>
    <w:p w:rsidR="006A0507" w:rsidRPr="005D26F7" w:rsidRDefault="006A0507" w:rsidP="006A0507">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xml:space="preserve">  + </w:t>
      </w:r>
      <w:r w:rsidR="002E3E67" w:rsidRPr="005D26F7">
        <w:rPr>
          <w:rFonts w:ascii="Times New Roman" w:hAnsi="Times New Roman"/>
          <w:sz w:val="26"/>
          <w:szCs w:val="26"/>
          <w:lang w:val="vi-VN"/>
        </w:rPr>
        <w:t>T</w:t>
      </w:r>
      <w:r w:rsidRPr="005D26F7">
        <w:rPr>
          <w:rFonts w:ascii="Times New Roman" w:hAnsi="Times New Roman"/>
          <w:sz w:val="26"/>
          <w:szCs w:val="26"/>
          <w:lang w:val="vi-VN"/>
        </w:rPr>
        <w:t xml:space="preserve">ổ chức đưa học sinh Trung học phổ thông đến </w:t>
      </w:r>
      <w:r w:rsidR="00DA2DED" w:rsidRPr="005D26F7">
        <w:rPr>
          <w:rFonts w:ascii="Times New Roman" w:hAnsi="Times New Roman"/>
          <w:sz w:val="26"/>
          <w:szCs w:val="26"/>
          <w:lang w:val="vi-VN"/>
        </w:rPr>
        <w:t xml:space="preserve">các công trình trọng điểm, các </w:t>
      </w:r>
      <w:r w:rsidR="007A3C1B" w:rsidRPr="005D26F7">
        <w:rPr>
          <w:rFonts w:ascii="Times New Roman" w:hAnsi="Times New Roman"/>
          <w:sz w:val="26"/>
          <w:szCs w:val="26"/>
          <w:lang w:val="vi-VN"/>
        </w:rPr>
        <w:t>cơ sở</w:t>
      </w:r>
      <w:r w:rsidR="00DA2DED" w:rsidRPr="005D26F7">
        <w:rPr>
          <w:rFonts w:ascii="Times New Roman" w:hAnsi="Times New Roman"/>
          <w:sz w:val="26"/>
          <w:szCs w:val="26"/>
          <w:lang w:val="vi-VN"/>
        </w:rPr>
        <w:t xml:space="preserve"> khoa học công nghệ</w:t>
      </w:r>
      <w:r w:rsidR="007A3C1B" w:rsidRPr="005D26F7">
        <w:rPr>
          <w:rFonts w:ascii="Times New Roman" w:hAnsi="Times New Roman"/>
          <w:sz w:val="26"/>
          <w:szCs w:val="26"/>
          <w:lang w:val="vi-VN"/>
        </w:rPr>
        <w:t xml:space="preserve"> hiện đại của Thành phố</w:t>
      </w:r>
      <w:r w:rsidR="00A833C4" w:rsidRPr="005D26F7">
        <w:rPr>
          <w:rFonts w:ascii="Times New Roman" w:hAnsi="Times New Roman"/>
          <w:sz w:val="26"/>
          <w:szCs w:val="26"/>
          <w:lang w:val="vi-VN"/>
        </w:rPr>
        <w:t>,</w:t>
      </w:r>
      <w:r w:rsidRPr="005D26F7">
        <w:rPr>
          <w:rFonts w:ascii="Times New Roman" w:hAnsi="Times New Roman"/>
          <w:sz w:val="26"/>
          <w:szCs w:val="26"/>
          <w:lang w:val="vi-VN"/>
        </w:rPr>
        <w:t xml:space="preserve"> cá</w:t>
      </w:r>
      <w:r w:rsidR="007A3C1B" w:rsidRPr="005D26F7">
        <w:rPr>
          <w:rFonts w:ascii="Times New Roman" w:hAnsi="Times New Roman"/>
          <w:sz w:val="26"/>
          <w:szCs w:val="26"/>
          <w:lang w:val="vi-VN"/>
        </w:rPr>
        <w:t xml:space="preserve">c cơ quan, đơn vị doanh nghiệp </w:t>
      </w:r>
      <w:r w:rsidRPr="005D26F7">
        <w:rPr>
          <w:rFonts w:ascii="Times New Roman" w:hAnsi="Times New Roman"/>
          <w:sz w:val="26"/>
          <w:szCs w:val="26"/>
          <w:lang w:val="vi-VN"/>
        </w:rPr>
        <w:t xml:space="preserve">theo nguyện vọng và sở thích của học sinh. </w:t>
      </w:r>
    </w:p>
    <w:p w:rsidR="006A0507" w:rsidRPr="005D26F7" w:rsidRDefault="006A0507" w:rsidP="006A0507">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xml:space="preserve">  + </w:t>
      </w:r>
      <w:r w:rsidR="002E3E67" w:rsidRPr="005D26F7">
        <w:rPr>
          <w:rFonts w:ascii="Times New Roman" w:hAnsi="Times New Roman"/>
          <w:sz w:val="26"/>
          <w:szCs w:val="26"/>
          <w:lang w:val="vi-VN"/>
        </w:rPr>
        <w:t>Tổ chức</w:t>
      </w:r>
      <w:r w:rsidRPr="005D26F7">
        <w:rPr>
          <w:rFonts w:ascii="Times New Roman" w:hAnsi="Times New Roman"/>
          <w:b/>
          <w:sz w:val="26"/>
          <w:szCs w:val="26"/>
          <w:lang w:val="vi-VN"/>
        </w:rPr>
        <w:t xml:space="preserve"> </w:t>
      </w:r>
      <w:r w:rsidRPr="005D26F7">
        <w:rPr>
          <w:rFonts w:ascii="Times New Roman" w:hAnsi="Times New Roman"/>
          <w:sz w:val="26"/>
          <w:szCs w:val="26"/>
          <w:lang w:val="vi-VN"/>
        </w:rPr>
        <w:t xml:space="preserve">đưa học sinh đến các trường Đại học, Cao đẳng tham quan, tìm hiểu, trải nghiệm việc học tập, sinh hoạt tại môi trường Đại học, Cao đẳng.   </w:t>
      </w:r>
    </w:p>
    <w:p w:rsidR="006A0507" w:rsidRPr="005D26F7" w:rsidRDefault="006A0507" w:rsidP="006A0507">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xml:space="preserve">  + </w:t>
      </w:r>
      <w:r w:rsidR="002E3E67" w:rsidRPr="005D26F7">
        <w:rPr>
          <w:rFonts w:ascii="Times New Roman" w:hAnsi="Times New Roman"/>
          <w:sz w:val="26"/>
          <w:szCs w:val="26"/>
          <w:lang w:val="vi-VN"/>
        </w:rPr>
        <w:t>G</w:t>
      </w:r>
      <w:r w:rsidR="007A3C1B" w:rsidRPr="005D26F7">
        <w:rPr>
          <w:rFonts w:ascii="Times New Roman" w:hAnsi="Times New Roman"/>
          <w:sz w:val="26"/>
          <w:szCs w:val="26"/>
          <w:lang w:val="vi-VN"/>
        </w:rPr>
        <w:t>iáo dục pháp</w:t>
      </w:r>
      <w:r w:rsidRPr="005D26F7">
        <w:rPr>
          <w:rFonts w:ascii="Times New Roman" w:hAnsi="Times New Roman"/>
          <w:sz w:val="26"/>
          <w:szCs w:val="26"/>
          <w:lang w:val="vi-VN"/>
        </w:rPr>
        <w:t xml:space="preserve"> luật, định hướng nghề nghiệp, tư vấn tâm lý, trang bị kỹ năng thực hành xã hội</w:t>
      </w:r>
      <w:r w:rsidR="007A3C1B" w:rsidRPr="005D26F7">
        <w:rPr>
          <w:rFonts w:ascii="Times New Roman" w:hAnsi="Times New Roman"/>
          <w:sz w:val="26"/>
          <w:szCs w:val="26"/>
          <w:lang w:val="vi-VN"/>
        </w:rPr>
        <w:t xml:space="preserve"> cho học sinh</w:t>
      </w:r>
      <w:r w:rsidRPr="005D26F7">
        <w:rPr>
          <w:rFonts w:ascii="Times New Roman" w:hAnsi="Times New Roman"/>
          <w:sz w:val="26"/>
          <w:szCs w:val="26"/>
          <w:lang w:val="vi-VN"/>
        </w:rPr>
        <w:t>.</w:t>
      </w:r>
    </w:p>
    <w:p w:rsidR="006A0507" w:rsidRPr="005D26F7" w:rsidRDefault="006A0507" w:rsidP="006A0507">
      <w:pPr>
        <w:spacing w:line="276" w:lineRule="auto"/>
        <w:ind w:firstLine="720"/>
        <w:jc w:val="both"/>
        <w:rPr>
          <w:rFonts w:ascii="Times New Roman" w:hAnsi="Times New Roman"/>
          <w:sz w:val="26"/>
          <w:szCs w:val="26"/>
          <w:lang w:val="vi-VN"/>
        </w:rPr>
      </w:pPr>
      <w:r w:rsidRPr="005D26F7">
        <w:rPr>
          <w:rFonts w:ascii="Times New Roman" w:hAnsi="Times New Roman"/>
          <w:b/>
          <w:sz w:val="26"/>
          <w:szCs w:val="26"/>
          <w:lang w:val="vi-VN"/>
        </w:rPr>
        <w:t xml:space="preserve"> </w:t>
      </w:r>
      <w:r w:rsidRPr="005D26F7">
        <w:rPr>
          <w:rFonts w:ascii="Times New Roman" w:hAnsi="Times New Roman"/>
          <w:sz w:val="26"/>
          <w:szCs w:val="26"/>
          <w:lang w:val="vi-VN"/>
        </w:rPr>
        <w:t xml:space="preserve"> +</w:t>
      </w:r>
      <w:r w:rsidRPr="005D26F7">
        <w:rPr>
          <w:rFonts w:ascii="Times New Roman" w:hAnsi="Times New Roman"/>
          <w:b/>
          <w:sz w:val="26"/>
          <w:szCs w:val="26"/>
          <w:lang w:val="vi-VN"/>
        </w:rPr>
        <w:t xml:space="preserve"> </w:t>
      </w:r>
      <w:r w:rsidRPr="005D26F7">
        <w:rPr>
          <w:rFonts w:ascii="Times New Roman" w:hAnsi="Times New Roman"/>
          <w:sz w:val="26"/>
          <w:szCs w:val="26"/>
          <w:lang w:val="vi-VN"/>
        </w:rPr>
        <w:t xml:space="preserve">Tổ chức </w:t>
      </w:r>
      <w:r w:rsidR="002E3E67" w:rsidRPr="005D26F7">
        <w:rPr>
          <w:rFonts w:ascii="Times New Roman" w:hAnsi="Times New Roman"/>
          <w:sz w:val="26"/>
          <w:szCs w:val="26"/>
          <w:lang w:val="vi-VN"/>
        </w:rPr>
        <w:t>ngày</w:t>
      </w:r>
      <w:r w:rsidRPr="005D26F7">
        <w:rPr>
          <w:rFonts w:ascii="Times New Roman" w:hAnsi="Times New Roman"/>
          <w:sz w:val="26"/>
          <w:szCs w:val="26"/>
          <w:lang w:val="vi-VN"/>
        </w:rPr>
        <w:t xml:space="preserve"> hội </w:t>
      </w:r>
      <w:r w:rsidR="00C3498B">
        <w:rPr>
          <w:rFonts w:ascii="Times New Roman" w:hAnsi="Times New Roman"/>
          <w:sz w:val="26"/>
          <w:szCs w:val="26"/>
          <w:lang w:val="vi-VN"/>
        </w:rPr>
        <w:t>“</w:t>
      </w:r>
      <w:r w:rsidR="007A3C1B" w:rsidRPr="005D26F7">
        <w:rPr>
          <w:rFonts w:ascii="Times New Roman" w:hAnsi="Times New Roman"/>
          <w:sz w:val="26"/>
          <w:szCs w:val="26"/>
          <w:lang w:val="vi-VN"/>
        </w:rPr>
        <w:t>Khi tôi 18</w:t>
      </w:r>
      <w:r w:rsidR="00C3498B">
        <w:rPr>
          <w:rFonts w:ascii="Times New Roman" w:hAnsi="Times New Roman"/>
          <w:sz w:val="26"/>
          <w:szCs w:val="26"/>
          <w:lang w:val="vi-VN"/>
        </w:rPr>
        <w:t>”</w:t>
      </w:r>
      <w:r w:rsidR="007A3C1B" w:rsidRPr="005D26F7">
        <w:rPr>
          <w:rFonts w:ascii="Times New Roman" w:hAnsi="Times New Roman"/>
          <w:sz w:val="26"/>
          <w:szCs w:val="26"/>
          <w:lang w:val="vi-VN"/>
        </w:rPr>
        <w:t xml:space="preserve"> </w:t>
      </w:r>
      <w:r w:rsidR="004C1D49" w:rsidRPr="005D26F7">
        <w:rPr>
          <w:rFonts w:ascii="Times New Roman" w:hAnsi="Times New Roman"/>
          <w:sz w:val="26"/>
          <w:szCs w:val="26"/>
          <w:lang w:val="vi-VN"/>
        </w:rPr>
        <w:t>tạo sân chơi cho các bạn đoàn viên, thanh niên học sinh gắn với các nhóm nội dung của phong trào.</w:t>
      </w:r>
    </w:p>
    <w:p w:rsidR="00EB4CCC" w:rsidRPr="005D26F7" w:rsidRDefault="00EB4CCC" w:rsidP="006A0507">
      <w:pPr>
        <w:spacing w:line="276" w:lineRule="auto"/>
        <w:ind w:firstLine="720"/>
        <w:jc w:val="both"/>
        <w:rPr>
          <w:rFonts w:ascii="Times New Roman" w:hAnsi="Times New Roman"/>
          <w:noProof/>
          <w:spacing w:val="-14"/>
          <w:kern w:val="2"/>
          <w:sz w:val="26"/>
          <w:szCs w:val="26"/>
          <w:lang w:val="vi-VN"/>
        </w:rPr>
      </w:pPr>
      <w:r w:rsidRPr="005D26F7">
        <w:rPr>
          <w:rFonts w:ascii="Times New Roman" w:hAnsi="Times New Roman"/>
          <w:noProof/>
          <w:kern w:val="2"/>
          <w:sz w:val="26"/>
          <w:szCs w:val="26"/>
          <w:lang w:val="vi-VN"/>
        </w:rPr>
        <w:t xml:space="preserve">- </w:t>
      </w:r>
      <w:r w:rsidR="004C1D49" w:rsidRPr="005D26F7">
        <w:rPr>
          <w:rFonts w:ascii="Times New Roman" w:hAnsi="Times New Roman"/>
          <w:noProof/>
          <w:kern w:val="2"/>
          <w:sz w:val="26"/>
          <w:szCs w:val="26"/>
          <w:lang w:val="vi-VN"/>
        </w:rPr>
        <w:t>X</w:t>
      </w:r>
      <w:r w:rsidR="009D0947" w:rsidRPr="005D26F7">
        <w:rPr>
          <w:rFonts w:ascii="Times New Roman" w:hAnsi="Times New Roman"/>
          <w:noProof/>
          <w:kern w:val="2"/>
          <w:sz w:val="26"/>
          <w:szCs w:val="26"/>
          <w:lang w:val="vi-VN"/>
        </w:rPr>
        <w:t>ây dựng</w:t>
      </w:r>
      <w:r w:rsidRPr="005D26F7">
        <w:rPr>
          <w:rFonts w:ascii="Times New Roman" w:hAnsi="Times New Roman"/>
          <w:noProof/>
          <w:kern w:val="2"/>
          <w:sz w:val="26"/>
          <w:szCs w:val="26"/>
          <w:lang w:val="vi-VN"/>
        </w:rPr>
        <w:t xml:space="preserve"> tiêu chuẩn</w:t>
      </w:r>
      <w:r w:rsidR="007A3C1B" w:rsidRPr="005D26F7">
        <w:rPr>
          <w:rFonts w:ascii="Times New Roman" w:hAnsi="Times New Roman"/>
          <w:noProof/>
          <w:kern w:val="2"/>
          <w:sz w:val="26"/>
          <w:szCs w:val="26"/>
          <w:lang w:val="vi-VN"/>
        </w:rPr>
        <w:t xml:space="preserve"> xét chọn</w:t>
      </w:r>
      <w:r w:rsidRPr="005D26F7">
        <w:rPr>
          <w:rFonts w:ascii="Times New Roman" w:hAnsi="Times New Roman"/>
          <w:noProof/>
          <w:kern w:val="2"/>
          <w:sz w:val="26"/>
          <w:szCs w:val="26"/>
          <w:lang w:val="vi-VN"/>
        </w:rPr>
        <w:t xml:space="preserve"> </w:t>
      </w:r>
      <w:r w:rsidR="009D0947" w:rsidRPr="005D26F7">
        <w:rPr>
          <w:rFonts w:ascii="Times New Roman" w:hAnsi="Times New Roman"/>
          <w:noProof/>
          <w:kern w:val="2"/>
          <w:sz w:val="26"/>
          <w:szCs w:val="26"/>
          <w:lang w:val="vi-VN"/>
        </w:rPr>
        <w:t>danh hiệu “</w:t>
      </w:r>
      <w:r w:rsidR="009D0947" w:rsidRPr="005D26F7">
        <w:rPr>
          <w:rFonts w:ascii="Times New Roman" w:hAnsi="Times New Roman"/>
          <w:kern w:val="2"/>
          <w:sz w:val="26"/>
          <w:szCs w:val="26"/>
          <w:lang w:val="vi-VN"/>
        </w:rPr>
        <w:t>Học sinh 3 tích cực”</w:t>
      </w:r>
      <w:r w:rsidRPr="005D26F7">
        <w:rPr>
          <w:rFonts w:ascii="Times New Roman" w:hAnsi="Times New Roman"/>
          <w:noProof/>
          <w:kern w:val="2"/>
          <w:sz w:val="26"/>
          <w:szCs w:val="26"/>
          <w:lang w:val="vi-VN"/>
        </w:rPr>
        <w:t xml:space="preserve"> và </w:t>
      </w:r>
      <w:r w:rsidR="006A0507" w:rsidRPr="005D26F7">
        <w:rPr>
          <w:rFonts w:ascii="Times New Roman" w:hAnsi="Times New Roman"/>
          <w:noProof/>
          <w:kern w:val="2"/>
          <w:sz w:val="26"/>
          <w:szCs w:val="26"/>
          <w:lang w:val="vi-VN"/>
        </w:rPr>
        <w:t xml:space="preserve">tổ chức </w:t>
      </w:r>
      <w:r w:rsidRPr="005D26F7">
        <w:rPr>
          <w:rFonts w:ascii="Times New Roman" w:hAnsi="Times New Roman"/>
          <w:noProof/>
          <w:kern w:val="2"/>
          <w:sz w:val="26"/>
          <w:szCs w:val="26"/>
          <w:lang w:val="vi-VN"/>
        </w:rPr>
        <w:t>tuyên dương gương “Học sinh 3 tích cực” cấp Quận - Huyện</w:t>
      </w:r>
      <w:r w:rsidR="009D0947" w:rsidRPr="005D26F7">
        <w:rPr>
          <w:rFonts w:ascii="Times New Roman" w:hAnsi="Times New Roman"/>
          <w:noProof/>
          <w:kern w:val="2"/>
          <w:sz w:val="26"/>
          <w:szCs w:val="26"/>
          <w:lang w:val="vi-VN"/>
        </w:rPr>
        <w:t xml:space="preserve"> </w:t>
      </w:r>
      <w:r w:rsidR="008F2099" w:rsidRPr="005D26F7">
        <w:rPr>
          <w:rFonts w:ascii="Times New Roman" w:hAnsi="Times New Roman"/>
          <w:noProof/>
          <w:kern w:val="2"/>
          <w:sz w:val="26"/>
          <w:szCs w:val="26"/>
          <w:lang w:val="vi-VN"/>
        </w:rPr>
        <w:t xml:space="preserve">vào </w:t>
      </w:r>
      <w:r w:rsidR="000955B3" w:rsidRPr="005D26F7">
        <w:rPr>
          <w:rFonts w:ascii="Times New Roman" w:hAnsi="Times New Roman"/>
          <w:noProof/>
          <w:kern w:val="2"/>
          <w:sz w:val="26"/>
          <w:szCs w:val="26"/>
          <w:lang w:val="vi-VN"/>
        </w:rPr>
        <w:t>cuối Học kỳ I của năm học</w:t>
      </w:r>
      <w:r w:rsidR="009D0947" w:rsidRPr="005D26F7">
        <w:rPr>
          <w:rFonts w:ascii="Times New Roman" w:hAnsi="Times New Roman"/>
          <w:noProof/>
          <w:kern w:val="2"/>
          <w:sz w:val="26"/>
          <w:szCs w:val="26"/>
          <w:lang w:val="vi-VN"/>
        </w:rPr>
        <w:t>.</w:t>
      </w:r>
    </w:p>
    <w:p w:rsidR="006A0507" w:rsidRPr="005D26F7" w:rsidRDefault="006A0507" w:rsidP="006A0507">
      <w:pPr>
        <w:spacing w:line="276" w:lineRule="auto"/>
        <w:ind w:firstLine="720"/>
        <w:jc w:val="both"/>
        <w:rPr>
          <w:rFonts w:ascii="Times New Roman" w:hAnsi="Times New Roman"/>
          <w:kern w:val="2"/>
          <w:sz w:val="26"/>
          <w:szCs w:val="26"/>
          <w:lang w:val="vi-VN"/>
        </w:rPr>
      </w:pPr>
      <w:r w:rsidRPr="005D26F7">
        <w:rPr>
          <w:rFonts w:ascii="Times New Roman" w:hAnsi="Times New Roman"/>
          <w:kern w:val="2"/>
          <w:sz w:val="26"/>
          <w:szCs w:val="26"/>
          <w:lang w:val="vi-VN"/>
        </w:rPr>
        <w:t>- Thực hiện đề cử, giới thiệu các cá nhân đủ tiêu chuẩn xét chọn danh hiệu “Học sinh 3 tích cực</w:t>
      </w:r>
      <w:r w:rsidR="009D0947" w:rsidRPr="005D26F7">
        <w:rPr>
          <w:rFonts w:ascii="Times New Roman" w:hAnsi="Times New Roman"/>
          <w:kern w:val="2"/>
          <w:sz w:val="26"/>
          <w:szCs w:val="26"/>
          <w:lang w:val="vi-VN"/>
        </w:rPr>
        <w:t>” cấp T</w:t>
      </w:r>
      <w:r w:rsidRPr="005D26F7">
        <w:rPr>
          <w:rFonts w:ascii="Times New Roman" w:hAnsi="Times New Roman"/>
          <w:kern w:val="2"/>
          <w:sz w:val="26"/>
          <w:szCs w:val="26"/>
          <w:lang w:val="vi-VN"/>
        </w:rPr>
        <w:t xml:space="preserve">hành. </w:t>
      </w:r>
    </w:p>
    <w:p w:rsidR="006A0507" w:rsidRPr="005D26F7" w:rsidRDefault="006A0507" w:rsidP="006A0507">
      <w:pPr>
        <w:spacing w:line="276" w:lineRule="auto"/>
        <w:ind w:firstLine="720"/>
        <w:jc w:val="both"/>
        <w:rPr>
          <w:rFonts w:ascii="Times New Roman" w:hAnsi="Times New Roman"/>
          <w:noProof/>
          <w:spacing w:val="-14"/>
          <w:kern w:val="2"/>
          <w:sz w:val="26"/>
          <w:szCs w:val="26"/>
          <w:lang w:val="vi-VN"/>
        </w:rPr>
      </w:pPr>
    </w:p>
    <w:p w:rsidR="004F3011" w:rsidRPr="005D26F7" w:rsidRDefault="00A707B1" w:rsidP="006A0507">
      <w:pPr>
        <w:spacing w:line="276" w:lineRule="auto"/>
        <w:jc w:val="both"/>
        <w:rPr>
          <w:rFonts w:ascii="Times New Roman" w:hAnsi="Times New Roman"/>
          <w:b/>
          <w:spacing w:val="-8"/>
          <w:sz w:val="26"/>
          <w:szCs w:val="26"/>
          <w:lang w:val="vi-VN"/>
        </w:rPr>
      </w:pPr>
      <w:r w:rsidRPr="005D26F7">
        <w:rPr>
          <w:rFonts w:ascii="Times New Roman" w:hAnsi="Times New Roman"/>
          <w:sz w:val="26"/>
          <w:szCs w:val="26"/>
          <w:lang w:val="vi-VN"/>
        </w:rPr>
        <w:tab/>
      </w:r>
      <w:r w:rsidR="005941C2" w:rsidRPr="005D26F7">
        <w:rPr>
          <w:rFonts w:ascii="Times New Roman" w:hAnsi="Times New Roman"/>
          <w:b/>
          <w:sz w:val="26"/>
          <w:szCs w:val="26"/>
          <w:lang w:val="vi-VN"/>
        </w:rPr>
        <w:t>3</w:t>
      </w:r>
      <w:r w:rsidR="00105DA9" w:rsidRPr="005D26F7">
        <w:rPr>
          <w:rFonts w:ascii="Times New Roman" w:hAnsi="Times New Roman"/>
          <w:b/>
          <w:sz w:val="26"/>
          <w:szCs w:val="26"/>
          <w:lang w:val="vi-VN"/>
        </w:rPr>
        <w:t>.</w:t>
      </w:r>
      <w:r w:rsidR="005C3617" w:rsidRPr="005D26F7">
        <w:rPr>
          <w:rFonts w:ascii="Times New Roman" w:hAnsi="Times New Roman"/>
          <w:b/>
          <w:spacing w:val="-8"/>
          <w:sz w:val="26"/>
          <w:szCs w:val="26"/>
          <w:lang w:val="vi-VN"/>
        </w:rPr>
        <w:t xml:space="preserve"> </w:t>
      </w:r>
      <w:r w:rsidR="004721D5" w:rsidRPr="005D26F7">
        <w:rPr>
          <w:rFonts w:ascii="Times New Roman" w:hAnsi="Times New Roman"/>
          <w:b/>
          <w:spacing w:val="-8"/>
          <w:sz w:val="26"/>
          <w:szCs w:val="26"/>
          <w:lang w:val="vi-VN"/>
        </w:rPr>
        <w:t>Thành</w:t>
      </w:r>
      <w:r w:rsidR="008F2099" w:rsidRPr="005D26F7">
        <w:rPr>
          <w:rFonts w:ascii="Times New Roman" w:hAnsi="Times New Roman"/>
          <w:b/>
          <w:spacing w:val="-8"/>
          <w:sz w:val="26"/>
          <w:szCs w:val="26"/>
          <w:lang w:val="vi-VN"/>
        </w:rPr>
        <w:t xml:space="preserve"> Đoàn và các đơn vị sự nghiệp trực thuộc</w:t>
      </w:r>
      <w:r w:rsidR="004721D5" w:rsidRPr="005D26F7">
        <w:rPr>
          <w:rFonts w:ascii="Times New Roman" w:hAnsi="Times New Roman"/>
          <w:b/>
          <w:spacing w:val="-8"/>
          <w:sz w:val="26"/>
          <w:szCs w:val="26"/>
          <w:lang w:val="vi-VN"/>
        </w:rPr>
        <w:t xml:space="preserve">: </w:t>
      </w:r>
    </w:p>
    <w:p w:rsidR="007A3C1B" w:rsidRPr="005D26F7" w:rsidRDefault="00225AF3" w:rsidP="006A0507">
      <w:pPr>
        <w:spacing w:line="276" w:lineRule="auto"/>
        <w:ind w:firstLine="720"/>
        <w:jc w:val="both"/>
        <w:rPr>
          <w:rFonts w:ascii="Times New Roman" w:hAnsi="Times New Roman"/>
          <w:spacing w:val="-6"/>
          <w:sz w:val="26"/>
          <w:szCs w:val="26"/>
          <w:lang w:val="vi-VN"/>
        </w:rPr>
      </w:pPr>
      <w:r w:rsidRPr="005D26F7">
        <w:rPr>
          <w:rFonts w:ascii="Times New Roman" w:hAnsi="Times New Roman"/>
          <w:sz w:val="26"/>
          <w:szCs w:val="26"/>
          <w:lang w:val="vi-VN"/>
        </w:rPr>
        <w:t xml:space="preserve">- </w:t>
      </w:r>
      <w:r w:rsidR="009D0947" w:rsidRPr="005D26F7">
        <w:rPr>
          <w:rFonts w:ascii="Times New Roman" w:hAnsi="Times New Roman"/>
          <w:sz w:val="26"/>
          <w:szCs w:val="26"/>
          <w:lang w:val="vi-VN"/>
        </w:rPr>
        <w:t>X</w:t>
      </w:r>
      <w:r w:rsidR="006A0507" w:rsidRPr="005D26F7">
        <w:rPr>
          <w:rFonts w:ascii="Times New Roman" w:hAnsi="Times New Roman"/>
          <w:noProof/>
          <w:kern w:val="2"/>
          <w:sz w:val="26"/>
          <w:szCs w:val="26"/>
          <w:lang w:val="vi-VN"/>
        </w:rPr>
        <w:t xml:space="preserve">ây dựng hướng dẫn triển khai </w:t>
      </w:r>
      <w:r w:rsidR="009D0947" w:rsidRPr="005D26F7">
        <w:rPr>
          <w:rFonts w:ascii="Times New Roman" w:hAnsi="Times New Roman"/>
          <w:noProof/>
          <w:kern w:val="2"/>
          <w:sz w:val="26"/>
          <w:szCs w:val="26"/>
          <w:lang w:val="vi-VN"/>
        </w:rPr>
        <w:t xml:space="preserve">phong trào </w:t>
      </w:r>
      <w:r w:rsidR="006A0507" w:rsidRPr="005D26F7">
        <w:rPr>
          <w:rFonts w:ascii="Times New Roman" w:hAnsi="Times New Roman"/>
          <w:noProof/>
          <w:kern w:val="2"/>
          <w:sz w:val="26"/>
          <w:szCs w:val="26"/>
          <w:lang w:val="vi-VN"/>
        </w:rPr>
        <w:t xml:space="preserve">đến các cơ sở, </w:t>
      </w:r>
      <w:r w:rsidR="002147DC" w:rsidRPr="005D26F7">
        <w:rPr>
          <w:rFonts w:ascii="Times New Roman" w:hAnsi="Times New Roman"/>
          <w:sz w:val="26"/>
          <w:szCs w:val="26"/>
          <w:lang w:val="vi-VN"/>
        </w:rPr>
        <w:t xml:space="preserve">theo dõi phong trào, </w:t>
      </w:r>
      <w:r w:rsidR="00060937" w:rsidRPr="005D26F7">
        <w:rPr>
          <w:rFonts w:ascii="Times New Roman" w:hAnsi="Times New Roman"/>
          <w:sz w:val="26"/>
          <w:szCs w:val="26"/>
          <w:lang w:val="vi-VN"/>
        </w:rPr>
        <w:t>thực hiện bộ sản phẩm truyền thông</w:t>
      </w:r>
      <w:r w:rsidR="007A3C1B" w:rsidRPr="005D26F7">
        <w:rPr>
          <w:rFonts w:ascii="Times New Roman" w:hAnsi="Times New Roman"/>
          <w:sz w:val="26"/>
          <w:szCs w:val="26"/>
          <w:lang w:val="vi-VN"/>
        </w:rPr>
        <w:t xml:space="preserve"> của phong trào</w:t>
      </w:r>
      <w:r w:rsidR="007A3C1B" w:rsidRPr="005D26F7">
        <w:rPr>
          <w:rFonts w:ascii="Times New Roman" w:hAnsi="Times New Roman"/>
          <w:spacing w:val="-6"/>
          <w:sz w:val="26"/>
          <w:szCs w:val="26"/>
          <w:lang w:val="vi-VN"/>
        </w:rPr>
        <w:t>.</w:t>
      </w:r>
    </w:p>
    <w:p w:rsidR="00225AF3" w:rsidRPr="005D26F7" w:rsidRDefault="007A3C1B" w:rsidP="006A0507">
      <w:pPr>
        <w:spacing w:line="276" w:lineRule="auto"/>
        <w:ind w:firstLine="720"/>
        <w:jc w:val="both"/>
        <w:rPr>
          <w:rFonts w:ascii="Times New Roman" w:hAnsi="Times New Roman"/>
          <w:sz w:val="26"/>
          <w:szCs w:val="26"/>
          <w:lang w:val="vi-VN"/>
        </w:rPr>
      </w:pPr>
      <w:r w:rsidRPr="005D26F7">
        <w:rPr>
          <w:rFonts w:ascii="Times New Roman" w:hAnsi="Times New Roman"/>
          <w:spacing w:val="-6"/>
          <w:sz w:val="26"/>
          <w:szCs w:val="26"/>
          <w:lang w:val="vi-VN"/>
        </w:rPr>
        <w:t>- X</w:t>
      </w:r>
      <w:r w:rsidR="009D0947" w:rsidRPr="005D26F7">
        <w:rPr>
          <w:rFonts w:ascii="Times New Roman" w:hAnsi="Times New Roman"/>
          <w:spacing w:val="-6"/>
          <w:sz w:val="26"/>
          <w:szCs w:val="26"/>
          <w:lang w:val="vi-VN"/>
        </w:rPr>
        <w:t xml:space="preserve">ây dựng tiêu chuẩn và ban hành thông báo </w:t>
      </w:r>
      <w:r w:rsidR="006A0507" w:rsidRPr="005D26F7">
        <w:rPr>
          <w:rFonts w:ascii="Times New Roman" w:hAnsi="Times New Roman"/>
          <w:noProof/>
          <w:spacing w:val="-6"/>
          <w:kern w:val="2"/>
          <w:sz w:val="26"/>
          <w:szCs w:val="26"/>
          <w:lang w:val="vi-VN"/>
        </w:rPr>
        <w:t>tổ chức xét chọn “Học sinh 3 tích cực” cấp Thành vào dịp 09/01 hàng năm.</w:t>
      </w:r>
    </w:p>
    <w:p w:rsidR="00CE1CB7" w:rsidRPr="00C3498B" w:rsidRDefault="00CE1CB7" w:rsidP="006A0507">
      <w:pPr>
        <w:spacing w:line="276" w:lineRule="auto"/>
        <w:ind w:firstLine="720"/>
        <w:jc w:val="both"/>
        <w:rPr>
          <w:rFonts w:ascii="Times New Roman" w:hAnsi="Times New Roman"/>
          <w:spacing w:val="-4"/>
          <w:sz w:val="26"/>
          <w:szCs w:val="26"/>
          <w:lang w:val="vi-VN"/>
        </w:rPr>
      </w:pPr>
      <w:r w:rsidRPr="00C3498B">
        <w:rPr>
          <w:rFonts w:ascii="Times New Roman" w:hAnsi="Times New Roman"/>
          <w:spacing w:val="-4"/>
          <w:sz w:val="26"/>
          <w:szCs w:val="26"/>
          <w:lang w:val="vi-VN"/>
        </w:rPr>
        <w:t>- Phân công Truyền hình Thanh niên tham gia phối hợp tuyên</w:t>
      </w:r>
      <w:r w:rsidR="00EA4594" w:rsidRPr="00C3498B">
        <w:rPr>
          <w:rFonts w:ascii="Times New Roman" w:hAnsi="Times New Roman"/>
          <w:spacing w:val="-4"/>
          <w:sz w:val="26"/>
          <w:szCs w:val="26"/>
          <w:lang w:val="vi-VN"/>
        </w:rPr>
        <w:t xml:space="preserve"> truyền phong trào.</w:t>
      </w:r>
    </w:p>
    <w:p w:rsidR="00225AF3" w:rsidRPr="005D26F7" w:rsidRDefault="00225AF3" w:rsidP="006A0507">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xml:space="preserve">- </w:t>
      </w:r>
      <w:r w:rsidR="00DA2DED" w:rsidRPr="005D26F7">
        <w:rPr>
          <w:rFonts w:ascii="Times New Roman" w:hAnsi="Times New Roman"/>
          <w:sz w:val="26"/>
          <w:szCs w:val="26"/>
          <w:lang w:val="vi-VN"/>
        </w:rPr>
        <w:t>Phân công Nhà Văn hóa Sinh viên t</w:t>
      </w:r>
      <w:r w:rsidRPr="005D26F7">
        <w:rPr>
          <w:rFonts w:ascii="Times New Roman" w:hAnsi="Times New Roman"/>
          <w:sz w:val="26"/>
          <w:szCs w:val="26"/>
          <w:lang w:val="vi-VN"/>
        </w:rPr>
        <w:t>ổ chức Ngày hội “Khi tôi 18”</w:t>
      </w:r>
      <w:r w:rsidR="007A3C1B" w:rsidRPr="005D26F7">
        <w:rPr>
          <w:rFonts w:ascii="Times New Roman" w:hAnsi="Times New Roman"/>
          <w:sz w:val="26"/>
          <w:szCs w:val="26"/>
          <w:lang w:val="vi-VN"/>
        </w:rPr>
        <w:t xml:space="preserve"> cấp Thành</w:t>
      </w:r>
      <w:r w:rsidRPr="005D26F7">
        <w:rPr>
          <w:rFonts w:ascii="Times New Roman" w:hAnsi="Times New Roman"/>
          <w:sz w:val="26"/>
          <w:szCs w:val="26"/>
          <w:lang w:val="vi-VN"/>
        </w:rPr>
        <w:t xml:space="preserve"> dành cho các học sinh lớp 12 của các trường </w:t>
      </w:r>
      <w:r w:rsidR="00A62C2D" w:rsidRPr="005D26F7">
        <w:rPr>
          <w:rFonts w:ascii="Times New Roman" w:hAnsi="Times New Roman"/>
          <w:sz w:val="26"/>
          <w:szCs w:val="26"/>
          <w:lang w:val="vi-VN"/>
        </w:rPr>
        <w:t>Trung học phổ thông</w:t>
      </w:r>
      <w:r w:rsidRPr="005D26F7">
        <w:rPr>
          <w:rFonts w:ascii="Times New Roman" w:hAnsi="Times New Roman"/>
          <w:sz w:val="26"/>
          <w:szCs w:val="26"/>
          <w:lang w:val="vi-VN"/>
        </w:rPr>
        <w:t xml:space="preserve">, </w:t>
      </w:r>
      <w:r w:rsidR="0040610A" w:rsidRPr="005D26F7">
        <w:rPr>
          <w:rFonts w:ascii="Times New Roman" w:hAnsi="Times New Roman"/>
          <w:sz w:val="26"/>
          <w:szCs w:val="26"/>
          <w:lang w:val="vi-VN"/>
        </w:rPr>
        <w:t xml:space="preserve">Trung </w:t>
      </w:r>
      <w:r w:rsidRPr="005D26F7">
        <w:rPr>
          <w:rFonts w:ascii="Times New Roman" w:hAnsi="Times New Roman"/>
          <w:sz w:val="26"/>
          <w:szCs w:val="26"/>
          <w:lang w:val="vi-VN"/>
        </w:rPr>
        <w:t xml:space="preserve">tâm </w:t>
      </w:r>
      <w:r w:rsidR="0040610A" w:rsidRPr="005D26F7">
        <w:rPr>
          <w:rFonts w:ascii="Times New Roman" w:hAnsi="Times New Roman"/>
          <w:sz w:val="26"/>
          <w:szCs w:val="26"/>
          <w:lang w:val="vi-VN"/>
        </w:rPr>
        <w:t xml:space="preserve">Giáo </w:t>
      </w:r>
      <w:r w:rsidRPr="005D26F7">
        <w:rPr>
          <w:rFonts w:ascii="Times New Roman" w:hAnsi="Times New Roman"/>
          <w:sz w:val="26"/>
          <w:szCs w:val="26"/>
          <w:lang w:val="vi-VN"/>
        </w:rPr>
        <w:t xml:space="preserve">dục thường </w:t>
      </w:r>
      <w:r w:rsidR="00105DA9" w:rsidRPr="005D26F7">
        <w:rPr>
          <w:rFonts w:ascii="Times New Roman" w:hAnsi="Times New Roman"/>
          <w:sz w:val="26"/>
          <w:szCs w:val="26"/>
          <w:lang w:val="vi-VN"/>
        </w:rPr>
        <w:t>xuyên trên địa bàn t</w:t>
      </w:r>
      <w:r w:rsidRPr="005D26F7">
        <w:rPr>
          <w:rFonts w:ascii="Times New Roman" w:hAnsi="Times New Roman"/>
          <w:sz w:val="26"/>
          <w:szCs w:val="26"/>
          <w:lang w:val="vi-VN"/>
        </w:rPr>
        <w:t>hành phố</w:t>
      </w:r>
      <w:r w:rsidR="007A3C1B" w:rsidRPr="005D26F7">
        <w:rPr>
          <w:rFonts w:ascii="Times New Roman" w:hAnsi="Times New Roman"/>
          <w:sz w:val="26"/>
          <w:szCs w:val="26"/>
          <w:lang w:val="vi-VN"/>
        </w:rPr>
        <w:t>;</w:t>
      </w:r>
      <w:r w:rsidRPr="005D26F7">
        <w:rPr>
          <w:rFonts w:ascii="Times New Roman" w:hAnsi="Times New Roman"/>
          <w:sz w:val="26"/>
          <w:szCs w:val="26"/>
          <w:lang w:val="vi-VN"/>
        </w:rPr>
        <w:t xml:space="preserve"> </w:t>
      </w:r>
      <w:r w:rsidR="007A3C1B" w:rsidRPr="005D26F7">
        <w:rPr>
          <w:rFonts w:ascii="Times New Roman" w:hAnsi="Times New Roman"/>
          <w:sz w:val="26"/>
          <w:szCs w:val="26"/>
          <w:lang w:val="vi-VN"/>
        </w:rPr>
        <w:t>t</w:t>
      </w:r>
      <w:r w:rsidRPr="005D26F7">
        <w:rPr>
          <w:rFonts w:ascii="Times New Roman" w:hAnsi="Times New Roman"/>
          <w:sz w:val="26"/>
          <w:szCs w:val="26"/>
          <w:lang w:val="vi-VN"/>
        </w:rPr>
        <w:t>ổ chức các</w:t>
      </w:r>
      <w:r w:rsidR="00E45CFF" w:rsidRPr="005D26F7">
        <w:rPr>
          <w:rFonts w:ascii="Times New Roman" w:hAnsi="Times New Roman"/>
          <w:sz w:val="26"/>
          <w:szCs w:val="26"/>
          <w:lang w:val="vi-VN"/>
        </w:rPr>
        <w:t xml:space="preserve"> sân chơi văn hóa, văn nghệ, giáo dục dành cho học sinh.</w:t>
      </w:r>
    </w:p>
    <w:p w:rsidR="004C1A33" w:rsidRPr="005D26F7" w:rsidRDefault="004C1A33" w:rsidP="006A0507">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xml:space="preserve">- </w:t>
      </w:r>
      <w:r w:rsidR="00DA2DED" w:rsidRPr="005D26F7">
        <w:rPr>
          <w:rFonts w:ascii="Times New Roman" w:hAnsi="Times New Roman"/>
          <w:sz w:val="26"/>
          <w:szCs w:val="26"/>
          <w:lang w:val="vi-VN"/>
        </w:rPr>
        <w:t>Phân công Trung tâm Hỗ trợ Học sinh, Sinh viên Thành phố t</w:t>
      </w:r>
      <w:r w:rsidRPr="005D26F7">
        <w:rPr>
          <w:rFonts w:ascii="Times New Roman" w:hAnsi="Times New Roman"/>
          <w:sz w:val="26"/>
          <w:szCs w:val="26"/>
          <w:lang w:val="vi-VN"/>
        </w:rPr>
        <w:t xml:space="preserve">ổ chức các chương trình tập huấn kỹ năng cho học sinh Trung học phổ thông, tiếp tục </w:t>
      </w:r>
      <w:r w:rsidR="007A3C1B" w:rsidRPr="005D26F7">
        <w:rPr>
          <w:rFonts w:ascii="Times New Roman" w:hAnsi="Times New Roman"/>
          <w:sz w:val="26"/>
          <w:szCs w:val="26"/>
          <w:lang w:val="vi-VN"/>
        </w:rPr>
        <w:t>bổ sung</w:t>
      </w:r>
      <w:r w:rsidRPr="005D26F7">
        <w:rPr>
          <w:rFonts w:ascii="Times New Roman" w:hAnsi="Times New Roman"/>
          <w:sz w:val="26"/>
          <w:szCs w:val="26"/>
          <w:lang w:val="vi-VN"/>
        </w:rPr>
        <w:t xml:space="preserve"> và tái bản cẩm nang “Những kỹ năng thực hành xã hội cần thiết cho học sinh Trung học phổ thông</w:t>
      </w:r>
      <w:r w:rsidR="00DA2DED" w:rsidRPr="005D26F7">
        <w:rPr>
          <w:rFonts w:ascii="Times New Roman" w:hAnsi="Times New Roman"/>
          <w:sz w:val="26"/>
          <w:szCs w:val="26"/>
          <w:lang w:val="vi-VN"/>
        </w:rPr>
        <w:t>”</w:t>
      </w:r>
      <w:r w:rsidRPr="005D26F7">
        <w:rPr>
          <w:rFonts w:ascii="Times New Roman" w:hAnsi="Times New Roman"/>
          <w:sz w:val="26"/>
          <w:szCs w:val="26"/>
          <w:lang w:val="vi-VN"/>
        </w:rPr>
        <w:t>.</w:t>
      </w:r>
    </w:p>
    <w:p w:rsidR="001E6CF2" w:rsidRPr="005D26F7" w:rsidRDefault="00105DA9" w:rsidP="006A0507">
      <w:pPr>
        <w:spacing w:line="276" w:lineRule="auto"/>
        <w:jc w:val="both"/>
        <w:rPr>
          <w:rFonts w:ascii="Times New Roman" w:hAnsi="Times New Roman"/>
          <w:sz w:val="26"/>
          <w:szCs w:val="26"/>
          <w:lang w:val="vi-VN"/>
        </w:rPr>
      </w:pPr>
      <w:r w:rsidRPr="005D26F7">
        <w:rPr>
          <w:rFonts w:ascii="Times New Roman" w:hAnsi="Times New Roman"/>
          <w:sz w:val="26"/>
          <w:szCs w:val="26"/>
          <w:lang w:val="vi-VN"/>
        </w:rPr>
        <w:lastRenderedPageBreak/>
        <w:tab/>
        <w:t xml:space="preserve">- </w:t>
      </w:r>
      <w:r w:rsidR="00DA2DED" w:rsidRPr="005D26F7">
        <w:rPr>
          <w:rFonts w:ascii="Times New Roman" w:hAnsi="Times New Roman"/>
          <w:sz w:val="26"/>
          <w:szCs w:val="26"/>
          <w:lang w:val="vi-VN"/>
        </w:rPr>
        <w:t xml:space="preserve">Phân công báo </w:t>
      </w:r>
      <w:r w:rsidR="007A3C1B" w:rsidRPr="005D26F7">
        <w:rPr>
          <w:rFonts w:ascii="Times New Roman" w:hAnsi="Times New Roman"/>
          <w:sz w:val="26"/>
          <w:szCs w:val="26"/>
          <w:lang w:val="vi-VN"/>
        </w:rPr>
        <w:t>Khăn Quàng Đỏ</w:t>
      </w:r>
      <w:r w:rsidR="00DA2DED" w:rsidRPr="005D26F7">
        <w:rPr>
          <w:rFonts w:ascii="Times New Roman" w:hAnsi="Times New Roman"/>
          <w:sz w:val="26"/>
          <w:szCs w:val="26"/>
          <w:lang w:val="vi-VN"/>
        </w:rPr>
        <w:t xml:space="preserve"> t</w:t>
      </w:r>
      <w:r w:rsidR="00390E9F" w:rsidRPr="005D26F7">
        <w:rPr>
          <w:rFonts w:ascii="Times New Roman" w:hAnsi="Times New Roman"/>
          <w:sz w:val="26"/>
          <w:szCs w:val="26"/>
          <w:lang w:val="vi-VN"/>
        </w:rPr>
        <w:t xml:space="preserve">iếp tục </w:t>
      </w:r>
      <w:r w:rsidR="001E6CF2" w:rsidRPr="005D26F7">
        <w:rPr>
          <w:rFonts w:ascii="Times New Roman" w:hAnsi="Times New Roman"/>
          <w:sz w:val="26"/>
          <w:szCs w:val="26"/>
          <w:lang w:val="vi-VN"/>
        </w:rPr>
        <w:t>xây dựng</w:t>
      </w:r>
      <w:r w:rsidR="007A3C1B" w:rsidRPr="005D26F7">
        <w:rPr>
          <w:rFonts w:ascii="Times New Roman" w:hAnsi="Times New Roman"/>
          <w:sz w:val="26"/>
          <w:szCs w:val="26"/>
          <w:lang w:val="vi-VN"/>
        </w:rPr>
        <w:t>, đổi mới</w:t>
      </w:r>
      <w:r w:rsidR="001E6CF2" w:rsidRPr="005D26F7">
        <w:rPr>
          <w:rFonts w:ascii="Times New Roman" w:hAnsi="Times New Roman"/>
          <w:sz w:val="26"/>
          <w:szCs w:val="26"/>
          <w:lang w:val="vi-VN"/>
        </w:rPr>
        <w:t xml:space="preserve"> chuyên </w:t>
      </w:r>
      <w:r w:rsidRPr="005D26F7">
        <w:rPr>
          <w:rFonts w:ascii="Times New Roman" w:hAnsi="Times New Roman"/>
          <w:sz w:val="26"/>
          <w:szCs w:val="26"/>
          <w:lang w:val="vi-VN"/>
        </w:rPr>
        <w:t>mục “Khi tôi 18”, g</w:t>
      </w:r>
      <w:r w:rsidR="00335538" w:rsidRPr="005D26F7">
        <w:rPr>
          <w:rFonts w:ascii="Times New Roman" w:hAnsi="Times New Roman"/>
          <w:sz w:val="26"/>
          <w:szCs w:val="26"/>
          <w:lang w:val="vi-VN"/>
        </w:rPr>
        <w:t xml:space="preserve">óc nhìn </w:t>
      </w:r>
      <w:r w:rsidR="007A3C1B" w:rsidRPr="005D26F7">
        <w:rPr>
          <w:rFonts w:ascii="Times New Roman" w:hAnsi="Times New Roman"/>
          <w:sz w:val="26"/>
          <w:szCs w:val="26"/>
          <w:lang w:val="vi-VN"/>
        </w:rPr>
        <w:t xml:space="preserve">tuổi </w:t>
      </w:r>
      <w:r w:rsidR="001E6CF2" w:rsidRPr="005D26F7">
        <w:rPr>
          <w:rFonts w:ascii="Times New Roman" w:hAnsi="Times New Roman"/>
          <w:sz w:val="26"/>
          <w:szCs w:val="26"/>
          <w:lang w:val="vi-VN"/>
        </w:rPr>
        <w:t>18</w:t>
      </w:r>
      <w:r w:rsidR="00C3498B">
        <w:rPr>
          <w:rFonts w:ascii="Times New Roman" w:hAnsi="Times New Roman"/>
          <w:sz w:val="26"/>
          <w:szCs w:val="26"/>
          <w:lang w:val="vi-VN"/>
        </w:rPr>
        <w:t xml:space="preserve"> trên báo Mực Tím</w:t>
      </w:r>
      <w:r w:rsidR="009D0947" w:rsidRPr="005D26F7">
        <w:rPr>
          <w:rFonts w:ascii="Times New Roman" w:hAnsi="Times New Roman"/>
          <w:sz w:val="26"/>
          <w:szCs w:val="26"/>
          <w:lang w:val="vi-VN"/>
        </w:rPr>
        <w:t>;</w:t>
      </w:r>
      <w:r w:rsidR="00335538" w:rsidRPr="005D26F7">
        <w:rPr>
          <w:rFonts w:ascii="Times New Roman" w:hAnsi="Times New Roman"/>
          <w:sz w:val="26"/>
          <w:szCs w:val="26"/>
          <w:lang w:val="vi-VN"/>
        </w:rPr>
        <w:t xml:space="preserve"> </w:t>
      </w:r>
      <w:r w:rsidR="001E6CF2" w:rsidRPr="005D26F7">
        <w:rPr>
          <w:rFonts w:ascii="Times New Roman" w:hAnsi="Times New Roman"/>
          <w:sz w:val="26"/>
          <w:szCs w:val="26"/>
          <w:lang w:val="vi-VN"/>
        </w:rPr>
        <w:t xml:space="preserve">tổ chức các chương trình tương tác thực tế trang bị kỹ năng cho các trường </w:t>
      </w:r>
      <w:r w:rsidR="00390E9F" w:rsidRPr="005D26F7">
        <w:rPr>
          <w:rFonts w:ascii="Times New Roman" w:hAnsi="Times New Roman"/>
          <w:sz w:val="26"/>
          <w:szCs w:val="26"/>
          <w:lang w:val="vi-VN"/>
        </w:rPr>
        <w:t>Trung học phổ thông</w:t>
      </w:r>
      <w:r w:rsidRPr="005D26F7">
        <w:rPr>
          <w:rFonts w:ascii="Times New Roman" w:hAnsi="Times New Roman"/>
          <w:sz w:val="26"/>
          <w:szCs w:val="26"/>
          <w:lang w:val="vi-VN"/>
        </w:rPr>
        <w:t>, Trung tâm G</w:t>
      </w:r>
      <w:r w:rsidR="001E6CF2" w:rsidRPr="005D26F7">
        <w:rPr>
          <w:rFonts w:ascii="Times New Roman" w:hAnsi="Times New Roman"/>
          <w:sz w:val="26"/>
          <w:szCs w:val="26"/>
          <w:lang w:val="vi-VN"/>
        </w:rPr>
        <w:t xml:space="preserve">iáo dục thường xuyên, tổ chức giao lưu trực tuyến định kỳ </w:t>
      </w:r>
      <w:r w:rsidR="009D0947" w:rsidRPr="005D26F7">
        <w:rPr>
          <w:rFonts w:ascii="Times New Roman" w:hAnsi="Times New Roman"/>
          <w:sz w:val="26"/>
          <w:szCs w:val="26"/>
          <w:lang w:val="vi-VN"/>
        </w:rPr>
        <w:t xml:space="preserve">trên trang Mực Tím online </w:t>
      </w:r>
      <w:r w:rsidR="001E6CF2" w:rsidRPr="005D26F7">
        <w:rPr>
          <w:rFonts w:ascii="Times New Roman" w:hAnsi="Times New Roman"/>
          <w:sz w:val="26"/>
          <w:szCs w:val="26"/>
          <w:lang w:val="vi-VN"/>
        </w:rPr>
        <w:t xml:space="preserve">về các </w:t>
      </w:r>
      <w:r w:rsidR="00335538" w:rsidRPr="005D26F7">
        <w:rPr>
          <w:rFonts w:ascii="Times New Roman" w:hAnsi="Times New Roman"/>
          <w:sz w:val="26"/>
          <w:szCs w:val="26"/>
          <w:lang w:val="vi-VN"/>
        </w:rPr>
        <w:t xml:space="preserve">vấn đề học sinh </w:t>
      </w:r>
      <w:r w:rsidR="00390E9F" w:rsidRPr="005D26F7">
        <w:rPr>
          <w:rFonts w:ascii="Times New Roman" w:hAnsi="Times New Roman"/>
          <w:sz w:val="26"/>
          <w:szCs w:val="26"/>
          <w:lang w:val="vi-VN"/>
        </w:rPr>
        <w:t>Trung học phổ thông</w:t>
      </w:r>
      <w:r w:rsidR="00335538" w:rsidRPr="005D26F7">
        <w:rPr>
          <w:rFonts w:ascii="Times New Roman" w:hAnsi="Times New Roman"/>
          <w:sz w:val="26"/>
          <w:szCs w:val="26"/>
          <w:lang w:val="vi-VN"/>
        </w:rPr>
        <w:t xml:space="preserve"> quan tâm. </w:t>
      </w:r>
    </w:p>
    <w:p w:rsidR="007A3C1B" w:rsidRPr="005D26F7" w:rsidRDefault="00105DA9" w:rsidP="006A0507">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xml:space="preserve">- </w:t>
      </w:r>
      <w:r w:rsidR="00DA2DED" w:rsidRPr="005D26F7">
        <w:rPr>
          <w:rFonts w:ascii="Times New Roman" w:hAnsi="Times New Roman"/>
          <w:sz w:val="26"/>
          <w:szCs w:val="26"/>
          <w:lang w:val="vi-VN"/>
        </w:rPr>
        <w:t xml:space="preserve">Phân công báo Tuổi Trẻ </w:t>
      </w:r>
      <w:r w:rsidR="001E6CF2" w:rsidRPr="005D26F7">
        <w:rPr>
          <w:rFonts w:ascii="Times New Roman" w:hAnsi="Times New Roman"/>
          <w:sz w:val="26"/>
          <w:szCs w:val="26"/>
          <w:lang w:val="vi-VN"/>
        </w:rPr>
        <w:t>tăng cường các bài viết về những gương học sinh tiêu biểu, thể hiện bản lĩnh, khát vọng của tuổi 18; cũng như những tấm gương của tuổi trẻ chia sẻ n</w:t>
      </w:r>
      <w:r w:rsidR="00DB388C" w:rsidRPr="005D26F7">
        <w:rPr>
          <w:rFonts w:ascii="Times New Roman" w:hAnsi="Times New Roman"/>
          <w:sz w:val="26"/>
          <w:szCs w:val="26"/>
          <w:lang w:val="vi-VN"/>
        </w:rPr>
        <w:t xml:space="preserve">hững kinh nghiệm, suy nghĩ đối </w:t>
      </w:r>
      <w:r w:rsidR="001E6CF2" w:rsidRPr="005D26F7">
        <w:rPr>
          <w:rFonts w:ascii="Times New Roman" w:hAnsi="Times New Roman"/>
          <w:sz w:val="26"/>
          <w:szCs w:val="26"/>
          <w:lang w:val="vi-VN"/>
        </w:rPr>
        <w:t>với các bạn sắp bước vào tuổi</w:t>
      </w:r>
      <w:r w:rsidR="007A3C1B" w:rsidRPr="005D26F7">
        <w:rPr>
          <w:rFonts w:ascii="Times New Roman" w:hAnsi="Times New Roman"/>
          <w:sz w:val="26"/>
          <w:szCs w:val="26"/>
          <w:lang w:val="vi-VN"/>
        </w:rPr>
        <w:t>.</w:t>
      </w:r>
    </w:p>
    <w:p w:rsidR="00EB3643" w:rsidRPr="005D26F7" w:rsidRDefault="00105DA9" w:rsidP="006A0507">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xml:space="preserve">- </w:t>
      </w:r>
      <w:r w:rsidR="00DA2DED" w:rsidRPr="005D26F7">
        <w:rPr>
          <w:rFonts w:ascii="Times New Roman" w:hAnsi="Times New Roman"/>
          <w:sz w:val="26"/>
          <w:szCs w:val="26"/>
          <w:lang w:val="vi-VN"/>
        </w:rPr>
        <w:t>Phân công Nhà Văn hóa Thanh niên t</w:t>
      </w:r>
      <w:r w:rsidR="001E6CF2" w:rsidRPr="005D26F7">
        <w:rPr>
          <w:rFonts w:ascii="Times New Roman" w:hAnsi="Times New Roman"/>
          <w:sz w:val="26"/>
          <w:szCs w:val="26"/>
          <w:lang w:val="vi-VN"/>
        </w:rPr>
        <w:t>ổ chức cuộc thi sáng tác ca khúc “Khi tôi 18”</w:t>
      </w:r>
      <w:r w:rsidR="007A3C1B" w:rsidRPr="005D26F7">
        <w:rPr>
          <w:rFonts w:ascii="Times New Roman" w:hAnsi="Times New Roman"/>
          <w:sz w:val="26"/>
          <w:szCs w:val="26"/>
          <w:lang w:val="vi-VN"/>
        </w:rPr>
        <w:t xml:space="preserve"> và phát hành tuyển</w:t>
      </w:r>
      <w:r w:rsidR="007D7DC6" w:rsidRPr="005D26F7">
        <w:rPr>
          <w:rFonts w:ascii="Times New Roman" w:hAnsi="Times New Roman"/>
          <w:sz w:val="26"/>
          <w:szCs w:val="26"/>
          <w:lang w:val="vi-VN"/>
        </w:rPr>
        <w:t xml:space="preserve"> tập </w:t>
      </w:r>
      <w:r w:rsidR="007A3C1B" w:rsidRPr="005D26F7">
        <w:rPr>
          <w:rFonts w:ascii="Times New Roman" w:hAnsi="Times New Roman"/>
          <w:sz w:val="26"/>
          <w:szCs w:val="26"/>
          <w:lang w:val="vi-VN"/>
        </w:rPr>
        <w:t>ca khúc “K</w:t>
      </w:r>
      <w:r w:rsidR="007D7DC6" w:rsidRPr="005D26F7">
        <w:rPr>
          <w:rFonts w:ascii="Times New Roman" w:hAnsi="Times New Roman"/>
          <w:sz w:val="26"/>
          <w:szCs w:val="26"/>
          <w:lang w:val="vi-VN"/>
        </w:rPr>
        <w:t>hi tôi 18</w:t>
      </w:r>
      <w:r w:rsidR="007A3C1B" w:rsidRPr="005D26F7">
        <w:rPr>
          <w:rFonts w:ascii="Times New Roman" w:hAnsi="Times New Roman"/>
          <w:sz w:val="26"/>
          <w:szCs w:val="26"/>
          <w:lang w:val="vi-VN"/>
        </w:rPr>
        <w:t>”</w:t>
      </w:r>
      <w:r w:rsidR="00CF7341" w:rsidRPr="005D26F7">
        <w:rPr>
          <w:rFonts w:ascii="Times New Roman" w:hAnsi="Times New Roman"/>
          <w:sz w:val="26"/>
          <w:szCs w:val="26"/>
          <w:lang w:val="vi-VN"/>
        </w:rPr>
        <w:t>.</w:t>
      </w:r>
    </w:p>
    <w:p w:rsidR="0049439A" w:rsidRPr="005D26F7" w:rsidRDefault="0049439A" w:rsidP="006A0507">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 Phân công Trường Đoàn Lý Tự Trọng, Trung tâm sinh hoạt</w:t>
      </w:r>
      <w:r w:rsidR="00BA11D5" w:rsidRPr="005D26F7">
        <w:rPr>
          <w:rFonts w:ascii="Times New Roman" w:hAnsi="Times New Roman"/>
          <w:sz w:val="26"/>
          <w:szCs w:val="26"/>
          <w:lang w:val="vi-VN"/>
        </w:rPr>
        <w:t xml:space="preserve"> dã ngoại</w:t>
      </w:r>
      <w:r w:rsidRPr="005D26F7">
        <w:rPr>
          <w:rFonts w:ascii="Times New Roman" w:hAnsi="Times New Roman"/>
          <w:sz w:val="26"/>
          <w:szCs w:val="26"/>
          <w:lang w:val="vi-VN"/>
        </w:rPr>
        <w:t xml:space="preserve"> </w:t>
      </w:r>
      <w:r w:rsidR="00CE1CB7" w:rsidRPr="005D26F7">
        <w:rPr>
          <w:rFonts w:ascii="Times New Roman" w:hAnsi="Times New Roman"/>
          <w:sz w:val="26"/>
          <w:szCs w:val="26"/>
          <w:lang w:val="vi-VN"/>
        </w:rPr>
        <w:t>T</w:t>
      </w:r>
      <w:r w:rsidRPr="005D26F7">
        <w:rPr>
          <w:rFonts w:ascii="Times New Roman" w:hAnsi="Times New Roman"/>
          <w:sz w:val="26"/>
          <w:szCs w:val="26"/>
          <w:lang w:val="vi-VN"/>
        </w:rPr>
        <w:t>hanh thiếu niên</w:t>
      </w:r>
      <w:r w:rsidR="00BA11D5" w:rsidRPr="005D26F7">
        <w:rPr>
          <w:rFonts w:ascii="Times New Roman" w:hAnsi="Times New Roman"/>
          <w:sz w:val="26"/>
          <w:szCs w:val="26"/>
          <w:lang w:val="vi-VN"/>
        </w:rPr>
        <w:t xml:space="preserve"> TP. Hồ</w:t>
      </w:r>
      <w:r w:rsidR="00CE1CB7" w:rsidRPr="005D26F7">
        <w:rPr>
          <w:rFonts w:ascii="Times New Roman" w:hAnsi="Times New Roman"/>
          <w:sz w:val="26"/>
          <w:szCs w:val="26"/>
          <w:lang w:val="vi-VN"/>
        </w:rPr>
        <w:t xml:space="preserve"> Chí Minh tham gia tổ chức các chương trình huấn luyện kỹ năng cho học sinh Trung học phổ thông. </w:t>
      </w:r>
    </w:p>
    <w:p w:rsidR="00CE1CB7" w:rsidRPr="005D26F7" w:rsidRDefault="00CE1CB7" w:rsidP="006A0507">
      <w:pPr>
        <w:spacing w:line="276" w:lineRule="auto"/>
        <w:ind w:firstLine="720"/>
        <w:jc w:val="both"/>
        <w:rPr>
          <w:rFonts w:ascii="Times New Roman" w:hAnsi="Times New Roman"/>
          <w:i/>
          <w:sz w:val="26"/>
          <w:szCs w:val="26"/>
          <w:lang w:val="vi-VN"/>
        </w:rPr>
      </w:pPr>
      <w:r w:rsidRPr="005D26F7">
        <w:rPr>
          <w:rFonts w:ascii="Times New Roman" w:hAnsi="Times New Roman"/>
          <w:sz w:val="26"/>
          <w:szCs w:val="26"/>
          <w:lang w:val="vi-VN"/>
        </w:rPr>
        <w:t xml:space="preserve">- Phân công Trung tâm phát triển Khoa học và Công nghệ trẻ tổ chức các hoạt động thúc đẩy và phát triển phong trào học tập, sáng tạo </w:t>
      </w:r>
      <w:r w:rsidR="005D26F7">
        <w:rPr>
          <w:rFonts w:ascii="Times New Roman" w:hAnsi="Times New Roman"/>
          <w:sz w:val="26"/>
          <w:szCs w:val="26"/>
          <w:lang w:val="vi-VN"/>
        </w:rPr>
        <w:t>và ứng dụng tin học trong học s</w:t>
      </w:r>
      <w:r w:rsidRPr="005D26F7">
        <w:rPr>
          <w:rFonts w:ascii="Times New Roman" w:hAnsi="Times New Roman"/>
          <w:sz w:val="26"/>
          <w:szCs w:val="26"/>
          <w:lang w:val="vi-VN"/>
        </w:rPr>
        <w:t>inh Trung học phổ thông.</w:t>
      </w:r>
    </w:p>
    <w:p w:rsidR="00F2527B" w:rsidRPr="005D26F7" w:rsidRDefault="00F2527B" w:rsidP="006A0507">
      <w:pPr>
        <w:spacing w:line="276" w:lineRule="auto"/>
        <w:ind w:firstLine="720"/>
        <w:jc w:val="both"/>
        <w:rPr>
          <w:rFonts w:ascii="Times New Roman" w:hAnsi="Times New Roman"/>
          <w:i/>
          <w:sz w:val="26"/>
          <w:szCs w:val="26"/>
          <w:lang w:val="vi-VN"/>
        </w:rPr>
      </w:pPr>
    </w:p>
    <w:p w:rsidR="00F912CB" w:rsidRPr="005D26F7" w:rsidRDefault="00105DA9" w:rsidP="001262CE">
      <w:pPr>
        <w:spacing w:line="276" w:lineRule="auto"/>
        <w:ind w:firstLine="720"/>
        <w:jc w:val="both"/>
        <w:rPr>
          <w:rFonts w:ascii="Times New Roman" w:hAnsi="Times New Roman"/>
          <w:sz w:val="26"/>
          <w:szCs w:val="26"/>
          <w:lang w:val="vi-VN"/>
        </w:rPr>
      </w:pPr>
      <w:r w:rsidRPr="005D26F7">
        <w:rPr>
          <w:rFonts w:ascii="Times New Roman" w:hAnsi="Times New Roman"/>
          <w:sz w:val="26"/>
          <w:szCs w:val="26"/>
          <w:lang w:val="vi-VN"/>
        </w:rPr>
        <w:t>Ban Thường vụ Thành Đ</w:t>
      </w:r>
      <w:r w:rsidR="00DC40DF" w:rsidRPr="005D26F7">
        <w:rPr>
          <w:rFonts w:ascii="Times New Roman" w:hAnsi="Times New Roman"/>
          <w:sz w:val="26"/>
          <w:szCs w:val="26"/>
          <w:lang w:val="vi-VN"/>
        </w:rPr>
        <w:t xml:space="preserve">oàn </w:t>
      </w:r>
      <w:r w:rsidR="00EB3643" w:rsidRPr="005D26F7">
        <w:rPr>
          <w:rFonts w:ascii="Times New Roman" w:hAnsi="Times New Roman"/>
          <w:sz w:val="26"/>
          <w:szCs w:val="26"/>
          <w:lang w:val="vi-VN"/>
        </w:rPr>
        <w:t xml:space="preserve">đề nghị </w:t>
      </w:r>
      <w:r w:rsidR="004C1B0A" w:rsidRPr="005D26F7">
        <w:rPr>
          <w:rFonts w:ascii="Times New Roman" w:hAnsi="Times New Roman"/>
          <w:sz w:val="26"/>
          <w:szCs w:val="26"/>
          <w:lang w:val="vi-VN"/>
        </w:rPr>
        <w:t xml:space="preserve">Quận - Huyện </w:t>
      </w:r>
      <w:r w:rsidR="00EB3643" w:rsidRPr="005D26F7">
        <w:rPr>
          <w:rFonts w:ascii="Times New Roman" w:hAnsi="Times New Roman"/>
          <w:sz w:val="26"/>
          <w:szCs w:val="26"/>
          <w:lang w:val="vi-VN"/>
        </w:rPr>
        <w:t>Đoàn và tương đương</w:t>
      </w:r>
      <w:r w:rsidR="00DC40DF" w:rsidRPr="005D26F7">
        <w:rPr>
          <w:rFonts w:ascii="Times New Roman" w:hAnsi="Times New Roman"/>
          <w:sz w:val="26"/>
          <w:szCs w:val="26"/>
          <w:lang w:val="vi-VN"/>
        </w:rPr>
        <w:t xml:space="preserve"> </w:t>
      </w:r>
      <w:r w:rsidR="00DC40DF" w:rsidRPr="005D26F7">
        <w:rPr>
          <w:rFonts w:ascii="Times New Roman" w:hAnsi="Times New Roman"/>
          <w:spacing w:val="-6"/>
          <w:sz w:val="26"/>
          <w:szCs w:val="26"/>
          <w:lang w:val="pt-BR"/>
        </w:rPr>
        <w:t xml:space="preserve">tổ chức triển khai hiệu quả các nội dung </w:t>
      </w:r>
      <w:r w:rsidR="008F2099" w:rsidRPr="005D26F7">
        <w:rPr>
          <w:rFonts w:ascii="Times New Roman" w:hAnsi="Times New Roman"/>
          <w:spacing w:val="-6"/>
          <w:sz w:val="26"/>
          <w:szCs w:val="26"/>
          <w:lang w:val="pt-BR"/>
        </w:rPr>
        <w:t xml:space="preserve">của </w:t>
      </w:r>
      <w:r w:rsidR="008834E1" w:rsidRPr="005D26F7">
        <w:rPr>
          <w:rFonts w:ascii="Times New Roman" w:hAnsi="Times New Roman"/>
          <w:spacing w:val="-6"/>
          <w:sz w:val="26"/>
          <w:szCs w:val="26"/>
          <w:lang w:val="vi-VN"/>
        </w:rPr>
        <w:t>phong trào</w:t>
      </w:r>
      <w:r w:rsidR="00EB3643" w:rsidRPr="005D26F7">
        <w:rPr>
          <w:rFonts w:ascii="Times New Roman" w:hAnsi="Times New Roman"/>
          <w:spacing w:val="-6"/>
          <w:sz w:val="26"/>
          <w:szCs w:val="26"/>
          <w:lang w:val="vi-VN"/>
        </w:rPr>
        <w:t>.</w:t>
      </w:r>
    </w:p>
    <w:p w:rsidR="00397B28" w:rsidRPr="005D26F7" w:rsidRDefault="00397B28" w:rsidP="009A2613">
      <w:pPr>
        <w:tabs>
          <w:tab w:val="center" w:pos="5880"/>
        </w:tabs>
        <w:rPr>
          <w:rFonts w:ascii="Times New Roman" w:hAnsi="Times New Roman"/>
          <w:b/>
          <w:lang w:val="vi-VN"/>
        </w:rPr>
      </w:pPr>
    </w:p>
    <w:tbl>
      <w:tblPr>
        <w:tblW w:w="9322" w:type="dxa"/>
        <w:tblLook w:val="04A0" w:firstRow="1" w:lastRow="0" w:firstColumn="1" w:lastColumn="0" w:noHBand="0" w:noVBand="1"/>
      </w:tblPr>
      <w:tblGrid>
        <w:gridCol w:w="4077"/>
        <w:gridCol w:w="5245"/>
      </w:tblGrid>
      <w:tr w:rsidR="0043041A" w:rsidRPr="004F5A09" w:rsidTr="004F5A09">
        <w:tc>
          <w:tcPr>
            <w:tcW w:w="4077" w:type="dxa"/>
            <w:shd w:val="clear" w:color="auto" w:fill="auto"/>
          </w:tcPr>
          <w:p w:rsidR="004F5A09" w:rsidRPr="005D26F7" w:rsidRDefault="004F5A09" w:rsidP="004F5A09">
            <w:pPr>
              <w:tabs>
                <w:tab w:val="center" w:pos="6120"/>
              </w:tabs>
              <w:jc w:val="both"/>
              <w:rPr>
                <w:rFonts w:ascii="Times New Roman" w:hAnsi="Times New Roman"/>
                <w:b/>
                <w:bCs/>
                <w:i/>
                <w:iCs/>
                <w:sz w:val="20"/>
                <w:szCs w:val="20"/>
              </w:rPr>
            </w:pPr>
            <w:r w:rsidRPr="005D26F7">
              <w:rPr>
                <w:rFonts w:ascii="Times New Roman" w:hAnsi="Times New Roman"/>
                <w:b/>
                <w:bCs/>
                <w:i/>
                <w:iCs/>
                <w:sz w:val="24"/>
                <w:szCs w:val="20"/>
              </w:rPr>
              <w:t>Nơi nhận:</w:t>
            </w:r>
            <w:r w:rsidRPr="005D26F7">
              <w:rPr>
                <w:rFonts w:ascii="Times New Roman" w:hAnsi="Times New Roman"/>
                <w:b/>
                <w:bCs/>
                <w:i/>
                <w:iCs/>
                <w:sz w:val="20"/>
                <w:szCs w:val="20"/>
              </w:rPr>
              <w:t xml:space="preserve"> </w:t>
            </w:r>
          </w:p>
          <w:p w:rsidR="004F5A09" w:rsidRPr="005D26F7" w:rsidRDefault="004F5A09" w:rsidP="004F5A09">
            <w:pPr>
              <w:tabs>
                <w:tab w:val="center" w:pos="6120"/>
              </w:tabs>
              <w:jc w:val="both"/>
              <w:rPr>
                <w:rFonts w:ascii="Times New Roman" w:hAnsi="Times New Roman"/>
                <w:sz w:val="22"/>
                <w:szCs w:val="20"/>
              </w:rPr>
            </w:pPr>
            <w:r w:rsidRPr="005D26F7">
              <w:rPr>
                <w:rFonts w:ascii="Times New Roman" w:hAnsi="Times New Roman"/>
                <w:sz w:val="22"/>
                <w:szCs w:val="20"/>
              </w:rPr>
              <w:t>- TW Đoàn: Ban TNTH, VP;</w:t>
            </w:r>
          </w:p>
          <w:p w:rsidR="004F5A09" w:rsidRPr="005D26F7" w:rsidRDefault="004F5A09" w:rsidP="004F5A09">
            <w:pPr>
              <w:tabs>
                <w:tab w:val="center" w:pos="6120"/>
              </w:tabs>
              <w:jc w:val="both"/>
              <w:rPr>
                <w:rFonts w:ascii="Times New Roman" w:hAnsi="Times New Roman"/>
                <w:sz w:val="22"/>
                <w:szCs w:val="20"/>
              </w:rPr>
            </w:pPr>
            <w:r w:rsidRPr="005D26F7">
              <w:rPr>
                <w:rFonts w:ascii="Times New Roman" w:hAnsi="Times New Roman"/>
                <w:sz w:val="22"/>
                <w:szCs w:val="20"/>
              </w:rPr>
              <w:t xml:space="preserve">- Thành ủy: Ban Dân Vận, Tuyên giáo, VP; </w:t>
            </w:r>
          </w:p>
          <w:p w:rsidR="004F5A09" w:rsidRPr="005D26F7" w:rsidRDefault="004F5A09" w:rsidP="004F5A09">
            <w:pPr>
              <w:tabs>
                <w:tab w:val="center" w:pos="6120"/>
              </w:tabs>
              <w:jc w:val="both"/>
              <w:rPr>
                <w:rFonts w:ascii="Times New Roman" w:hAnsi="Times New Roman"/>
                <w:sz w:val="22"/>
                <w:szCs w:val="20"/>
              </w:rPr>
            </w:pPr>
            <w:r w:rsidRPr="005D26F7">
              <w:rPr>
                <w:rFonts w:ascii="Times New Roman" w:hAnsi="Times New Roman"/>
                <w:sz w:val="22"/>
                <w:szCs w:val="20"/>
              </w:rPr>
              <w:t>-</w:t>
            </w:r>
            <w:r w:rsidRPr="005D26F7">
              <w:rPr>
                <w:rFonts w:ascii="Times New Roman" w:hAnsi="Times New Roman"/>
                <w:b/>
                <w:sz w:val="22"/>
                <w:szCs w:val="20"/>
              </w:rPr>
              <w:t xml:space="preserve"> </w:t>
            </w:r>
            <w:r w:rsidRPr="005D26F7">
              <w:rPr>
                <w:rFonts w:ascii="Times New Roman" w:hAnsi="Times New Roman"/>
                <w:sz w:val="22"/>
                <w:szCs w:val="20"/>
              </w:rPr>
              <w:t>Ban Thường vụ Thành Đoàn;</w:t>
            </w:r>
          </w:p>
          <w:p w:rsidR="004F5A09" w:rsidRPr="005D26F7" w:rsidRDefault="004F5A09" w:rsidP="004F5A09">
            <w:pPr>
              <w:tabs>
                <w:tab w:val="center" w:pos="6120"/>
              </w:tabs>
              <w:jc w:val="both"/>
              <w:rPr>
                <w:rFonts w:ascii="Times New Roman" w:hAnsi="Times New Roman"/>
                <w:sz w:val="22"/>
                <w:szCs w:val="20"/>
              </w:rPr>
            </w:pPr>
            <w:r w:rsidRPr="005D26F7">
              <w:rPr>
                <w:rFonts w:ascii="Times New Roman" w:hAnsi="Times New Roman"/>
                <w:sz w:val="22"/>
                <w:szCs w:val="20"/>
              </w:rPr>
              <w:t>- Sở Giáo dục và Đào tạo TP;</w:t>
            </w:r>
          </w:p>
          <w:p w:rsidR="004F5A09" w:rsidRPr="005D26F7" w:rsidRDefault="004F08E6" w:rsidP="004F5A09">
            <w:pPr>
              <w:tabs>
                <w:tab w:val="center" w:pos="6120"/>
              </w:tabs>
              <w:jc w:val="both"/>
              <w:rPr>
                <w:rFonts w:ascii="Times New Roman" w:hAnsi="Times New Roman"/>
                <w:sz w:val="22"/>
                <w:szCs w:val="20"/>
              </w:rPr>
            </w:pPr>
            <w:r w:rsidRPr="005D26F7">
              <w:rPr>
                <w:rFonts w:ascii="Times New Roman" w:hAnsi="Times New Roman"/>
                <w:sz w:val="22"/>
                <w:szCs w:val="20"/>
              </w:rPr>
              <w:t>- Trung tâm H</w:t>
            </w:r>
            <w:r w:rsidR="004F5A09" w:rsidRPr="005D26F7">
              <w:rPr>
                <w:rFonts w:ascii="Times New Roman" w:hAnsi="Times New Roman"/>
                <w:sz w:val="22"/>
                <w:szCs w:val="20"/>
              </w:rPr>
              <w:t>ỗ trợ</w:t>
            </w:r>
            <w:r w:rsidRPr="005D26F7">
              <w:rPr>
                <w:rFonts w:ascii="Times New Roman" w:hAnsi="Times New Roman"/>
                <w:sz w:val="22"/>
                <w:szCs w:val="20"/>
              </w:rPr>
              <w:t xml:space="preserve"> Học sinh, S</w:t>
            </w:r>
            <w:r w:rsidR="004F5A09" w:rsidRPr="005D26F7">
              <w:rPr>
                <w:rFonts w:ascii="Times New Roman" w:hAnsi="Times New Roman"/>
                <w:sz w:val="22"/>
                <w:szCs w:val="20"/>
              </w:rPr>
              <w:t>inh viên TP;</w:t>
            </w:r>
          </w:p>
          <w:p w:rsidR="004F5A09" w:rsidRPr="005D26F7" w:rsidRDefault="004F5A09" w:rsidP="004F5A09">
            <w:pPr>
              <w:tabs>
                <w:tab w:val="center" w:pos="6120"/>
              </w:tabs>
              <w:jc w:val="both"/>
              <w:rPr>
                <w:rFonts w:ascii="Times New Roman" w:hAnsi="Times New Roman"/>
                <w:sz w:val="22"/>
                <w:szCs w:val="20"/>
              </w:rPr>
            </w:pPr>
            <w:r w:rsidRPr="005D26F7">
              <w:rPr>
                <w:rFonts w:ascii="Times New Roman" w:hAnsi="Times New Roman"/>
                <w:sz w:val="22"/>
                <w:szCs w:val="20"/>
              </w:rPr>
              <w:t>- NVH Thanh niên; NVH Sinh viên;</w:t>
            </w:r>
          </w:p>
          <w:p w:rsidR="004F5A09" w:rsidRPr="005D26F7" w:rsidRDefault="000955B3" w:rsidP="004F5A09">
            <w:pPr>
              <w:tabs>
                <w:tab w:val="center" w:pos="6120"/>
              </w:tabs>
              <w:jc w:val="both"/>
              <w:rPr>
                <w:rFonts w:ascii="Times New Roman" w:hAnsi="Times New Roman"/>
                <w:sz w:val="22"/>
                <w:szCs w:val="20"/>
              </w:rPr>
            </w:pPr>
            <w:r w:rsidRPr="005D26F7">
              <w:rPr>
                <w:rFonts w:ascii="Times New Roman" w:hAnsi="Times New Roman"/>
                <w:sz w:val="22"/>
                <w:szCs w:val="20"/>
              </w:rPr>
              <w:t>- Báo Tuổi T</w:t>
            </w:r>
            <w:r w:rsidR="004F5A09" w:rsidRPr="005D26F7">
              <w:rPr>
                <w:rFonts w:ascii="Times New Roman" w:hAnsi="Times New Roman"/>
                <w:sz w:val="22"/>
                <w:szCs w:val="20"/>
              </w:rPr>
              <w:t xml:space="preserve">rẻ, Báo </w:t>
            </w:r>
            <w:r w:rsidR="00C3498B">
              <w:rPr>
                <w:rFonts w:ascii="Times New Roman" w:hAnsi="Times New Roman"/>
                <w:sz w:val="22"/>
                <w:szCs w:val="20"/>
                <w:lang w:val="vi-VN"/>
              </w:rPr>
              <w:t>Khăn Quàng Đỏ</w:t>
            </w:r>
            <w:r w:rsidR="004F5A09" w:rsidRPr="005D26F7">
              <w:rPr>
                <w:rFonts w:ascii="Times New Roman" w:hAnsi="Times New Roman"/>
                <w:sz w:val="22"/>
                <w:szCs w:val="20"/>
              </w:rPr>
              <w:t>;</w:t>
            </w:r>
          </w:p>
          <w:p w:rsidR="004F5A09" w:rsidRPr="005D26F7" w:rsidRDefault="004F5A09" w:rsidP="004F5A09">
            <w:pPr>
              <w:tabs>
                <w:tab w:val="center" w:pos="6120"/>
              </w:tabs>
              <w:jc w:val="both"/>
              <w:rPr>
                <w:rFonts w:ascii="Times New Roman" w:hAnsi="Times New Roman"/>
                <w:sz w:val="22"/>
                <w:szCs w:val="20"/>
              </w:rPr>
            </w:pPr>
            <w:r w:rsidRPr="005D26F7">
              <w:rPr>
                <w:rFonts w:ascii="Times New Roman" w:hAnsi="Times New Roman"/>
                <w:sz w:val="22"/>
                <w:szCs w:val="20"/>
              </w:rPr>
              <w:t>- Ban Thường vụ các Quận - Huyện Đoàn;</w:t>
            </w:r>
          </w:p>
          <w:p w:rsidR="004F5A09" w:rsidRPr="005D26F7" w:rsidRDefault="004F5A09" w:rsidP="004F5A09">
            <w:pPr>
              <w:tabs>
                <w:tab w:val="center" w:pos="6120"/>
              </w:tabs>
              <w:jc w:val="both"/>
              <w:rPr>
                <w:rFonts w:ascii="Times New Roman" w:hAnsi="Times New Roman"/>
                <w:sz w:val="22"/>
                <w:szCs w:val="20"/>
              </w:rPr>
            </w:pPr>
            <w:r w:rsidRPr="005D26F7">
              <w:rPr>
                <w:rFonts w:ascii="Times New Roman" w:hAnsi="Times New Roman"/>
                <w:sz w:val="22"/>
                <w:szCs w:val="20"/>
              </w:rPr>
              <w:t>- Các cơ sở Đoàn có trường học THPT;</w:t>
            </w:r>
          </w:p>
          <w:p w:rsidR="004F5A09" w:rsidRPr="005D26F7" w:rsidRDefault="004F5A09" w:rsidP="004F5A09">
            <w:pPr>
              <w:tabs>
                <w:tab w:val="center" w:pos="6120"/>
              </w:tabs>
              <w:jc w:val="both"/>
              <w:rPr>
                <w:rFonts w:ascii="Times New Roman" w:hAnsi="Times New Roman"/>
                <w:sz w:val="22"/>
                <w:szCs w:val="20"/>
              </w:rPr>
            </w:pPr>
            <w:r w:rsidRPr="005D26F7">
              <w:rPr>
                <w:rFonts w:ascii="Times New Roman" w:hAnsi="Times New Roman"/>
                <w:sz w:val="22"/>
                <w:szCs w:val="20"/>
              </w:rPr>
              <w:t>- Chi ủy - BGH các trường THPT</w:t>
            </w:r>
            <w:r w:rsidR="000955B3" w:rsidRPr="005D26F7">
              <w:rPr>
                <w:rFonts w:ascii="Times New Roman" w:hAnsi="Times New Roman"/>
                <w:sz w:val="22"/>
                <w:szCs w:val="20"/>
              </w:rPr>
              <w:t>, TTGDTX</w:t>
            </w:r>
            <w:r w:rsidRPr="005D26F7">
              <w:rPr>
                <w:rFonts w:ascii="Times New Roman" w:hAnsi="Times New Roman"/>
                <w:sz w:val="22"/>
                <w:szCs w:val="20"/>
              </w:rPr>
              <w:t>;</w:t>
            </w:r>
          </w:p>
          <w:p w:rsidR="004F5A09" w:rsidRPr="005D26F7" w:rsidRDefault="004F5A09" w:rsidP="004F5A09">
            <w:pPr>
              <w:tabs>
                <w:tab w:val="center" w:pos="6120"/>
              </w:tabs>
              <w:jc w:val="both"/>
              <w:rPr>
                <w:rFonts w:ascii="Times New Roman" w:hAnsi="Times New Roman"/>
                <w:sz w:val="22"/>
                <w:szCs w:val="20"/>
              </w:rPr>
            </w:pPr>
            <w:r w:rsidRPr="005D26F7">
              <w:rPr>
                <w:rFonts w:ascii="Times New Roman" w:hAnsi="Times New Roman"/>
                <w:sz w:val="22"/>
                <w:szCs w:val="20"/>
              </w:rPr>
              <w:t>- Đoàn các trường THPT</w:t>
            </w:r>
            <w:r w:rsidR="000955B3" w:rsidRPr="005D26F7">
              <w:rPr>
                <w:rFonts w:ascii="Times New Roman" w:hAnsi="Times New Roman"/>
                <w:sz w:val="22"/>
                <w:szCs w:val="20"/>
              </w:rPr>
              <w:t>, TTGDTX</w:t>
            </w:r>
            <w:r w:rsidRPr="005D26F7">
              <w:rPr>
                <w:rFonts w:ascii="Times New Roman" w:hAnsi="Times New Roman"/>
                <w:sz w:val="22"/>
                <w:szCs w:val="20"/>
              </w:rPr>
              <w:t>;</w:t>
            </w:r>
          </w:p>
          <w:p w:rsidR="004F5A09" w:rsidRPr="005D26F7" w:rsidRDefault="004F5A09" w:rsidP="004F5A09">
            <w:pPr>
              <w:tabs>
                <w:tab w:val="center" w:pos="6120"/>
              </w:tabs>
              <w:jc w:val="both"/>
              <w:rPr>
                <w:rFonts w:ascii="Times New Roman" w:hAnsi="Times New Roman"/>
                <w:sz w:val="20"/>
                <w:szCs w:val="20"/>
                <w:lang w:val="vi-VN"/>
              </w:rPr>
            </w:pPr>
            <w:r w:rsidRPr="005D26F7">
              <w:rPr>
                <w:rFonts w:ascii="Times New Roman" w:hAnsi="Times New Roman"/>
                <w:sz w:val="22"/>
                <w:szCs w:val="20"/>
              </w:rPr>
              <w:t>- Lưu VT- LT</w:t>
            </w:r>
            <w:r w:rsidRPr="005D26F7">
              <w:rPr>
                <w:rFonts w:ascii="Times New Roman" w:hAnsi="Times New Roman"/>
                <w:sz w:val="22"/>
                <w:szCs w:val="20"/>
                <w:lang w:val="vi-VN"/>
              </w:rPr>
              <w:t>.</w:t>
            </w:r>
          </w:p>
          <w:p w:rsidR="004F5A09" w:rsidRPr="005D26F7" w:rsidRDefault="004F5A09" w:rsidP="004F5A09">
            <w:pPr>
              <w:tabs>
                <w:tab w:val="center" w:pos="5880"/>
              </w:tabs>
              <w:rPr>
                <w:rFonts w:ascii="Times New Roman" w:hAnsi="Times New Roman"/>
                <w:b/>
                <w:lang w:val="vi-VN"/>
              </w:rPr>
            </w:pPr>
          </w:p>
        </w:tc>
        <w:tc>
          <w:tcPr>
            <w:tcW w:w="5245" w:type="dxa"/>
            <w:shd w:val="clear" w:color="auto" w:fill="auto"/>
          </w:tcPr>
          <w:p w:rsidR="004F5A09" w:rsidRPr="005D26F7" w:rsidRDefault="004F5A09" w:rsidP="004F5A09">
            <w:pPr>
              <w:tabs>
                <w:tab w:val="center" w:pos="5880"/>
              </w:tabs>
              <w:jc w:val="center"/>
              <w:rPr>
                <w:rFonts w:ascii="Times New Roman" w:hAnsi="Times New Roman"/>
                <w:b/>
              </w:rPr>
            </w:pPr>
            <w:r w:rsidRPr="005D26F7">
              <w:rPr>
                <w:rFonts w:ascii="Times New Roman" w:hAnsi="Times New Roman"/>
                <w:b/>
              </w:rPr>
              <w:t>TM. BAN THƯỜNG VỤ THÀNH ĐOÀN</w:t>
            </w:r>
          </w:p>
          <w:p w:rsidR="004F5A09" w:rsidRPr="005D26F7" w:rsidRDefault="004F5A09" w:rsidP="004F5A09">
            <w:pPr>
              <w:tabs>
                <w:tab w:val="center" w:pos="5880"/>
              </w:tabs>
              <w:jc w:val="center"/>
              <w:rPr>
                <w:rFonts w:ascii="Times New Roman" w:hAnsi="Times New Roman"/>
              </w:rPr>
            </w:pPr>
            <w:r w:rsidRPr="005D26F7">
              <w:rPr>
                <w:rFonts w:ascii="Times New Roman" w:hAnsi="Times New Roman"/>
              </w:rPr>
              <w:t>PHÓ BÍ THƯ THƯỜNG TRỰC</w:t>
            </w:r>
          </w:p>
          <w:p w:rsidR="004F5A09" w:rsidRPr="005D26F7" w:rsidRDefault="004F5A09" w:rsidP="004F5A09">
            <w:pPr>
              <w:tabs>
                <w:tab w:val="center" w:pos="5880"/>
              </w:tabs>
              <w:jc w:val="center"/>
              <w:rPr>
                <w:rFonts w:ascii="Times New Roman" w:hAnsi="Times New Roman"/>
              </w:rPr>
            </w:pPr>
          </w:p>
          <w:p w:rsidR="004F5A09" w:rsidRPr="005D26F7" w:rsidRDefault="004F5A09" w:rsidP="004F5A09">
            <w:pPr>
              <w:tabs>
                <w:tab w:val="center" w:pos="5880"/>
              </w:tabs>
              <w:jc w:val="center"/>
              <w:rPr>
                <w:rFonts w:ascii="Times New Roman" w:hAnsi="Times New Roman"/>
              </w:rPr>
            </w:pPr>
          </w:p>
          <w:p w:rsidR="004F5A09" w:rsidRPr="00661D12" w:rsidRDefault="00661D12" w:rsidP="004F5A09">
            <w:pPr>
              <w:tabs>
                <w:tab w:val="center" w:pos="5880"/>
              </w:tabs>
              <w:jc w:val="center"/>
              <w:rPr>
                <w:rFonts w:ascii="Times New Roman" w:hAnsi="Times New Roman"/>
              </w:rPr>
            </w:pPr>
            <w:r w:rsidRPr="00661D12">
              <w:rPr>
                <w:rFonts w:ascii="Times New Roman" w:hAnsi="Times New Roman"/>
              </w:rPr>
              <w:t>(</w:t>
            </w:r>
            <w:r>
              <w:rPr>
                <w:rFonts w:ascii="Times New Roman" w:hAnsi="Times New Roman"/>
              </w:rPr>
              <w:t>đã ký</w:t>
            </w:r>
            <w:r w:rsidRPr="00661D12">
              <w:rPr>
                <w:rFonts w:ascii="Times New Roman" w:hAnsi="Times New Roman"/>
              </w:rPr>
              <w:t>)</w:t>
            </w:r>
          </w:p>
          <w:p w:rsidR="004F5A09" w:rsidRPr="005D26F7" w:rsidRDefault="004F5A09" w:rsidP="004F5A09">
            <w:pPr>
              <w:tabs>
                <w:tab w:val="center" w:pos="5880"/>
              </w:tabs>
              <w:jc w:val="center"/>
              <w:rPr>
                <w:rFonts w:ascii="Times New Roman" w:hAnsi="Times New Roman"/>
                <w:b/>
              </w:rPr>
            </w:pPr>
          </w:p>
          <w:p w:rsidR="004F5A09" w:rsidRPr="004F5A09" w:rsidRDefault="004F5A09" w:rsidP="004F5A09">
            <w:pPr>
              <w:tabs>
                <w:tab w:val="center" w:pos="5880"/>
              </w:tabs>
              <w:jc w:val="center"/>
              <w:rPr>
                <w:rFonts w:ascii="Times New Roman" w:hAnsi="Times New Roman"/>
                <w:b/>
                <w:sz w:val="26"/>
                <w:szCs w:val="26"/>
              </w:rPr>
            </w:pPr>
            <w:r w:rsidRPr="005D26F7">
              <w:rPr>
                <w:rFonts w:ascii="Times New Roman" w:hAnsi="Times New Roman"/>
                <w:b/>
                <w:sz w:val="26"/>
                <w:szCs w:val="26"/>
              </w:rPr>
              <w:t>Lâm Đình Thắng</w:t>
            </w:r>
          </w:p>
          <w:p w:rsidR="004F5A09" w:rsidRPr="004F5A09" w:rsidRDefault="004F5A09" w:rsidP="004F5A09">
            <w:pPr>
              <w:tabs>
                <w:tab w:val="center" w:pos="5880"/>
              </w:tabs>
              <w:rPr>
                <w:rFonts w:ascii="Times New Roman" w:hAnsi="Times New Roman"/>
                <w:b/>
                <w:lang w:val="vi-VN"/>
              </w:rPr>
            </w:pPr>
          </w:p>
        </w:tc>
      </w:tr>
    </w:tbl>
    <w:p w:rsidR="004F5A09" w:rsidRPr="004F5A09" w:rsidRDefault="004F5A09" w:rsidP="009A2613">
      <w:pPr>
        <w:tabs>
          <w:tab w:val="center" w:pos="5880"/>
        </w:tabs>
        <w:rPr>
          <w:rFonts w:ascii="Times New Roman" w:hAnsi="Times New Roman"/>
          <w:b/>
        </w:rPr>
      </w:pPr>
    </w:p>
    <w:p w:rsidR="000D7E06" w:rsidRPr="005C4087" w:rsidRDefault="000D7E06" w:rsidP="009A2613">
      <w:pPr>
        <w:rPr>
          <w:lang w:val="pt-BR"/>
        </w:rPr>
      </w:pPr>
    </w:p>
    <w:sectPr w:rsidR="000D7E06" w:rsidRPr="005C4087" w:rsidSect="004F08E6">
      <w:headerReference w:type="default" r:id="rId9"/>
      <w:footerReference w:type="even" r:id="rId10"/>
      <w:footerReference w:type="default" r:id="rId11"/>
      <w:pgSz w:w="11907" w:h="16840" w:code="9"/>
      <w:pgMar w:top="993" w:right="1134" w:bottom="1134" w:left="1701" w:header="720" w:footer="28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E63" w:rsidRDefault="00943E63">
      <w:r>
        <w:separator/>
      </w:r>
    </w:p>
  </w:endnote>
  <w:endnote w:type="continuationSeparator" w:id="0">
    <w:p w:rsidR="00943E63" w:rsidRDefault="0094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nCentury Schoolbook">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18" w:rsidRDefault="00B76218" w:rsidP="00036C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6218" w:rsidRDefault="00B76218" w:rsidP="00036C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18" w:rsidRPr="004F08E6" w:rsidRDefault="00B76218">
    <w:pPr>
      <w:pStyle w:val="Footer"/>
      <w:jc w:val="center"/>
      <w:rPr>
        <w:rFonts w:ascii="Times New Roman" w:hAnsi="Times New Roman"/>
        <w:sz w:val="24"/>
        <w:szCs w:val="24"/>
      </w:rPr>
    </w:pPr>
    <w:r w:rsidRPr="004F08E6">
      <w:rPr>
        <w:rFonts w:ascii="Times New Roman" w:hAnsi="Times New Roman"/>
        <w:sz w:val="24"/>
        <w:szCs w:val="24"/>
      </w:rPr>
      <w:fldChar w:fldCharType="begin"/>
    </w:r>
    <w:r w:rsidRPr="004F08E6">
      <w:rPr>
        <w:rFonts w:ascii="Times New Roman" w:hAnsi="Times New Roman"/>
        <w:sz w:val="24"/>
        <w:szCs w:val="24"/>
      </w:rPr>
      <w:instrText xml:space="preserve"> PAGE   \* MERGEFORMAT </w:instrText>
    </w:r>
    <w:r w:rsidRPr="004F08E6">
      <w:rPr>
        <w:rFonts w:ascii="Times New Roman" w:hAnsi="Times New Roman"/>
        <w:sz w:val="24"/>
        <w:szCs w:val="24"/>
      </w:rPr>
      <w:fldChar w:fldCharType="separate"/>
    </w:r>
    <w:r w:rsidR="00661D12">
      <w:rPr>
        <w:rFonts w:ascii="Times New Roman" w:hAnsi="Times New Roman"/>
        <w:noProof/>
        <w:sz w:val="24"/>
        <w:szCs w:val="24"/>
      </w:rPr>
      <w:t>2</w:t>
    </w:r>
    <w:r w:rsidRPr="004F08E6">
      <w:rPr>
        <w:rFonts w:ascii="Times New Roman" w:hAnsi="Times New Roman"/>
        <w:noProof/>
        <w:sz w:val="24"/>
        <w:szCs w:val="24"/>
      </w:rPr>
      <w:fldChar w:fldCharType="end"/>
    </w:r>
  </w:p>
  <w:p w:rsidR="00B76218" w:rsidRDefault="00B76218" w:rsidP="00036C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E63" w:rsidRDefault="00943E63">
      <w:r>
        <w:separator/>
      </w:r>
    </w:p>
  </w:footnote>
  <w:footnote w:type="continuationSeparator" w:id="0">
    <w:p w:rsidR="00943E63" w:rsidRDefault="00943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18" w:rsidRPr="00E31666" w:rsidRDefault="00B76218">
    <w:pPr>
      <w:pStyle w:val="Header"/>
      <w:jc w:val="center"/>
      <w:rPr>
        <w:sz w:val="24"/>
      </w:rPr>
    </w:pPr>
  </w:p>
  <w:p w:rsidR="00B76218" w:rsidRDefault="00B76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66E0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60E7D2E"/>
    <w:multiLevelType w:val="hybridMultilevel"/>
    <w:tmpl w:val="CF00E000"/>
    <w:lvl w:ilvl="0" w:tplc="B8F086C6">
      <w:start w:val="1"/>
      <w:numFmt w:val="decimal"/>
      <w:lvlText w:val="%1."/>
      <w:lvlJc w:val="left"/>
      <w:pPr>
        <w:ind w:left="1740" w:hanging="1020"/>
      </w:pPr>
      <w:rPr>
        <w:b/>
        <w:color w:val="auto"/>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2">
    <w:nsid w:val="6C6D5B33"/>
    <w:multiLevelType w:val="hybridMultilevel"/>
    <w:tmpl w:val="3E1E8CAC"/>
    <w:lvl w:ilvl="0" w:tplc="5DA4BB5C">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FB1A5A"/>
    <w:multiLevelType w:val="hybridMultilevel"/>
    <w:tmpl w:val="FB522C36"/>
    <w:lvl w:ilvl="0" w:tplc="E75C6C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C0406D1"/>
    <w:multiLevelType w:val="hybridMultilevel"/>
    <w:tmpl w:val="833E48BA"/>
    <w:lvl w:ilvl="0" w:tplc="CB56293E">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A4"/>
    <w:rsid w:val="00003155"/>
    <w:rsid w:val="0001510C"/>
    <w:rsid w:val="00015229"/>
    <w:rsid w:val="00036CD7"/>
    <w:rsid w:val="00037CFA"/>
    <w:rsid w:val="000409C0"/>
    <w:rsid w:val="00041296"/>
    <w:rsid w:val="00044EB5"/>
    <w:rsid w:val="00054727"/>
    <w:rsid w:val="00060937"/>
    <w:rsid w:val="0006688F"/>
    <w:rsid w:val="000736C1"/>
    <w:rsid w:val="000849D8"/>
    <w:rsid w:val="000955B3"/>
    <w:rsid w:val="000969E8"/>
    <w:rsid w:val="000A11CC"/>
    <w:rsid w:val="000A1B1D"/>
    <w:rsid w:val="000A7650"/>
    <w:rsid w:val="000B6FEE"/>
    <w:rsid w:val="000D340B"/>
    <w:rsid w:val="000D7B90"/>
    <w:rsid w:val="000D7E06"/>
    <w:rsid w:val="000F3692"/>
    <w:rsid w:val="000F46A2"/>
    <w:rsid w:val="000F5859"/>
    <w:rsid w:val="00102603"/>
    <w:rsid w:val="00105DA9"/>
    <w:rsid w:val="00106CB9"/>
    <w:rsid w:val="00111E77"/>
    <w:rsid w:val="001136A1"/>
    <w:rsid w:val="00113913"/>
    <w:rsid w:val="001206B1"/>
    <w:rsid w:val="00123FB9"/>
    <w:rsid w:val="001262CE"/>
    <w:rsid w:val="00126E38"/>
    <w:rsid w:val="001274C6"/>
    <w:rsid w:val="0013033A"/>
    <w:rsid w:val="0013200F"/>
    <w:rsid w:val="001466B8"/>
    <w:rsid w:val="00150873"/>
    <w:rsid w:val="001627E5"/>
    <w:rsid w:val="001739ED"/>
    <w:rsid w:val="00176B5B"/>
    <w:rsid w:val="0017712E"/>
    <w:rsid w:val="0018127B"/>
    <w:rsid w:val="00187698"/>
    <w:rsid w:val="001A49C5"/>
    <w:rsid w:val="001A7612"/>
    <w:rsid w:val="001B4FEA"/>
    <w:rsid w:val="001B50AB"/>
    <w:rsid w:val="001C0CBD"/>
    <w:rsid w:val="001C1C56"/>
    <w:rsid w:val="001C283E"/>
    <w:rsid w:val="001C3209"/>
    <w:rsid w:val="001D0F22"/>
    <w:rsid w:val="001D3604"/>
    <w:rsid w:val="001E5842"/>
    <w:rsid w:val="001E5AFF"/>
    <w:rsid w:val="001E68BA"/>
    <w:rsid w:val="001E6CF2"/>
    <w:rsid w:val="001F0B5D"/>
    <w:rsid w:val="002044D9"/>
    <w:rsid w:val="002147DC"/>
    <w:rsid w:val="00216E1D"/>
    <w:rsid w:val="00223E7E"/>
    <w:rsid w:val="00225548"/>
    <w:rsid w:val="00225AF3"/>
    <w:rsid w:val="002262A4"/>
    <w:rsid w:val="00232DA2"/>
    <w:rsid w:val="0023729C"/>
    <w:rsid w:val="002373C3"/>
    <w:rsid w:val="00247C86"/>
    <w:rsid w:val="00254190"/>
    <w:rsid w:val="0025642E"/>
    <w:rsid w:val="002734BA"/>
    <w:rsid w:val="002860D3"/>
    <w:rsid w:val="00287523"/>
    <w:rsid w:val="002A23B7"/>
    <w:rsid w:val="002A51E9"/>
    <w:rsid w:val="002A777C"/>
    <w:rsid w:val="002B212A"/>
    <w:rsid w:val="002B2433"/>
    <w:rsid w:val="002B788F"/>
    <w:rsid w:val="002C38D7"/>
    <w:rsid w:val="002C566A"/>
    <w:rsid w:val="002D61CB"/>
    <w:rsid w:val="002D7BC4"/>
    <w:rsid w:val="002E1553"/>
    <w:rsid w:val="002E3E67"/>
    <w:rsid w:val="00300A42"/>
    <w:rsid w:val="00305863"/>
    <w:rsid w:val="00324C96"/>
    <w:rsid w:val="00335538"/>
    <w:rsid w:val="00363E88"/>
    <w:rsid w:val="00370833"/>
    <w:rsid w:val="003749CD"/>
    <w:rsid w:val="003816C7"/>
    <w:rsid w:val="0038428C"/>
    <w:rsid w:val="00390E9F"/>
    <w:rsid w:val="00393935"/>
    <w:rsid w:val="003952B5"/>
    <w:rsid w:val="00395B7F"/>
    <w:rsid w:val="00397B28"/>
    <w:rsid w:val="003A30A4"/>
    <w:rsid w:val="003A3BED"/>
    <w:rsid w:val="003A6B90"/>
    <w:rsid w:val="003B4E01"/>
    <w:rsid w:val="003C5611"/>
    <w:rsid w:val="003E47A6"/>
    <w:rsid w:val="00401F5A"/>
    <w:rsid w:val="0040610A"/>
    <w:rsid w:val="004158CB"/>
    <w:rsid w:val="004178A5"/>
    <w:rsid w:val="00425EBD"/>
    <w:rsid w:val="0043041A"/>
    <w:rsid w:val="00431091"/>
    <w:rsid w:val="0043199D"/>
    <w:rsid w:val="004357FD"/>
    <w:rsid w:val="00442B52"/>
    <w:rsid w:val="00444877"/>
    <w:rsid w:val="00470D96"/>
    <w:rsid w:val="004721D5"/>
    <w:rsid w:val="00474950"/>
    <w:rsid w:val="00484DA8"/>
    <w:rsid w:val="00485583"/>
    <w:rsid w:val="00492EA2"/>
    <w:rsid w:val="004932E1"/>
    <w:rsid w:val="0049439A"/>
    <w:rsid w:val="004A27EF"/>
    <w:rsid w:val="004A5924"/>
    <w:rsid w:val="004B4B08"/>
    <w:rsid w:val="004C0E42"/>
    <w:rsid w:val="004C1A33"/>
    <w:rsid w:val="004C1B0A"/>
    <w:rsid w:val="004C1D49"/>
    <w:rsid w:val="004C7EDF"/>
    <w:rsid w:val="004C7F9C"/>
    <w:rsid w:val="004D3BEF"/>
    <w:rsid w:val="004D6EFC"/>
    <w:rsid w:val="004E4200"/>
    <w:rsid w:val="004E45DD"/>
    <w:rsid w:val="004F08E6"/>
    <w:rsid w:val="004F3011"/>
    <w:rsid w:val="004F5519"/>
    <w:rsid w:val="004F5A09"/>
    <w:rsid w:val="00512208"/>
    <w:rsid w:val="005207F5"/>
    <w:rsid w:val="00523A9B"/>
    <w:rsid w:val="0052763F"/>
    <w:rsid w:val="00545E95"/>
    <w:rsid w:val="005526BE"/>
    <w:rsid w:val="00560CE7"/>
    <w:rsid w:val="005635C3"/>
    <w:rsid w:val="005635FF"/>
    <w:rsid w:val="005639FC"/>
    <w:rsid w:val="00563C3D"/>
    <w:rsid w:val="00572C9D"/>
    <w:rsid w:val="0057602B"/>
    <w:rsid w:val="00586720"/>
    <w:rsid w:val="005941C2"/>
    <w:rsid w:val="00597495"/>
    <w:rsid w:val="005B292D"/>
    <w:rsid w:val="005C3617"/>
    <w:rsid w:val="005C4087"/>
    <w:rsid w:val="005C5DBC"/>
    <w:rsid w:val="005C6FC1"/>
    <w:rsid w:val="005D2401"/>
    <w:rsid w:val="005D2559"/>
    <w:rsid w:val="005D26F7"/>
    <w:rsid w:val="005D4315"/>
    <w:rsid w:val="005F23BE"/>
    <w:rsid w:val="00603380"/>
    <w:rsid w:val="00616296"/>
    <w:rsid w:val="00621638"/>
    <w:rsid w:val="006239A4"/>
    <w:rsid w:val="00637721"/>
    <w:rsid w:val="006450D8"/>
    <w:rsid w:val="00645C5A"/>
    <w:rsid w:val="006523DC"/>
    <w:rsid w:val="00653B8D"/>
    <w:rsid w:val="00654E5A"/>
    <w:rsid w:val="00661D12"/>
    <w:rsid w:val="00662C0E"/>
    <w:rsid w:val="00662F72"/>
    <w:rsid w:val="00663774"/>
    <w:rsid w:val="00681A37"/>
    <w:rsid w:val="00685FFF"/>
    <w:rsid w:val="0069127C"/>
    <w:rsid w:val="006950F0"/>
    <w:rsid w:val="006A0507"/>
    <w:rsid w:val="006B46C1"/>
    <w:rsid w:val="006B59CA"/>
    <w:rsid w:val="006C2C8D"/>
    <w:rsid w:val="006D12B7"/>
    <w:rsid w:val="006D5836"/>
    <w:rsid w:val="006E2AAF"/>
    <w:rsid w:val="006E68F5"/>
    <w:rsid w:val="006F5772"/>
    <w:rsid w:val="006F7F71"/>
    <w:rsid w:val="007111E1"/>
    <w:rsid w:val="00711C81"/>
    <w:rsid w:val="00714708"/>
    <w:rsid w:val="007237E7"/>
    <w:rsid w:val="007271F0"/>
    <w:rsid w:val="00732610"/>
    <w:rsid w:val="00733445"/>
    <w:rsid w:val="0074327F"/>
    <w:rsid w:val="0074466F"/>
    <w:rsid w:val="00761818"/>
    <w:rsid w:val="00765339"/>
    <w:rsid w:val="00770D4A"/>
    <w:rsid w:val="00771811"/>
    <w:rsid w:val="00775F0C"/>
    <w:rsid w:val="007833C2"/>
    <w:rsid w:val="00792F75"/>
    <w:rsid w:val="0079534D"/>
    <w:rsid w:val="00795892"/>
    <w:rsid w:val="007A3418"/>
    <w:rsid w:val="007A3C1B"/>
    <w:rsid w:val="007A768C"/>
    <w:rsid w:val="007A7F62"/>
    <w:rsid w:val="007B3F9C"/>
    <w:rsid w:val="007C10E5"/>
    <w:rsid w:val="007C5479"/>
    <w:rsid w:val="007D1491"/>
    <w:rsid w:val="007D6B78"/>
    <w:rsid w:val="007D7DC6"/>
    <w:rsid w:val="007D7F54"/>
    <w:rsid w:val="007E1929"/>
    <w:rsid w:val="007E718A"/>
    <w:rsid w:val="007F5735"/>
    <w:rsid w:val="007F7146"/>
    <w:rsid w:val="0080297C"/>
    <w:rsid w:val="00803821"/>
    <w:rsid w:val="008065D6"/>
    <w:rsid w:val="00812446"/>
    <w:rsid w:val="008300BA"/>
    <w:rsid w:val="008344B6"/>
    <w:rsid w:val="00851C29"/>
    <w:rsid w:val="00856839"/>
    <w:rsid w:val="008608CC"/>
    <w:rsid w:val="008617FD"/>
    <w:rsid w:val="00862BC0"/>
    <w:rsid w:val="00862FA2"/>
    <w:rsid w:val="00863658"/>
    <w:rsid w:val="0087385E"/>
    <w:rsid w:val="008834E1"/>
    <w:rsid w:val="0089250F"/>
    <w:rsid w:val="0089251E"/>
    <w:rsid w:val="008A0F64"/>
    <w:rsid w:val="008A145E"/>
    <w:rsid w:val="008A15BA"/>
    <w:rsid w:val="008A39F6"/>
    <w:rsid w:val="008B5DE0"/>
    <w:rsid w:val="008C0DBE"/>
    <w:rsid w:val="008C64DB"/>
    <w:rsid w:val="008C6BE9"/>
    <w:rsid w:val="008C7015"/>
    <w:rsid w:val="008D00EA"/>
    <w:rsid w:val="008D07AB"/>
    <w:rsid w:val="008D38F4"/>
    <w:rsid w:val="008E45A8"/>
    <w:rsid w:val="008E4BB4"/>
    <w:rsid w:val="008F2099"/>
    <w:rsid w:val="00912F8B"/>
    <w:rsid w:val="00927957"/>
    <w:rsid w:val="00935551"/>
    <w:rsid w:val="00943E63"/>
    <w:rsid w:val="00944D9C"/>
    <w:rsid w:val="00945997"/>
    <w:rsid w:val="009546AB"/>
    <w:rsid w:val="00960A4D"/>
    <w:rsid w:val="00962644"/>
    <w:rsid w:val="009701B6"/>
    <w:rsid w:val="009709A0"/>
    <w:rsid w:val="00975019"/>
    <w:rsid w:val="00976679"/>
    <w:rsid w:val="00984556"/>
    <w:rsid w:val="00986C42"/>
    <w:rsid w:val="009A2613"/>
    <w:rsid w:val="009A5A55"/>
    <w:rsid w:val="009B5424"/>
    <w:rsid w:val="009C3F3F"/>
    <w:rsid w:val="009D0947"/>
    <w:rsid w:val="009E1BB2"/>
    <w:rsid w:val="009E77D2"/>
    <w:rsid w:val="00A00E03"/>
    <w:rsid w:val="00A1015F"/>
    <w:rsid w:val="00A11CFA"/>
    <w:rsid w:val="00A216A3"/>
    <w:rsid w:val="00A304A7"/>
    <w:rsid w:val="00A31B9A"/>
    <w:rsid w:val="00A35FA0"/>
    <w:rsid w:val="00A45896"/>
    <w:rsid w:val="00A55887"/>
    <w:rsid w:val="00A56662"/>
    <w:rsid w:val="00A57D8E"/>
    <w:rsid w:val="00A62C2D"/>
    <w:rsid w:val="00A707B1"/>
    <w:rsid w:val="00A70F8C"/>
    <w:rsid w:val="00A75796"/>
    <w:rsid w:val="00A833C4"/>
    <w:rsid w:val="00A925DE"/>
    <w:rsid w:val="00A9387E"/>
    <w:rsid w:val="00AA5211"/>
    <w:rsid w:val="00AA6568"/>
    <w:rsid w:val="00AB1AC0"/>
    <w:rsid w:val="00AB4252"/>
    <w:rsid w:val="00AC21E6"/>
    <w:rsid w:val="00AC5792"/>
    <w:rsid w:val="00AC7545"/>
    <w:rsid w:val="00AE45E7"/>
    <w:rsid w:val="00AF061D"/>
    <w:rsid w:val="00AF1322"/>
    <w:rsid w:val="00B17134"/>
    <w:rsid w:val="00B24865"/>
    <w:rsid w:val="00B31FC9"/>
    <w:rsid w:val="00B32DBE"/>
    <w:rsid w:val="00B36FF6"/>
    <w:rsid w:val="00B51F81"/>
    <w:rsid w:val="00B6449F"/>
    <w:rsid w:val="00B65D22"/>
    <w:rsid w:val="00B65F40"/>
    <w:rsid w:val="00B71AB6"/>
    <w:rsid w:val="00B72245"/>
    <w:rsid w:val="00B76218"/>
    <w:rsid w:val="00B81A00"/>
    <w:rsid w:val="00B83A87"/>
    <w:rsid w:val="00B87AAB"/>
    <w:rsid w:val="00BA11D5"/>
    <w:rsid w:val="00BA2AAB"/>
    <w:rsid w:val="00BB19CC"/>
    <w:rsid w:val="00BB5642"/>
    <w:rsid w:val="00BC73F5"/>
    <w:rsid w:val="00BD0D56"/>
    <w:rsid w:val="00BD1274"/>
    <w:rsid w:val="00BD3F71"/>
    <w:rsid w:val="00BE0B08"/>
    <w:rsid w:val="00BE22B8"/>
    <w:rsid w:val="00BF3681"/>
    <w:rsid w:val="00C02FA4"/>
    <w:rsid w:val="00C3498B"/>
    <w:rsid w:val="00C47745"/>
    <w:rsid w:val="00C50E93"/>
    <w:rsid w:val="00C51256"/>
    <w:rsid w:val="00C561A9"/>
    <w:rsid w:val="00C6118D"/>
    <w:rsid w:val="00C67CF6"/>
    <w:rsid w:val="00C74422"/>
    <w:rsid w:val="00C7721A"/>
    <w:rsid w:val="00C864C0"/>
    <w:rsid w:val="00C919B0"/>
    <w:rsid w:val="00C92149"/>
    <w:rsid w:val="00C9746D"/>
    <w:rsid w:val="00C975FC"/>
    <w:rsid w:val="00C97CB2"/>
    <w:rsid w:val="00CC697D"/>
    <w:rsid w:val="00CD2BA7"/>
    <w:rsid w:val="00CD5580"/>
    <w:rsid w:val="00CD589B"/>
    <w:rsid w:val="00CE1CB7"/>
    <w:rsid w:val="00CE6120"/>
    <w:rsid w:val="00CF2824"/>
    <w:rsid w:val="00CF7341"/>
    <w:rsid w:val="00D12AE6"/>
    <w:rsid w:val="00D14E0F"/>
    <w:rsid w:val="00D16FC3"/>
    <w:rsid w:val="00D17853"/>
    <w:rsid w:val="00D21B98"/>
    <w:rsid w:val="00D2414A"/>
    <w:rsid w:val="00D31818"/>
    <w:rsid w:val="00D414D2"/>
    <w:rsid w:val="00D4248F"/>
    <w:rsid w:val="00D42510"/>
    <w:rsid w:val="00D429EE"/>
    <w:rsid w:val="00D73BCF"/>
    <w:rsid w:val="00D81C8E"/>
    <w:rsid w:val="00D826F4"/>
    <w:rsid w:val="00D90426"/>
    <w:rsid w:val="00D90D95"/>
    <w:rsid w:val="00D97024"/>
    <w:rsid w:val="00DA01BE"/>
    <w:rsid w:val="00DA1A73"/>
    <w:rsid w:val="00DA2DED"/>
    <w:rsid w:val="00DB388C"/>
    <w:rsid w:val="00DB70F8"/>
    <w:rsid w:val="00DC40DF"/>
    <w:rsid w:val="00DC59DB"/>
    <w:rsid w:val="00DC66A6"/>
    <w:rsid w:val="00DF242A"/>
    <w:rsid w:val="00E010A9"/>
    <w:rsid w:val="00E01DED"/>
    <w:rsid w:val="00E04648"/>
    <w:rsid w:val="00E31666"/>
    <w:rsid w:val="00E40A95"/>
    <w:rsid w:val="00E45CFF"/>
    <w:rsid w:val="00E6654B"/>
    <w:rsid w:val="00E758C7"/>
    <w:rsid w:val="00E80F9D"/>
    <w:rsid w:val="00E81D4F"/>
    <w:rsid w:val="00E945EC"/>
    <w:rsid w:val="00E956D4"/>
    <w:rsid w:val="00E97A4D"/>
    <w:rsid w:val="00EA138A"/>
    <w:rsid w:val="00EA3F3F"/>
    <w:rsid w:val="00EA4594"/>
    <w:rsid w:val="00EB1D69"/>
    <w:rsid w:val="00EB3643"/>
    <w:rsid w:val="00EB46D0"/>
    <w:rsid w:val="00EB4CCC"/>
    <w:rsid w:val="00EB53FB"/>
    <w:rsid w:val="00EC598A"/>
    <w:rsid w:val="00EC71A2"/>
    <w:rsid w:val="00EE1115"/>
    <w:rsid w:val="00EE3D3C"/>
    <w:rsid w:val="00EE4C82"/>
    <w:rsid w:val="00EF0922"/>
    <w:rsid w:val="00EF267F"/>
    <w:rsid w:val="00F01B7A"/>
    <w:rsid w:val="00F0217D"/>
    <w:rsid w:val="00F140C2"/>
    <w:rsid w:val="00F14199"/>
    <w:rsid w:val="00F2330E"/>
    <w:rsid w:val="00F23680"/>
    <w:rsid w:val="00F2527B"/>
    <w:rsid w:val="00F31C31"/>
    <w:rsid w:val="00F434BE"/>
    <w:rsid w:val="00F45C1C"/>
    <w:rsid w:val="00F66537"/>
    <w:rsid w:val="00F669FB"/>
    <w:rsid w:val="00F72F38"/>
    <w:rsid w:val="00F7532A"/>
    <w:rsid w:val="00F77BBD"/>
    <w:rsid w:val="00F829C6"/>
    <w:rsid w:val="00F83DF1"/>
    <w:rsid w:val="00F912CB"/>
    <w:rsid w:val="00F95290"/>
    <w:rsid w:val="00FA6364"/>
    <w:rsid w:val="00FB05DC"/>
    <w:rsid w:val="00FB121E"/>
    <w:rsid w:val="00FB68C5"/>
    <w:rsid w:val="00FD16BF"/>
    <w:rsid w:val="00FD70CB"/>
    <w:rsid w:val="00FE13B8"/>
    <w:rsid w:val="00FE473D"/>
    <w:rsid w:val="00FF3FA4"/>
    <w:rsid w:val="00FF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3FA4"/>
    <w:rPr>
      <w:rFonts w:ascii=".VnTime" w:hAnsi=".VnTime"/>
      <w:sz w:val="28"/>
      <w:szCs w:val="2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Char"/>
    <w:basedOn w:val="Normal"/>
    <w:link w:val="DefaultParagraphFont"/>
    <w:rsid w:val="00FF3FA4"/>
    <w:pPr>
      <w:spacing w:after="160" w:line="240" w:lineRule="exact"/>
    </w:pPr>
    <w:rPr>
      <w:rFonts w:ascii="Verdana" w:eastAsia="MS Mincho" w:hAnsi="Verdana"/>
      <w:sz w:val="20"/>
      <w:szCs w:val="20"/>
      <w:lang w:val="en-GB"/>
    </w:rPr>
  </w:style>
  <w:style w:type="table" w:styleId="TableGrid">
    <w:name w:val="Table Grid"/>
    <w:basedOn w:val="TableNormal"/>
    <w:rsid w:val="00FF3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21B98"/>
    <w:pPr>
      <w:tabs>
        <w:tab w:val="center" w:pos="4320"/>
        <w:tab w:val="right" w:pos="8640"/>
      </w:tabs>
    </w:pPr>
  </w:style>
  <w:style w:type="character" w:styleId="PageNumber">
    <w:name w:val="page number"/>
    <w:basedOn w:val="DefaultParagraphFont"/>
    <w:rsid w:val="00D21B98"/>
  </w:style>
  <w:style w:type="paragraph" w:customStyle="1" w:styleId="Char0">
    <w:name w:val=" Char"/>
    <w:basedOn w:val="Normal"/>
    <w:rsid w:val="003A6B90"/>
    <w:pPr>
      <w:spacing w:after="160" w:line="240" w:lineRule="exact"/>
      <w:textAlignment w:val="baseline"/>
    </w:pPr>
    <w:rPr>
      <w:rFonts w:ascii="Verdana" w:eastAsia="MS Mincho" w:hAnsi="Verdana"/>
      <w:i/>
      <w:sz w:val="20"/>
      <w:szCs w:val="20"/>
      <w:lang w:val="en-GB"/>
    </w:rPr>
  </w:style>
  <w:style w:type="paragraph" w:styleId="BodyTextIndent">
    <w:name w:val="Body Text Indent"/>
    <w:basedOn w:val="Normal"/>
    <w:rsid w:val="00F140C2"/>
    <w:pPr>
      <w:spacing w:before="120"/>
      <w:ind w:firstLine="720"/>
      <w:jc w:val="both"/>
    </w:pPr>
    <w:rPr>
      <w:rFonts w:cs="Arial"/>
      <w:b/>
      <w:bCs/>
    </w:rPr>
  </w:style>
  <w:style w:type="paragraph" w:styleId="BodyText">
    <w:name w:val="Body Text"/>
    <w:basedOn w:val="Normal"/>
    <w:rsid w:val="00F140C2"/>
    <w:pPr>
      <w:jc w:val="both"/>
    </w:pPr>
    <w:rPr>
      <w:rFonts w:cs="Arial"/>
    </w:rPr>
  </w:style>
  <w:style w:type="paragraph" w:styleId="BodyTextIndent3">
    <w:name w:val="Body Text Indent 3"/>
    <w:basedOn w:val="Normal"/>
    <w:rsid w:val="00F140C2"/>
    <w:pPr>
      <w:ind w:firstLine="720"/>
      <w:jc w:val="both"/>
    </w:pPr>
    <w:rPr>
      <w:rFonts w:cs="Arial"/>
      <w:szCs w:val="20"/>
    </w:rPr>
  </w:style>
  <w:style w:type="paragraph" w:customStyle="1" w:styleId="nhoa">
    <w:name w:val="nhoa"/>
    <w:basedOn w:val="Normal"/>
    <w:rsid w:val="00F140C2"/>
    <w:pPr>
      <w:widowControl w:val="0"/>
      <w:spacing w:before="120" w:line="300" w:lineRule="exact"/>
      <w:jc w:val="both"/>
    </w:pPr>
    <w:rPr>
      <w:rFonts w:ascii=".VnCentury Schoolbook" w:hAnsi=".VnCentury Schoolbook" w:cs="Arial"/>
      <w:i/>
      <w:sz w:val="23"/>
      <w:szCs w:val="20"/>
      <w:lang w:val="en-GB"/>
    </w:rPr>
  </w:style>
  <w:style w:type="paragraph" w:customStyle="1" w:styleId="non">
    <w:name w:val="non"/>
    <w:basedOn w:val="Normal"/>
    <w:rsid w:val="00F140C2"/>
    <w:pPr>
      <w:widowControl w:val="0"/>
      <w:spacing w:before="120" w:line="305" w:lineRule="exact"/>
      <w:ind w:firstLine="454"/>
      <w:jc w:val="both"/>
    </w:pPr>
    <w:rPr>
      <w:rFonts w:ascii=".VnCentury Schoolbook" w:hAnsi=".VnCentury Schoolbook" w:cs="Arial"/>
      <w:sz w:val="23"/>
      <w:szCs w:val="20"/>
      <w:lang w:val="en-GB"/>
    </w:rPr>
  </w:style>
  <w:style w:type="character" w:styleId="Hyperlink">
    <w:name w:val="Hyperlink"/>
    <w:rsid w:val="003A3BED"/>
    <w:rPr>
      <w:color w:val="0000FF"/>
      <w:u w:val="single"/>
    </w:rPr>
  </w:style>
  <w:style w:type="paragraph" w:styleId="FootnoteText">
    <w:name w:val="footnote text"/>
    <w:basedOn w:val="Normal"/>
    <w:semiHidden/>
    <w:rsid w:val="00B65D22"/>
    <w:rPr>
      <w:sz w:val="20"/>
      <w:szCs w:val="20"/>
    </w:rPr>
  </w:style>
  <w:style w:type="character" w:styleId="FootnoteReference">
    <w:name w:val="footnote reference"/>
    <w:semiHidden/>
    <w:rsid w:val="00B65D22"/>
    <w:rPr>
      <w:vertAlign w:val="superscript"/>
    </w:rPr>
  </w:style>
  <w:style w:type="paragraph" w:styleId="Header">
    <w:name w:val="header"/>
    <w:basedOn w:val="Normal"/>
    <w:link w:val="HeaderChar"/>
    <w:uiPriority w:val="99"/>
    <w:rsid w:val="0087385E"/>
    <w:pPr>
      <w:tabs>
        <w:tab w:val="center" w:pos="4320"/>
        <w:tab w:val="right" w:pos="8640"/>
      </w:tabs>
    </w:pPr>
  </w:style>
  <w:style w:type="character" w:styleId="Strong">
    <w:name w:val="Strong"/>
    <w:qFormat/>
    <w:rsid w:val="004357FD"/>
    <w:rPr>
      <w:b/>
      <w:bCs/>
    </w:rPr>
  </w:style>
  <w:style w:type="character" w:styleId="Emphasis">
    <w:name w:val="Emphasis"/>
    <w:uiPriority w:val="20"/>
    <w:qFormat/>
    <w:rsid w:val="004357FD"/>
    <w:rPr>
      <w:i/>
      <w:iCs/>
    </w:rPr>
  </w:style>
  <w:style w:type="paragraph" w:styleId="NormalWeb">
    <w:name w:val="Normal (Web)"/>
    <w:basedOn w:val="Normal"/>
    <w:rsid w:val="004357F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sid w:val="00E31666"/>
    <w:rPr>
      <w:rFonts w:ascii=".VnTime" w:hAnsi=".VnTime"/>
      <w:sz w:val="28"/>
      <w:szCs w:val="28"/>
      <w:lang w:val="en-US" w:eastAsia="en-US"/>
    </w:rPr>
  </w:style>
  <w:style w:type="character" w:customStyle="1" w:styleId="FooterChar">
    <w:name w:val="Footer Char"/>
    <w:link w:val="Footer"/>
    <w:uiPriority w:val="99"/>
    <w:rsid w:val="004F5A09"/>
    <w:rPr>
      <w:rFonts w:ascii=".VnTime" w:hAnsi=".VnTime"/>
      <w:sz w:val="28"/>
      <w:szCs w:val="28"/>
      <w:lang w:val="en-US" w:eastAsia="en-US"/>
    </w:rPr>
  </w:style>
  <w:style w:type="paragraph" w:styleId="BalloonText">
    <w:name w:val="Balloon Text"/>
    <w:basedOn w:val="Normal"/>
    <w:link w:val="BalloonTextChar"/>
    <w:rsid w:val="00105DA9"/>
    <w:rPr>
      <w:rFonts w:ascii="Tahoma" w:hAnsi="Tahoma" w:cs="Tahoma"/>
      <w:sz w:val="16"/>
      <w:szCs w:val="16"/>
    </w:rPr>
  </w:style>
  <w:style w:type="character" w:customStyle="1" w:styleId="BalloonTextChar">
    <w:name w:val="Balloon Text Char"/>
    <w:link w:val="BalloonText"/>
    <w:rsid w:val="00105DA9"/>
    <w:rPr>
      <w:rFonts w:ascii="Tahoma" w:hAnsi="Tahoma" w:cs="Tahoma"/>
      <w:sz w:val="16"/>
      <w:szCs w:val="16"/>
      <w:lang w:val="en-US" w:eastAsia="en-US"/>
    </w:rPr>
  </w:style>
  <w:style w:type="paragraph" w:styleId="BodyTextIndent2">
    <w:name w:val="Body Text Indent 2"/>
    <w:basedOn w:val="Normal"/>
    <w:link w:val="BodyTextIndent2Char"/>
    <w:rsid w:val="0001510C"/>
    <w:pPr>
      <w:spacing w:after="120" w:line="480" w:lineRule="auto"/>
      <w:ind w:left="360"/>
    </w:pPr>
  </w:style>
  <w:style w:type="character" w:customStyle="1" w:styleId="BodyTextIndent2Char">
    <w:name w:val="Body Text Indent 2 Char"/>
    <w:link w:val="BodyTextIndent2"/>
    <w:rsid w:val="0001510C"/>
    <w:rPr>
      <w:rFonts w:ascii=".VnTime"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3FA4"/>
    <w:rPr>
      <w:rFonts w:ascii=".VnTime" w:hAnsi=".VnTime"/>
      <w:sz w:val="28"/>
      <w:szCs w:val="2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Char"/>
    <w:basedOn w:val="Normal"/>
    <w:link w:val="DefaultParagraphFont"/>
    <w:rsid w:val="00FF3FA4"/>
    <w:pPr>
      <w:spacing w:after="160" w:line="240" w:lineRule="exact"/>
    </w:pPr>
    <w:rPr>
      <w:rFonts w:ascii="Verdana" w:eastAsia="MS Mincho" w:hAnsi="Verdana"/>
      <w:sz w:val="20"/>
      <w:szCs w:val="20"/>
      <w:lang w:val="en-GB"/>
    </w:rPr>
  </w:style>
  <w:style w:type="table" w:styleId="TableGrid">
    <w:name w:val="Table Grid"/>
    <w:basedOn w:val="TableNormal"/>
    <w:rsid w:val="00FF3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21B98"/>
    <w:pPr>
      <w:tabs>
        <w:tab w:val="center" w:pos="4320"/>
        <w:tab w:val="right" w:pos="8640"/>
      </w:tabs>
    </w:pPr>
  </w:style>
  <w:style w:type="character" w:styleId="PageNumber">
    <w:name w:val="page number"/>
    <w:basedOn w:val="DefaultParagraphFont"/>
    <w:rsid w:val="00D21B98"/>
  </w:style>
  <w:style w:type="paragraph" w:customStyle="1" w:styleId="Char0">
    <w:name w:val=" Char"/>
    <w:basedOn w:val="Normal"/>
    <w:rsid w:val="003A6B90"/>
    <w:pPr>
      <w:spacing w:after="160" w:line="240" w:lineRule="exact"/>
      <w:textAlignment w:val="baseline"/>
    </w:pPr>
    <w:rPr>
      <w:rFonts w:ascii="Verdana" w:eastAsia="MS Mincho" w:hAnsi="Verdana"/>
      <w:i/>
      <w:sz w:val="20"/>
      <w:szCs w:val="20"/>
      <w:lang w:val="en-GB"/>
    </w:rPr>
  </w:style>
  <w:style w:type="paragraph" w:styleId="BodyTextIndent">
    <w:name w:val="Body Text Indent"/>
    <w:basedOn w:val="Normal"/>
    <w:rsid w:val="00F140C2"/>
    <w:pPr>
      <w:spacing w:before="120"/>
      <w:ind w:firstLine="720"/>
      <w:jc w:val="both"/>
    </w:pPr>
    <w:rPr>
      <w:rFonts w:cs="Arial"/>
      <w:b/>
      <w:bCs/>
    </w:rPr>
  </w:style>
  <w:style w:type="paragraph" w:styleId="BodyText">
    <w:name w:val="Body Text"/>
    <w:basedOn w:val="Normal"/>
    <w:rsid w:val="00F140C2"/>
    <w:pPr>
      <w:jc w:val="both"/>
    </w:pPr>
    <w:rPr>
      <w:rFonts w:cs="Arial"/>
    </w:rPr>
  </w:style>
  <w:style w:type="paragraph" w:styleId="BodyTextIndent3">
    <w:name w:val="Body Text Indent 3"/>
    <w:basedOn w:val="Normal"/>
    <w:rsid w:val="00F140C2"/>
    <w:pPr>
      <w:ind w:firstLine="720"/>
      <w:jc w:val="both"/>
    </w:pPr>
    <w:rPr>
      <w:rFonts w:cs="Arial"/>
      <w:szCs w:val="20"/>
    </w:rPr>
  </w:style>
  <w:style w:type="paragraph" w:customStyle="1" w:styleId="nhoa">
    <w:name w:val="nhoa"/>
    <w:basedOn w:val="Normal"/>
    <w:rsid w:val="00F140C2"/>
    <w:pPr>
      <w:widowControl w:val="0"/>
      <w:spacing w:before="120" w:line="300" w:lineRule="exact"/>
      <w:jc w:val="both"/>
    </w:pPr>
    <w:rPr>
      <w:rFonts w:ascii=".VnCentury Schoolbook" w:hAnsi=".VnCentury Schoolbook" w:cs="Arial"/>
      <w:i/>
      <w:sz w:val="23"/>
      <w:szCs w:val="20"/>
      <w:lang w:val="en-GB"/>
    </w:rPr>
  </w:style>
  <w:style w:type="paragraph" w:customStyle="1" w:styleId="non">
    <w:name w:val="non"/>
    <w:basedOn w:val="Normal"/>
    <w:rsid w:val="00F140C2"/>
    <w:pPr>
      <w:widowControl w:val="0"/>
      <w:spacing w:before="120" w:line="305" w:lineRule="exact"/>
      <w:ind w:firstLine="454"/>
      <w:jc w:val="both"/>
    </w:pPr>
    <w:rPr>
      <w:rFonts w:ascii=".VnCentury Schoolbook" w:hAnsi=".VnCentury Schoolbook" w:cs="Arial"/>
      <w:sz w:val="23"/>
      <w:szCs w:val="20"/>
      <w:lang w:val="en-GB"/>
    </w:rPr>
  </w:style>
  <w:style w:type="character" w:styleId="Hyperlink">
    <w:name w:val="Hyperlink"/>
    <w:rsid w:val="003A3BED"/>
    <w:rPr>
      <w:color w:val="0000FF"/>
      <w:u w:val="single"/>
    </w:rPr>
  </w:style>
  <w:style w:type="paragraph" w:styleId="FootnoteText">
    <w:name w:val="footnote text"/>
    <w:basedOn w:val="Normal"/>
    <w:semiHidden/>
    <w:rsid w:val="00B65D22"/>
    <w:rPr>
      <w:sz w:val="20"/>
      <w:szCs w:val="20"/>
    </w:rPr>
  </w:style>
  <w:style w:type="character" w:styleId="FootnoteReference">
    <w:name w:val="footnote reference"/>
    <w:semiHidden/>
    <w:rsid w:val="00B65D22"/>
    <w:rPr>
      <w:vertAlign w:val="superscript"/>
    </w:rPr>
  </w:style>
  <w:style w:type="paragraph" w:styleId="Header">
    <w:name w:val="header"/>
    <w:basedOn w:val="Normal"/>
    <w:link w:val="HeaderChar"/>
    <w:uiPriority w:val="99"/>
    <w:rsid w:val="0087385E"/>
    <w:pPr>
      <w:tabs>
        <w:tab w:val="center" w:pos="4320"/>
        <w:tab w:val="right" w:pos="8640"/>
      </w:tabs>
    </w:pPr>
  </w:style>
  <w:style w:type="character" w:styleId="Strong">
    <w:name w:val="Strong"/>
    <w:qFormat/>
    <w:rsid w:val="004357FD"/>
    <w:rPr>
      <w:b/>
      <w:bCs/>
    </w:rPr>
  </w:style>
  <w:style w:type="character" w:styleId="Emphasis">
    <w:name w:val="Emphasis"/>
    <w:uiPriority w:val="20"/>
    <w:qFormat/>
    <w:rsid w:val="004357FD"/>
    <w:rPr>
      <w:i/>
      <w:iCs/>
    </w:rPr>
  </w:style>
  <w:style w:type="paragraph" w:styleId="NormalWeb">
    <w:name w:val="Normal (Web)"/>
    <w:basedOn w:val="Normal"/>
    <w:rsid w:val="004357F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sid w:val="00E31666"/>
    <w:rPr>
      <w:rFonts w:ascii=".VnTime" w:hAnsi=".VnTime"/>
      <w:sz w:val="28"/>
      <w:szCs w:val="28"/>
      <w:lang w:val="en-US" w:eastAsia="en-US"/>
    </w:rPr>
  </w:style>
  <w:style w:type="character" w:customStyle="1" w:styleId="FooterChar">
    <w:name w:val="Footer Char"/>
    <w:link w:val="Footer"/>
    <w:uiPriority w:val="99"/>
    <w:rsid w:val="004F5A09"/>
    <w:rPr>
      <w:rFonts w:ascii=".VnTime" w:hAnsi=".VnTime"/>
      <w:sz w:val="28"/>
      <w:szCs w:val="28"/>
      <w:lang w:val="en-US" w:eastAsia="en-US"/>
    </w:rPr>
  </w:style>
  <w:style w:type="paragraph" w:styleId="BalloonText">
    <w:name w:val="Balloon Text"/>
    <w:basedOn w:val="Normal"/>
    <w:link w:val="BalloonTextChar"/>
    <w:rsid w:val="00105DA9"/>
    <w:rPr>
      <w:rFonts w:ascii="Tahoma" w:hAnsi="Tahoma" w:cs="Tahoma"/>
      <w:sz w:val="16"/>
      <w:szCs w:val="16"/>
    </w:rPr>
  </w:style>
  <w:style w:type="character" w:customStyle="1" w:styleId="BalloonTextChar">
    <w:name w:val="Balloon Text Char"/>
    <w:link w:val="BalloonText"/>
    <w:rsid w:val="00105DA9"/>
    <w:rPr>
      <w:rFonts w:ascii="Tahoma" w:hAnsi="Tahoma" w:cs="Tahoma"/>
      <w:sz w:val="16"/>
      <w:szCs w:val="16"/>
      <w:lang w:val="en-US" w:eastAsia="en-US"/>
    </w:rPr>
  </w:style>
  <w:style w:type="paragraph" w:styleId="BodyTextIndent2">
    <w:name w:val="Body Text Indent 2"/>
    <w:basedOn w:val="Normal"/>
    <w:link w:val="BodyTextIndent2Char"/>
    <w:rsid w:val="0001510C"/>
    <w:pPr>
      <w:spacing w:after="120" w:line="480" w:lineRule="auto"/>
      <w:ind w:left="360"/>
    </w:pPr>
  </w:style>
  <w:style w:type="character" w:customStyle="1" w:styleId="BodyTextIndent2Char">
    <w:name w:val="Body Text Indent 2 Char"/>
    <w:link w:val="BodyTextIndent2"/>
    <w:rsid w:val="0001510C"/>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43912">
      <w:bodyDiv w:val="1"/>
      <w:marLeft w:val="0"/>
      <w:marRight w:val="0"/>
      <w:marTop w:val="0"/>
      <w:marBottom w:val="0"/>
      <w:divBdr>
        <w:top w:val="none" w:sz="0" w:space="0" w:color="auto"/>
        <w:left w:val="none" w:sz="0" w:space="0" w:color="auto"/>
        <w:bottom w:val="none" w:sz="0" w:space="0" w:color="auto"/>
        <w:right w:val="none" w:sz="0" w:space="0" w:color="auto"/>
      </w:divBdr>
    </w:div>
    <w:div w:id="1026446335">
      <w:bodyDiv w:val="1"/>
      <w:marLeft w:val="0"/>
      <w:marRight w:val="0"/>
      <w:marTop w:val="0"/>
      <w:marBottom w:val="0"/>
      <w:divBdr>
        <w:top w:val="none" w:sz="0" w:space="0" w:color="auto"/>
        <w:left w:val="none" w:sz="0" w:space="0" w:color="auto"/>
        <w:bottom w:val="none" w:sz="0" w:space="0" w:color="auto"/>
        <w:right w:val="none" w:sz="0" w:space="0" w:color="auto"/>
      </w:divBdr>
    </w:div>
    <w:div w:id="1323966517">
      <w:bodyDiv w:val="1"/>
      <w:marLeft w:val="0"/>
      <w:marRight w:val="0"/>
      <w:marTop w:val="0"/>
      <w:marBottom w:val="0"/>
      <w:divBdr>
        <w:top w:val="none" w:sz="0" w:space="0" w:color="auto"/>
        <w:left w:val="none" w:sz="0" w:space="0" w:color="auto"/>
        <w:bottom w:val="none" w:sz="0" w:space="0" w:color="auto"/>
        <w:right w:val="none" w:sz="0" w:space="0" w:color="auto"/>
      </w:divBdr>
    </w:div>
    <w:div w:id="1527867627">
      <w:bodyDiv w:val="1"/>
      <w:marLeft w:val="0"/>
      <w:marRight w:val="0"/>
      <w:marTop w:val="0"/>
      <w:marBottom w:val="0"/>
      <w:divBdr>
        <w:top w:val="none" w:sz="0" w:space="0" w:color="auto"/>
        <w:left w:val="none" w:sz="0" w:space="0" w:color="auto"/>
        <w:bottom w:val="none" w:sz="0" w:space="0" w:color="auto"/>
        <w:right w:val="none" w:sz="0" w:space="0" w:color="auto"/>
      </w:divBdr>
    </w:div>
    <w:div w:id="161455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15212-553C-4F31-B867-961C3E1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HOME</Company>
  <LinksUpToDate>false</LinksUpToDate>
  <CharactersWithSpaces>14812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User</dc:creator>
  <cp:lastModifiedBy>PhuongThao</cp:lastModifiedBy>
  <cp:revision>3</cp:revision>
  <cp:lastPrinted>2016-09-19T02:30:00Z</cp:lastPrinted>
  <dcterms:created xsi:type="dcterms:W3CDTF">2016-09-23T07:28:00Z</dcterms:created>
  <dcterms:modified xsi:type="dcterms:W3CDTF">2016-09-23T07:31:00Z</dcterms:modified>
</cp:coreProperties>
</file>