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748" w:rsidRDefault="00313748" w:rsidP="003137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NỘI DUNG GỢI Ý MỜI THAM GIA VIẾT BÀI CHO</w:t>
      </w:r>
    </w:p>
    <w:p w:rsidR="00313748" w:rsidRDefault="00313748" w:rsidP="003137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HỘI NGHỊ KHOA HỌC TRẺ</w:t>
      </w:r>
    </w:p>
    <w:p w:rsidR="00313748" w:rsidRDefault="00313748" w:rsidP="003137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“Tác động của Cộng đồng kinh tế ASEAN (AEC)</w:t>
      </w:r>
    </w:p>
    <w:p w:rsidR="00313748" w:rsidRDefault="00313748" w:rsidP="003137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đến học sinh, sinh viên và lao động trẻ trên địa bàn Tp.Hồ Chí Minh”</w:t>
      </w:r>
    </w:p>
    <w:p w:rsidR="00313748" w:rsidRDefault="00313748" w:rsidP="003137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13748" w:rsidRDefault="00313748" w:rsidP="0031374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Lợi thế so sánh của lao động trẻ Thành phố so với các quốc gia trong khu vực ASEAN.</w:t>
      </w:r>
    </w:p>
    <w:p w:rsidR="00C50901" w:rsidRDefault="00C50901" w:rsidP="0031374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13748" w:rsidRDefault="00313748" w:rsidP="0031374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Yêu cầu đặt ra đối với lao động trẻ Thành phố để tham gia vào thị trường chung trong quá trình hội nhập Cộng đồng kinh tế ASEAN.</w:t>
      </w:r>
    </w:p>
    <w:p w:rsidR="00C50901" w:rsidRDefault="00C50901" w:rsidP="0031374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13748" w:rsidRDefault="00313748" w:rsidP="0031374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Chất lượng đào tạo nghề bậc trung cấp và cao đẳng – Việt Nam đứng đâu trong khu vực ASEAN.</w:t>
      </w:r>
    </w:p>
    <w:p w:rsidR="00C50901" w:rsidRDefault="00C50901" w:rsidP="0031374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13748" w:rsidRDefault="00313748" w:rsidP="0031374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Mối quan hệ giữa chất lượng đào tạo với chất lượng lao động trẻ trong quá trình hội nhập của Thành phố Hồ Chí Minh, Việt Nam.</w:t>
      </w:r>
    </w:p>
    <w:p w:rsidR="00C50901" w:rsidRDefault="00C50901" w:rsidP="0031374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13748" w:rsidRDefault="00313748" w:rsidP="0031374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DB394F">
        <w:rPr>
          <w:rFonts w:ascii="Times New Roman" w:hAnsi="Times New Roman"/>
          <w:sz w:val="28"/>
          <w:szCs w:val="28"/>
        </w:rPr>
        <w:t>Định vị nguồn nhân lực trẻ Thành phố trong Cộng đồng kinh tế ASEAN.</w:t>
      </w:r>
    </w:p>
    <w:p w:rsidR="00C50901" w:rsidRDefault="00C50901" w:rsidP="0031374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B394F" w:rsidRDefault="00DB394F" w:rsidP="0031374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Các yếu tố tác động đến chất lượng sinh viên tại các trường Đại học, Cao đẳng trên địa bàn Thành phố.</w:t>
      </w:r>
    </w:p>
    <w:p w:rsidR="00C50901" w:rsidRDefault="00C50901" w:rsidP="0031374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B394F" w:rsidRDefault="00DB394F" w:rsidP="0031374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Nâng cao chất lượng nguồn nhân lực trẻ - Vai trò của quản lý Nhà nước.</w:t>
      </w:r>
    </w:p>
    <w:p w:rsidR="00C50901" w:rsidRDefault="00C50901" w:rsidP="0031374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B394F" w:rsidRDefault="00DB394F" w:rsidP="0031374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C50901">
        <w:rPr>
          <w:rFonts w:ascii="Times New Roman" w:hAnsi="Times New Roman"/>
          <w:sz w:val="28"/>
          <w:szCs w:val="28"/>
        </w:rPr>
        <w:t>Trình độ ngoại ngữ - Kỹ năng sử dụng ngoại ngữ - Đâu là giải pháp cho học sinh, sinh viên Thành phố.</w:t>
      </w:r>
    </w:p>
    <w:p w:rsidR="00C50901" w:rsidRDefault="00C50901" w:rsidP="0031374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50901" w:rsidRDefault="00C50901" w:rsidP="0031374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D76C4F">
        <w:rPr>
          <w:rFonts w:ascii="Times New Roman" w:hAnsi="Times New Roman"/>
          <w:sz w:val="28"/>
          <w:szCs w:val="28"/>
        </w:rPr>
        <w:t>Đánh giá việc “tự do dịch chuyển thể nhân” trong bối cảnh hội nhập Cộng đồng ASEAN – Cơ hội và thách thức cho học sinh, sinh viên Thành phố.</w:t>
      </w:r>
    </w:p>
    <w:p w:rsidR="00D76C4F" w:rsidRDefault="00D76C4F" w:rsidP="0031374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6C4F" w:rsidRPr="00313748" w:rsidRDefault="00D76C4F" w:rsidP="0031374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Môi trường pháp lý cho khởi nghiệp trong Cộng đồng kinh tế ASEAN.</w:t>
      </w:r>
    </w:p>
    <w:p w:rsidR="00D20CD9" w:rsidRDefault="00D20CD9"/>
    <w:sectPr w:rsidR="00D20C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748"/>
    <w:rsid w:val="00313748"/>
    <w:rsid w:val="003B0239"/>
    <w:rsid w:val="00C50901"/>
    <w:rsid w:val="00D20CD9"/>
    <w:rsid w:val="00D76C4F"/>
    <w:rsid w:val="00DB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748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7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748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PhuongThao</cp:lastModifiedBy>
  <cp:revision>2</cp:revision>
  <dcterms:created xsi:type="dcterms:W3CDTF">2016-09-23T02:35:00Z</dcterms:created>
  <dcterms:modified xsi:type="dcterms:W3CDTF">2016-09-23T02:35:00Z</dcterms:modified>
</cp:coreProperties>
</file>