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4" w:type="dxa"/>
        <w:tblInd w:w="-432" w:type="dxa"/>
        <w:tblLook w:val="04A0" w:firstRow="1" w:lastRow="0" w:firstColumn="1" w:lastColumn="0" w:noHBand="0" w:noVBand="1"/>
      </w:tblPr>
      <w:tblGrid>
        <w:gridCol w:w="4460"/>
        <w:gridCol w:w="5244"/>
      </w:tblGrid>
      <w:tr w:rsidR="00BB596E" w:rsidRPr="00F91B5B" w:rsidTr="00F91B5B">
        <w:trPr>
          <w:trHeight w:val="1420"/>
        </w:trPr>
        <w:tc>
          <w:tcPr>
            <w:tcW w:w="4460" w:type="dxa"/>
          </w:tcPr>
          <w:p w:rsidR="00BB596E" w:rsidRPr="00F91B5B" w:rsidRDefault="00BB596E" w:rsidP="00FD5061">
            <w:pPr>
              <w:widowControl w:val="0"/>
              <w:suppressAutoHyphens/>
              <w:jc w:val="center"/>
              <w:rPr>
                <w:rFonts w:eastAsia="DejaVu Sans"/>
                <w:b/>
                <w:color w:val="000000"/>
                <w:kern w:val="1"/>
                <w:sz w:val="28"/>
                <w:szCs w:val="28"/>
              </w:rPr>
            </w:pPr>
            <w:r w:rsidRPr="00F91B5B">
              <w:rPr>
                <w:rFonts w:eastAsia="DejaVu Sans"/>
                <w:b/>
                <w:color w:val="000000"/>
                <w:kern w:val="1"/>
                <w:sz w:val="28"/>
                <w:szCs w:val="28"/>
              </w:rPr>
              <w:t>BCH ĐOÀN TP. HỒ CHÍ MINH</w:t>
            </w:r>
          </w:p>
          <w:p w:rsidR="00BB596E" w:rsidRPr="00F91B5B" w:rsidRDefault="00BB596E" w:rsidP="00FD5061">
            <w:pPr>
              <w:widowControl w:val="0"/>
              <w:suppressAutoHyphens/>
              <w:jc w:val="center"/>
              <w:rPr>
                <w:rFonts w:eastAsia="DejaVu Sans"/>
                <w:color w:val="000000"/>
                <w:kern w:val="1"/>
                <w:sz w:val="28"/>
                <w:szCs w:val="28"/>
              </w:rPr>
            </w:pPr>
            <w:r w:rsidRPr="00F91B5B">
              <w:rPr>
                <w:rFonts w:eastAsia="DejaVu Sans"/>
                <w:color w:val="000000"/>
                <w:kern w:val="1"/>
                <w:sz w:val="28"/>
                <w:szCs w:val="28"/>
              </w:rPr>
              <w:t>***</w:t>
            </w:r>
          </w:p>
          <w:p w:rsidR="00BB596E" w:rsidRPr="00F91B5B" w:rsidRDefault="00BB596E" w:rsidP="00932B17">
            <w:pPr>
              <w:widowControl w:val="0"/>
              <w:suppressAutoHyphens/>
              <w:jc w:val="center"/>
              <w:rPr>
                <w:rFonts w:eastAsia="DejaVu Sans"/>
                <w:color w:val="000000"/>
                <w:kern w:val="1"/>
                <w:sz w:val="28"/>
                <w:szCs w:val="28"/>
              </w:rPr>
            </w:pPr>
            <w:r w:rsidRPr="00F91B5B">
              <w:rPr>
                <w:rFonts w:eastAsia="DejaVu Sans"/>
                <w:color w:val="000000"/>
                <w:kern w:val="1"/>
                <w:sz w:val="28"/>
                <w:szCs w:val="28"/>
              </w:rPr>
              <w:t xml:space="preserve">Số: </w:t>
            </w:r>
            <w:r w:rsidR="00932B17">
              <w:rPr>
                <w:rFonts w:eastAsia="DejaVu Sans"/>
                <w:color w:val="000000"/>
                <w:kern w:val="1"/>
                <w:sz w:val="28"/>
                <w:szCs w:val="28"/>
              </w:rPr>
              <w:t>252</w:t>
            </w:r>
            <w:r w:rsidRPr="00F91B5B">
              <w:rPr>
                <w:rFonts w:eastAsia="DejaVu Sans"/>
                <w:color w:val="000000"/>
                <w:kern w:val="1"/>
                <w:sz w:val="28"/>
                <w:szCs w:val="28"/>
              </w:rPr>
              <w:t>-KH/TĐTN-BCNLĐ</w:t>
            </w:r>
          </w:p>
        </w:tc>
        <w:tc>
          <w:tcPr>
            <w:tcW w:w="5244" w:type="dxa"/>
          </w:tcPr>
          <w:p w:rsidR="00F91B5B" w:rsidRDefault="00BB596E" w:rsidP="00F91B5B">
            <w:pPr>
              <w:widowControl w:val="0"/>
              <w:suppressAutoHyphens/>
              <w:jc w:val="right"/>
              <w:outlineLvl w:val="4"/>
              <w:rPr>
                <w:b/>
                <w:bCs/>
                <w:iCs/>
                <w:color w:val="000000"/>
                <w:kern w:val="1"/>
                <w:sz w:val="30"/>
                <w:szCs w:val="30"/>
                <w:u w:val="single"/>
              </w:rPr>
            </w:pPr>
            <w:r w:rsidRPr="00F91B5B">
              <w:rPr>
                <w:b/>
                <w:bCs/>
                <w:iCs/>
                <w:color w:val="000000"/>
                <w:kern w:val="1"/>
                <w:sz w:val="30"/>
                <w:szCs w:val="30"/>
                <w:u w:val="single"/>
              </w:rPr>
              <w:t>ĐOÀN TNCS HỒ CHÍ MINH</w:t>
            </w:r>
          </w:p>
          <w:p w:rsidR="00F91B5B" w:rsidRDefault="00F91B5B" w:rsidP="00F91B5B">
            <w:pPr>
              <w:widowControl w:val="0"/>
              <w:suppressAutoHyphens/>
              <w:jc w:val="right"/>
              <w:outlineLvl w:val="4"/>
              <w:rPr>
                <w:b/>
                <w:bCs/>
                <w:iCs/>
                <w:color w:val="000000"/>
                <w:kern w:val="1"/>
                <w:sz w:val="30"/>
                <w:szCs w:val="30"/>
                <w:u w:val="single"/>
              </w:rPr>
            </w:pPr>
          </w:p>
          <w:p w:rsidR="00BB596E" w:rsidRPr="00932B17" w:rsidRDefault="00BB596E" w:rsidP="00F91B5B">
            <w:pPr>
              <w:widowControl w:val="0"/>
              <w:suppressAutoHyphens/>
              <w:jc w:val="right"/>
              <w:outlineLvl w:val="4"/>
              <w:rPr>
                <w:b/>
                <w:bCs/>
                <w:iCs/>
                <w:color w:val="000000"/>
                <w:kern w:val="1"/>
                <w:sz w:val="28"/>
                <w:szCs w:val="30"/>
                <w:u w:val="single"/>
              </w:rPr>
            </w:pPr>
            <w:r w:rsidRPr="00932B17">
              <w:rPr>
                <w:rFonts w:eastAsia="DejaVu Sans"/>
                <w:i/>
                <w:color w:val="000000"/>
                <w:kern w:val="1"/>
                <w:szCs w:val="28"/>
              </w:rPr>
              <w:t>TP. Hồ Chí Minh, ngày</w:t>
            </w:r>
            <w:r w:rsidR="00932B17" w:rsidRPr="00932B17">
              <w:rPr>
                <w:rFonts w:eastAsia="DejaVu Sans"/>
                <w:i/>
                <w:color w:val="000000"/>
                <w:kern w:val="1"/>
                <w:szCs w:val="28"/>
              </w:rPr>
              <w:t xml:space="preserve"> 08</w:t>
            </w:r>
            <w:r w:rsidRPr="00932B17">
              <w:rPr>
                <w:rFonts w:eastAsia="DejaVu Sans"/>
                <w:i/>
                <w:color w:val="000000"/>
                <w:kern w:val="1"/>
                <w:szCs w:val="28"/>
              </w:rPr>
              <w:t xml:space="preserve"> tháng </w:t>
            </w:r>
            <w:r w:rsidR="00CC069F" w:rsidRPr="00932B17">
              <w:rPr>
                <w:rFonts w:eastAsia="DejaVu Sans"/>
                <w:i/>
                <w:color w:val="000000"/>
                <w:kern w:val="1"/>
                <w:szCs w:val="28"/>
              </w:rPr>
              <w:t>9</w:t>
            </w:r>
            <w:r w:rsidRPr="00932B17">
              <w:rPr>
                <w:rFonts w:eastAsia="DejaVu Sans"/>
                <w:i/>
                <w:color w:val="000000"/>
                <w:kern w:val="1"/>
                <w:szCs w:val="28"/>
              </w:rPr>
              <w:t xml:space="preserve"> năm 2015</w:t>
            </w:r>
          </w:p>
          <w:p w:rsidR="00BB596E" w:rsidRPr="00F91B5B" w:rsidRDefault="00BB596E" w:rsidP="00FD5061">
            <w:pPr>
              <w:widowControl w:val="0"/>
              <w:suppressAutoHyphens/>
              <w:jc w:val="right"/>
              <w:rPr>
                <w:rFonts w:eastAsia="DejaVu Sans"/>
                <w:i/>
                <w:color w:val="000000"/>
                <w:kern w:val="1"/>
                <w:sz w:val="28"/>
                <w:szCs w:val="28"/>
              </w:rPr>
            </w:pPr>
          </w:p>
        </w:tc>
      </w:tr>
    </w:tbl>
    <w:p w:rsidR="00BB596E" w:rsidRPr="00F91B5B" w:rsidRDefault="00BB596E" w:rsidP="00BB596E">
      <w:pPr>
        <w:widowControl w:val="0"/>
        <w:tabs>
          <w:tab w:val="center" w:pos="3969"/>
        </w:tabs>
        <w:suppressAutoHyphens/>
        <w:jc w:val="center"/>
        <w:rPr>
          <w:rFonts w:eastAsia="DejaVu Sans"/>
          <w:b/>
          <w:color w:val="000000"/>
          <w:kern w:val="1"/>
          <w:sz w:val="32"/>
          <w:szCs w:val="32"/>
        </w:rPr>
      </w:pPr>
      <w:r w:rsidRPr="00F91B5B">
        <w:rPr>
          <w:rFonts w:eastAsia="DejaVu Sans"/>
          <w:b/>
          <w:bCs/>
          <w:color w:val="000000"/>
          <w:kern w:val="1"/>
          <w:sz w:val="32"/>
          <w:szCs w:val="32"/>
        </w:rPr>
        <w:t>KẾ HOẠCH</w:t>
      </w:r>
    </w:p>
    <w:p w:rsidR="00BB596E" w:rsidRPr="00F91B5B" w:rsidRDefault="00BB596E" w:rsidP="00CC069F">
      <w:pPr>
        <w:jc w:val="center"/>
        <w:rPr>
          <w:b/>
          <w:color w:val="000000"/>
          <w:sz w:val="28"/>
          <w:szCs w:val="28"/>
        </w:rPr>
      </w:pPr>
      <w:r w:rsidRPr="00F91B5B">
        <w:rPr>
          <w:b/>
          <w:color w:val="000000"/>
          <w:sz w:val="28"/>
          <w:szCs w:val="28"/>
        </w:rPr>
        <w:t>Tổ chức hoạt động tình nguyện tại Vương quốc Campuchia năm 2015</w:t>
      </w:r>
    </w:p>
    <w:p w:rsidR="00BB596E" w:rsidRPr="00F91B5B" w:rsidRDefault="00BB596E" w:rsidP="00BB596E">
      <w:pPr>
        <w:jc w:val="center"/>
        <w:rPr>
          <w:color w:val="000000"/>
          <w:sz w:val="28"/>
          <w:szCs w:val="28"/>
        </w:rPr>
      </w:pPr>
      <w:r w:rsidRPr="00F91B5B">
        <w:rPr>
          <w:color w:val="000000"/>
          <w:sz w:val="28"/>
          <w:szCs w:val="28"/>
        </w:rPr>
        <w:t xml:space="preserve">---------- </w:t>
      </w:r>
    </w:p>
    <w:p w:rsidR="00BB596E" w:rsidRPr="00F91B5B" w:rsidRDefault="00BB596E" w:rsidP="00BB596E">
      <w:pPr>
        <w:rPr>
          <w:color w:val="000000"/>
          <w:sz w:val="28"/>
          <w:szCs w:val="28"/>
        </w:rPr>
      </w:pPr>
      <w:bookmarkStart w:id="0" w:name="_GoBack"/>
      <w:bookmarkEnd w:id="0"/>
    </w:p>
    <w:p w:rsidR="00BB596E" w:rsidRPr="00F91B5B" w:rsidRDefault="00BB596E" w:rsidP="00BB596E">
      <w:pPr>
        <w:rPr>
          <w:b/>
          <w:color w:val="000000"/>
          <w:sz w:val="28"/>
          <w:szCs w:val="28"/>
        </w:rPr>
      </w:pPr>
      <w:r w:rsidRPr="00F91B5B">
        <w:rPr>
          <w:b/>
          <w:color w:val="000000"/>
          <w:sz w:val="28"/>
          <w:szCs w:val="28"/>
        </w:rPr>
        <w:t>I. MỤC ĐÍCH – YÊU CẦU:</w:t>
      </w:r>
    </w:p>
    <w:p w:rsidR="00BB596E" w:rsidRPr="00F91B5B" w:rsidRDefault="00BB596E" w:rsidP="00BB596E">
      <w:pPr>
        <w:ind w:firstLine="720"/>
        <w:rPr>
          <w:b/>
          <w:color w:val="000000"/>
          <w:sz w:val="28"/>
          <w:szCs w:val="28"/>
        </w:rPr>
      </w:pPr>
      <w:r w:rsidRPr="00F91B5B">
        <w:rPr>
          <w:b/>
          <w:color w:val="000000"/>
          <w:sz w:val="28"/>
          <w:szCs w:val="28"/>
        </w:rPr>
        <w:t>1. Mục đích:</w:t>
      </w:r>
    </w:p>
    <w:p w:rsidR="00BB596E" w:rsidRPr="00F91B5B" w:rsidRDefault="00BB596E" w:rsidP="00BB596E">
      <w:pPr>
        <w:ind w:firstLine="720"/>
        <w:rPr>
          <w:color w:val="000000"/>
          <w:sz w:val="28"/>
          <w:szCs w:val="28"/>
        </w:rPr>
      </w:pPr>
      <w:r w:rsidRPr="00F91B5B">
        <w:rPr>
          <w:color w:val="000000"/>
          <w:sz w:val="28"/>
          <w:szCs w:val="28"/>
        </w:rPr>
        <w:t>- Phát huy tinh thần đoàn kết, hữu nghị giữa thanh niên Việt Nam với thanh niên Campuchia, tăng cường các hoạt động giao lưu quốc tế của đoàn viên, thanh niên TP. Hồ Chí Minh trong quá trình hội nhập và phát triển kinh tế.</w:t>
      </w:r>
    </w:p>
    <w:p w:rsidR="00BB596E" w:rsidRPr="00F91B5B" w:rsidRDefault="00BB596E" w:rsidP="00BB596E">
      <w:pPr>
        <w:ind w:firstLine="720"/>
        <w:rPr>
          <w:color w:val="000000"/>
          <w:sz w:val="28"/>
          <w:szCs w:val="28"/>
        </w:rPr>
      </w:pPr>
      <w:r w:rsidRPr="00F91B5B">
        <w:rPr>
          <w:color w:val="000000"/>
          <w:sz w:val="28"/>
          <w:szCs w:val="28"/>
        </w:rPr>
        <w:t xml:space="preserve">- Thể hiện vai trò xung kích tình nguyện của đoàn viên, thanh niên công nhân </w:t>
      </w:r>
      <w:r w:rsidR="00CC069F" w:rsidRPr="00F91B5B">
        <w:rPr>
          <w:color w:val="000000"/>
          <w:sz w:val="28"/>
          <w:szCs w:val="28"/>
        </w:rPr>
        <w:t xml:space="preserve">và người lao động </w:t>
      </w:r>
      <w:r w:rsidRPr="00F91B5B">
        <w:rPr>
          <w:color w:val="000000"/>
          <w:sz w:val="28"/>
          <w:szCs w:val="28"/>
        </w:rPr>
        <w:t>TP. Hồ Chí Minh tham gia công tác tình nguyện quốc tế.</w:t>
      </w:r>
    </w:p>
    <w:p w:rsidR="00BB596E" w:rsidRPr="00F91B5B" w:rsidRDefault="00BB596E" w:rsidP="00BB596E">
      <w:pPr>
        <w:rPr>
          <w:color w:val="000000"/>
          <w:sz w:val="28"/>
          <w:szCs w:val="28"/>
        </w:rPr>
      </w:pPr>
    </w:p>
    <w:p w:rsidR="00BB596E" w:rsidRPr="00F91B5B" w:rsidRDefault="00BB596E" w:rsidP="00BB596E">
      <w:pPr>
        <w:ind w:firstLine="720"/>
        <w:rPr>
          <w:b/>
          <w:color w:val="000000"/>
          <w:sz w:val="28"/>
          <w:szCs w:val="28"/>
        </w:rPr>
      </w:pPr>
      <w:r w:rsidRPr="00F91B5B">
        <w:rPr>
          <w:b/>
          <w:color w:val="000000"/>
          <w:sz w:val="28"/>
          <w:szCs w:val="28"/>
        </w:rPr>
        <w:t>2. Yêu cầu:</w:t>
      </w:r>
    </w:p>
    <w:p w:rsidR="00BB596E" w:rsidRPr="00F91B5B" w:rsidRDefault="00BB596E" w:rsidP="00BB596E">
      <w:pPr>
        <w:ind w:firstLine="720"/>
        <w:rPr>
          <w:bCs/>
          <w:color w:val="000000"/>
          <w:sz w:val="28"/>
          <w:szCs w:val="28"/>
        </w:rPr>
      </w:pPr>
      <w:r w:rsidRPr="00F91B5B">
        <w:rPr>
          <w:color w:val="000000"/>
          <w:sz w:val="28"/>
          <w:szCs w:val="28"/>
        </w:rPr>
        <w:t>- Nội dung thực hiện thiết thực, hiệu quả, đảm bảo an toàn.</w:t>
      </w:r>
      <w:r w:rsidRPr="00F91B5B">
        <w:rPr>
          <w:bCs/>
          <w:color w:val="000000"/>
          <w:sz w:val="28"/>
          <w:szCs w:val="28"/>
        </w:rPr>
        <w:t xml:space="preserve"> </w:t>
      </w:r>
    </w:p>
    <w:p w:rsidR="00BB596E" w:rsidRPr="00F91B5B" w:rsidRDefault="00BB596E" w:rsidP="00BB596E">
      <w:pPr>
        <w:ind w:firstLine="720"/>
        <w:rPr>
          <w:color w:val="000000"/>
          <w:sz w:val="28"/>
          <w:szCs w:val="28"/>
        </w:rPr>
      </w:pPr>
      <w:r w:rsidRPr="00F91B5B">
        <w:rPr>
          <w:bCs/>
          <w:color w:val="000000"/>
          <w:sz w:val="28"/>
          <w:szCs w:val="28"/>
        </w:rPr>
        <w:t xml:space="preserve">- Đảm bảo cơ chế chỉ huy, phối hợp đồng bộ, công tác khảo sát chu đáo, cụ thể, </w:t>
      </w:r>
      <w:r w:rsidRPr="00F91B5B">
        <w:rPr>
          <w:color w:val="000000"/>
          <w:sz w:val="28"/>
          <w:szCs w:val="28"/>
        </w:rPr>
        <w:t>đảm bảo tinh thần “Đoàn kết, hữu nghị, thiết thực, an toàn, kỷ luật”.</w:t>
      </w:r>
    </w:p>
    <w:p w:rsidR="00BB596E" w:rsidRPr="00F91B5B" w:rsidRDefault="00BB596E" w:rsidP="00BB596E">
      <w:pPr>
        <w:ind w:firstLine="720"/>
        <w:rPr>
          <w:color w:val="000000"/>
          <w:sz w:val="28"/>
          <w:szCs w:val="28"/>
        </w:rPr>
      </w:pPr>
      <w:r w:rsidRPr="00F91B5B">
        <w:rPr>
          <w:color w:val="000000"/>
          <w:sz w:val="28"/>
          <w:szCs w:val="28"/>
        </w:rPr>
        <w:t xml:space="preserve">- Phát huy cao độ tính chủ động, sáng tạo, khả năng ứng dụng ngành nghề chuyên môn của đoàn viên, thanh niên vào các nội dung hoạt động tình nguyện tại Vương Quốc Campuchia. </w:t>
      </w:r>
    </w:p>
    <w:p w:rsidR="00BB596E" w:rsidRPr="00F91B5B" w:rsidRDefault="00BB596E" w:rsidP="00BB596E">
      <w:pPr>
        <w:rPr>
          <w:color w:val="000000"/>
          <w:sz w:val="28"/>
          <w:szCs w:val="28"/>
        </w:rPr>
      </w:pPr>
    </w:p>
    <w:p w:rsidR="00BB596E" w:rsidRPr="00F91B5B" w:rsidRDefault="00BB596E" w:rsidP="00BB596E">
      <w:pPr>
        <w:rPr>
          <w:b/>
          <w:color w:val="000000"/>
          <w:sz w:val="28"/>
          <w:szCs w:val="28"/>
        </w:rPr>
      </w:pPr>
      <w:r w:rsidRPr="00F91B5B">
        <w:rPr>
          <w:b/>
          <w:color w:val="000000"/>
          <w:sz w:val="28"/>
          <w:szCs w:val="28"/>
        </w:rPr>
        <w:t>II. THỜI GIAN – ĐỊA ĐIỂM – SỐ LƯỢNG:</w:t>
      </w:r>
    </w:p>
    <w:p w:rsidR="00CC069F" w:rsidRPr="00F91B5B" w:rsidRDefault="00CC069F" w:rsidP="00CC069F">
      <w:pPr>
        <w:ind w:firstLine="720"/>
        <w:rPr>
          <w:b/>
          <w:color w:val="000000"/>
          <w:sz w:val="28"/>
          <w:szCs w:val="28"/>
        </w:rPr>
      </w:pPr>
      <w:r w:rsidRPr="00F91B5B">
        <w:rPr>
          <w:b/>
          <w:color w:val="000000"/>
          <w:sz w:val="28"/>
          <w:szCs w:val="28"/>
          <w:lang w:val="vi-VN"/>
        </w:rPr>
        <w:t>1. Thời gian:</w:t>
      </w:r>
      <w:r w:rsidRPr="00F91B5B">
        <w:rPr>
          <w:b/>
          <w:color w:val="000000"/>
          <w:sz w:val="28"/>
          <w:szCs w:val="28"/>
        </w:rPr>
        <w:t xml:space="preserve"> </w:t>
      </w:r>
    </w:p>
    <w:p w:rsidR="00CC069F" w:rsidRPr="00F91B5B" w:rsidRDefault="00CC069F" w:rsidP="00CC069F">
      <w:pPr>
        <w:ind w:firstLine="720"/>
        <w:rPr>
          <w:sz w:val="28"/>
          <w:szCs w:val="28"/>
        </w:rPr>
      </w:pPr>
      <w:r w:rsidRPr="00F91B5B">
        <w:rPr>
          <w:sz w:val="28"/>
          <w:szCs w:val="28"/>
        </w:rPr>
        <w:t xml:space="preserve">- Thời gian khảo sát dự kiến: từ ngày 18/9/2015 đến ngày 20/9/2015 </w:t>
      </w:r>
      <w:r w:rsidRPr="00F91B5B">
        <w:rPr>
          <w:i/>
          <w:sz w:val="28"/>
          <w:szCs w:val="28"/>
        </w:rPr>
        <w:t>(3 ngày).</w:t>
      </w:r>
    </w:p>
    <w:p w:rsidR="00CC069F" w:rsidRPr="00F91B5B" w:rsidRDefault="00CC069F" w:rsidP="00CC069F">
      <w:pPr>
        <w:ind w:firstLine="720"/>
        <w:rPr>
          <w:i/>
          <w:color w:val="000000"/>
          <w:sz w:val="28"/>
          <w:szCs w:val="28"/>
        </w:rPr>
      </w:pPr>
      <w:r w:rsidRPr="00F91B5B">
        <w:rPr>
          <w:b/>
          <w:color w:val="000000"/>
          <w:sz w:val="28"/>
          <w:szCs w:val="28"/>
        </w:rPr>
        <w:t xml:space="preserve">- </w:t>
      </w:r>
      <w:r w:rsidRPr="00F91B5B">
        <w:rPr>
          <w:color w:val="000000"/>
          <w:sz w:val="28"/>
          <w:szCs w:val="28"/>
        </w:rPr>
        <w:t>Thời gian tổ chức hoạt động dự kiến: t</w:t>
      </w:r>
      <w:r w:rsidRPr="00F91B5B">
        <w:rPr>
          <w:color w:val="000000"/>
          <w:sz w:val="28"/>
          <w:szCs w:val="28"/>
          <w:lang w:val="vi-VN"/>
        </w:rPr>
        <w:t xml:space="preserve">ừ ngày </w:t>
      </w:r>
      <w:r w:rsidRPr="00F91B5B">
        <w:rPr>
          <w:color w:val="000000"/>
          <w:sz w:val="28"/>
          <w:szCs w:val="28"/>
        </w:rPr>
        <w:t>21</w:t>
      </w:r>
      <w:r w:rsidRPr="00F91B5B">
        <w:rPr>
          <w:color w:val="000000"/>
          <w:sz w:val="28"/>
          <w:szCs w:val="28"/>
          <w:lang w:val="vi-VN"/>
        </w:rPr>
        <w:t>/</w:t>
      </w:r>
      <w:r w:rsidRPr="00F91B5B">
        <w:rPr>
          <w:color w:val="000000"/>
          <w:sz w:val="28"/>
          <w:szCs w:val="28"/>
        </w:rPr>
        <w:t>10</w:t>
      </w:r>
      <w:r w:rsidRPr="00F91B5B">
        <w:rPr>
          <w:color w:val="000000"/>
          <w:sz w:val="28"/>
          <w:szCs w:val="28"/>
          <w:lang w:val="vi-VN"/>
        </w:rPr>
        <w:t>/201</w:t>
      </w:r>
      <w:r w:rsidRPr="00F91B5B">
        <w:rPr>
          <w:color w:val="000000"/>
          <w:sz w:val="28"/>
          <w:szCs w:val="28"/>
        </w:rPr>
        <w:t>5</w:t>
      </w:r>
      <w:r w:rsidRPr="00F91B5B">
        <w:rPr>
          <w:color w:val="000000"/>
          <w:sz w:val="28"/>
          <w:szCs w:val="28"/>
          <w:lang w:val="vi-VN"/>
        </w:rPr>
        <w:t xml:space="preserve"> đến ngày </w:t>
      </w:r>
      <w:r w:rsidRPr="00F91B5B">
        <w:rPr>
          <w:color w:val="000000"/>
          <w:sz w:val="28"/>
          <w:szCs w:val="28"/>
        </w:rPr>
        <w:t>25</w:t>
      </w:r>
      <w:r w:rsidRPr="00F91B5B">
        <w:rPr>
          <w:color w:val="000000"/>
          <w:sz w:val="28"/>
          <w:szCs w:val="28"/>
          <w:lang w:val="vi-VN"/>
        </w:rPr>
        <w:t>/</w:t>
      </w:r>
      <w:r w:rsidRPr="00F91B5B">
        <w:rPr>
          <w:color w:val="000000"/>
          <w:sz w:val="28"/>
          <w:szCs w:val="28"/>
        </w:rPr>
        <w:t>10</w:t>
      </w:r>
      <w:r w:rsidRPr="00F91B5B">
        <w:rPr>
          <w:color w:val="000000"/>
          <w:sz w:val="28"/>
          <w:szCs w:val="28"/>
          <w:lang w:val="vi-VN"/>
        </w:rPr>
        <w:t>/201</w:t>
      </w:r>
      <w:r w:rsidRPr="00F91B5B">
        <w:rPr>
          <w:color w:val="000000"/>
          <w:sz w:val="28"/>
          <w:szCs w:val="28"/>
        </w:rPr>
        <w:t>5</w:t>
      </w:r>
      <w:r w:rsidRPr="00F91B5B">
        <w:rPr>
          <w:color w:val="000000"/>
          <w:sz w:val="28"/>
          <w:szCs w:val="28"/>
          <w:lang w:val="vi-VN"/>
        </w:rPr>
        <w:t xml:space="preserve"> </w:t>
      </w:r>
      <w:r w:rsidRPr="00F91B5B">
        <w:rPr>
          <w:i/>
          <w:color w:val="000000"/>
          <w:sz w:val="28"/>
          <w:szCs w:val="28"/>
          <w:lang w:val="vi-VN"/>
        </w:rPr>
        <w:t>(</w:t>
      </w:r>
      <w:r w:rsidRPr="00F91B5B">
        <w:rPr>
          <w:i/>
          <w:color w:val="000000"/>
          <w:sz w:val="28"/>
          <w:szCs w:val="28"/>
        </w:rPr>
        <w:t>5</w:t>
      </w:r>
      <w:r w:rsidRPr="00F91B5B">
        <w:rPr>
          <w:i/>
          <w:color w:val="000000"/>
          <w:sz w:val="28"/>
          <w:szCs w:val="28"/>
          <w:lang w:val="vi-VN"/>
        </w:rPr>
        <w:t xml:space="preserve"> ngày).</w:t>
      </w:r>
    </w:p>
    <w:p w:rsidR="00CC069F" w:rsidRPr="00F91B5B" w:rsidRDefault="00CC069F" w:rsidP="00CC069F">
      <w:pPr>
        <w:ind w:firstLine="720"/>
        <w:rPr>
          <w:color w:val="000000"/>
          <w:sz w:val="28"/>
          <w:szCs w:val="28"/>
        </w:rPr>
      </w:pPr>
      <w:r w:rsidRPr="00F91B5B">
        <w:rPr>
          <w:color w:val="000000"/>
          <w:sz w:val="28"/>
          <w:szCs w:val="28"/>
        </w:rPr>
        <w:t>- Lễ ra quân: 05g00 ngày 21</w:t>
      </w:r>
      <w:r w:rsidRPr="00F91B5B">
        <w:rPr>
          <w:color w:val="000000"/>
          <w:sz w:val="28"/>
          <w:szCs w:val="28"/>
          <w:lang w:val="vi-VN"/>
        </w:rPr>
        <w:t>/</w:t>
      </w:r>
      <w:r w:rsidRPr="00F91B5B">
        <w:rPr>
          <w:color w:val="000000"/>
          <w:sz w:val="28"/>
          <w:szCs w:val="28"/>
        </w:rPr>
        <w:t>10</w:t>
      </w:r>
      <w:r w:rsidRPr="00F91B5B">
        <w:rPr>
          <w:color w:val="000000"/>
          <w:sz w:val="28"/>
          <w:szCs w:val="28"/>
          <w:lang w:val="vi-VN"/>
        </w:rPr>
        <w:t>/201</w:t>
      </w:r>
      <w:r w:rsidRPr="00F91B5B">
        <w:rPr>
          <w:color w:val="000000"/>
          <w:sz w:val="28"/>
          <w:szCs w:val="28"/>
        </w:rPr>
        <w:t>5 (Thứ tư), tại Công viên Tượng đài Chủ tịch Hồ Chí Minh (trước trụ sở Ủy ban Nhân dân TP. Hồ Chí Minh).</w:t>
      </w:r>
    </w:p>
    <w:p w:rsidR="00CC069F" w:rsidRPr="00F91B5B" w:rsidRDefault="00CC069F" w:rsidP="00CC069F">
      <w:pPr>
        <w:ind w:firstLine="720"/>
        <w:rPr>
          <w:b/>
          <w:color w:val="000000"/>
          <w:sz w:val="28"/>
          <w:szCs w:val="28"/>
        </w:rPr>
      </w:pPr>
    </w:p>
    <w:p w:rsidR="00CC069F" w:rsidRPr="00F91B5B" w:rsidRDefault="00CC069F" w:rsidP="00CC069F">
      <w:pPr>
        <w:ind w:firstLine="720"/>
        <w:rPr>
          <w:b/>
          <w:color w:val="000000"/>
          <w:sz w:val="28"/>
          <w:szCs w:val="28"/>
        </w:rPr>
      </w:pPr>
      <w:r w:rsidRPr="00F91B5B">
        <w:rPr>
          <w:b/>
          <w:color w:val="000000"/>
          <w:sz w:val="28"/>
          <w:szCs w:val="28"/>
          <w:lang w:val="vi-VN"/>
        </w:rPr>
        <w:t xml:space="preserve">2. Địa </w:t>
      </w:r>
      <w:r w:rsidRPr="00F91B5B">
        <w:rPr>
          <w:b/>
          <w:color w:val="000000"/>
          <w:sz w:val="28"/>
          <w:szCs w:val="28"/>
        </w:rPr>
        <w:t>điểm</w:t>
      </w:r>
      <w:r w:rsidRPr="00F91B5B">
        <w:rPr>
          <w:b/>
          <w:color w:val="000000"/>
          <w:sz w:val="28"/>
          <w:szCs w:val="28"/>
          <w:lang w:val="vi-VN"/>
        </w:rPr>
        <w:t xml:space="preserve">: </w:t>
      </w:r>
      <w:r w:rsidRPr="00F91B5B">
        <w:rPr>
          <w:color w:val="000000"/>
          <w:sz w:val="28"/>
          <w:szCs w:val="28"/>
        </w:rPr>
        <w:t>Thủ đô Phnôm-Pênh và Tỉnh Kandal, Vương quốc Campuchia.</w:t>
      </w:r>
    </w:p>
    <w:p w:rsidR="00CC069F" w:rsidRPr="00F91B5B" w:rsidRDefault="00CC069F" w:rsidP="00CC069F">
      <w:pPr>
        <w:ind w:firstLine="720"/>
        <w:rPr>
          <w:b/>
          <w:color w:val="000000"/>
          <w:sz w:val="28"/>
          <w:szCs w:val="28"/>
        </w:rPr>
      </w:pPr>
    </w:p>
    <w:p w:rsidR="00EB26C7" w:rsidRPr="00F91B5B" w:rsidRDefault="00CC069F" w:rsidP="00CC069F">
      <w:pPr>
        <w:ind w:firstLine="720"/>
        <w:rPr>
          <w:color w:val="000000"/>
          <w:sz w:val="28"/>
          <w:szCs w:val="28"/>
        </w:rPr>
      </w:pPr>
      <w:r w:rsidRPr="00F91B5B">
        <w:rPr>
          <w:b/>
          <w:color w:val="000000"/>
          <w:sz w:val="28"/>
          <w:szCs w:val="28"/>
          <w:lang w:val="vi-VN"/>
        </w:rPr>
        <w:t xml:space="preserve">3. </w:t>
      </w:r>
      <w:r w:rsidRPr="00F91B5B">
        <w:rPr>
          <w:b/>
          <w:bCs/>
          <w:iCs/>
          <w:color w:val="000000"/>
          <w:sz w:val="28"/>
          <w:szCs w:val="28"/>
          <w:lang w:val="vi-VN"/>
        </w:rPr>
        <w:t>Số lượng</w:t>
      </w:r>
      <w:r w:rsidRPr="00F91B5B">
        <w:rPr>
          <w:b/>
          <w:bCs/>
          <w:iCs/>
          <w:color w:val="000000"/>
          <w:sz w:val="28"/>
          <w:szCs w:val="28"/>
        </w:rPr>
        <w:t>:</w:t>
      </w:r>
      <w:r w:rsidRPr="00F91B5B">
        <w:rPr>
          <w:b/>
          <w:bCs/>
          <w:iCs/>
          <w:color w:val="000000"/>
          <w:sz w:val="28"/>
          <w:szCs w:val="28"/>
          <w:lang w:val="vi-VN"/>
        </w:rPr>
        <w:t xml:space="preserve"> </w:t>
      </w:r>
      <w:r w:rsidRPr="00F91B5B">
        <w:rPr>
          <w:color w:val="000000"/>
          <w:sz w:val="28"/>
          <w:szCs w:val="28"/>
          <w:lang w:val="vi-VN"/>
        </w:rPr>
        <w:t xml:space="preserve">dự kiến là </w:t>
      </w:r>
      <w:r w:rsidRPr="00F91B5B">
        <w:rPr>
          <w:color w:val="000000"/>
          <w:sz w:val="28"/>
          <w:szCs w:val="28"/>
        </w:rPr>
        <w:t>40 thanh niên tình nguyện.</w:t>
      </w:r>
    </w:p>
    <w:p w:rsidR="00EA24AA" w:rsidRPr="00F91B5B" w:rsidRDefault="00EA24AA" w:rsidP="00CC069F">
      <w:pPr>
        <w:ind w:firstLine="720"/>
        <w:rPr>
          <w:color w:val="000000"/>
          <w:sz w:val="28"/>
          <w:szCs w:val="28"/>
        </w:rPr>
      </w:pPr>
    </w:p>
    <w:p w:rsidR="00F16143" w:rsidRPr="00F91B5B" w:rsidRDefault="00EA24AA" w:rsidP="00EA24AA">
      <w:pPr>
        <w:rPr>
          <w:color w:val="000000"/>
          <w:sz w:val="28"/>
          <w:szCs w:val="28"/>
        </w:rPr>
      </w:pPr>
      <w:r w:rsidRPr="00F91B5B">
        <w:rPr>
          <w:b/>
          <w:color w:val="000000"/>
          <w:sz w:val="28"/>
          <w:szCs w:val="28"/>
        </w:rPr>
        <w:t>III. NỘI DUNG THỰC HIỆN:</w:t>
      </w:r>
    </w:p>
    <w:p w:rsidR="003817C1" w:rsidRPr="00F91B5B" w:rsidRDefault="003817C1" w:rsidP="003817C1">
      <w:pPr>
        <w:ind w:firstLine="720"/>
        <w:rPr>
          <w:color w:val="000000"/>
          <w:sz w:val="28"/>
          <w:szCs w:val="28"/>
        </w:rPr>
      </w:pPr>
      <w:r w:rsidRPr="00F91B5B">
        <w:rPr>
          <w:color w:val="000000"/>
          <w:sz w:val="28"/>
          <w:szCs w:val="28"/>
          <w:lang w:val="de-DE"/>
        </w:rPr>
        <w:t xml:space="preserve">- </w:t>
      </w:r>
      <w:r w:rsidRPr="00F91B5B">
        <w:rPr>
          <w:color w:val="000000"/>
          <w:sz w:val="28"/>
          <w:szCs w:val="28"/>
          <w:lang w:val="vi-VN"/>
        </w:rPr>
        <w:t>Tuyên truyền,</w:t>
      </w:r>
      <w:r w:rsidRPr="00F91B5B">
        <w:rPr>
          <w:color w:val="000000"/>
          <w:sz w:val="28"/>
          <w:szCs w:val="28"/>
        </w:rPr>
        <w:t xml:space="preserve"> </w:t>
      </w:r>
      <w:r w:rsidRPr="00F91B5B">
        <w:rPr>
          <w:color w:val="000000"/>
          <w:sz w:val="28"/>
          <w:szCs w:val="28"/>
          <w:lang w:val="de-DE"/>
        </w:rPr>
        <w:t xml:space="preserve">tổ chức tư vấn, khám chữa bệnh, chăm sóc sức khỏe và phát thuốc miễn phí cho người dân </w:t>
      </w:r>
      <w:r w:rsidRPr="00F91B5B">
        <w:rPr>
          <w:color w:val="000000"/>
          <w:sz w:val="28"/>
          <w:szCs w:val="28"/>
          <w:lang w:val="vi-VN"/>
        </w:rPr>
        <w:t>có hoàn cảnh khó khăn</w:t>
      </w:r>
      <w:r w:rsidRPr="00F91B5B">
        <w:rPr>
          <w:color w:val="000000"/>
          <w:sz w:val="28"/>
          <w:szCs w:val="28"/>
          <w:lang w:val="de-DE"/>
        </w:rPr>
        <w:t>.</w:t>
      </w:r>
    </w:p>
    <w:p w:rsidR="003817C1" w:rsidRPr="00F91B5B" w:rsidRDefault="003817C1" w:rsidP="003817C1">
      <w:pPr>
        <w:ind w:firstLine="720"/>
        <w:rPr>
          <w:color w:val="000000"/>
          <w:spacing w:val="-4"/>
          <w:sz w:val="28"/>
          <w:szCs w:val="28"/>
        </w:rPr>
      </w:pPr>
      <w:r w:rsidRPr="00F91B5B">
        <w:rPr>
          <w:color w:val="000000"/>
          <w:spacing w:val="-4"/>
          <w:sz w:val="28"/>
          <w:szCs w:val="28"/>
          <w:lang w:val="vi-VN"/>
        </w:rPr>
        <w:t>- T</w:t>
      </w:r>
      <w:r w:rsidRPr="00F91B5B">
        <w:rPr>
          <w:color w:val="000000"/>
          <w:spacing w:val="-4"/>
          <w:sz w:val="28"/>
          <w:szCs w:val="28"/>
        </w:rPr>
        <w:t>rao</w:t>
      </w:r>
      <w:r w:rsidRPr="00F91B5B">
        <w:rPr>
          <w:color w:val="000000"/>
          <w:sz w:val="28"/>
          <w:szCs w:val="28"/>
          <w:lang w:val="de-DE"/>
        </w:rPr>
        <w:t xml:space="preserve"> tặng tập trắng cho học sinh khó khăn.</w:t>
      </w:r>
    </w:p>
    <w:p w:rsidR="003817C1" w:rsidRPr="00F91B5B" w:rsidRDefault="003817C1" w:rsidP="003817C1">
      <w:pPr>
        <w:ind w:firstLine="720"/>
        <w:rPr>
          <w:color w:val="000000"/>
          <w:spacing w:val="-4"/>
          <w:sz w:val="28"/>
          <w:szCs w:val="28"/>
        </w:rPr>
      </w:pPr>
      <w:r w:rsidRPr="00F91B5B">
        <w:rPr>
          <w:color w:val="000000"/>
          <w:sz w:val="28"/>
          <w:szCs w:val="28"/>
          <w:lang w:val="vi-VN"/>
        </w:rPr>
        <w:t>- Tổ chức sân chơi và tặng quà cho thiếu nhi.</w:t>
      </w:r>
    </w:p>
    <w:p w:rsidR="003817C1" w:rsidRPr="00F91B5B" w:rsidRDefault="003817C1" w:rsidP="003817C1">
      <w:pPr>
        <w:ind w:firstLine="720"/>
        <w:rPr>
          <w:color w:val="000000"/>
          <w:spacing w:val="-4"/>
          <w:sz w:val="28"/>
          <w:szCs w:val="28"/>
        </w:rPr>
      </w:pPr>
      <w:r w:rsidRPr="00F91B5B">
        <w:rPr>
          <w:color w:val="000000"/>
          <w:spacing w:val="-4"/>
          <w:sz w:val="28"/>
          <w:szCs w:val="28"/>
        </w:rPr>
        <w:t>- Trao tặng quà cho người dân có hoàn cảnh khó khăn.</w:t>
      </w:r>
    </w:p>
    <w:p w:rsidR="003817C1" w:rsidRPr="00F91B5B" w:rsidRDefault="003817C1" w:rsidP="003817C1">
      <w:pPr>
        <w:ind w:firstLine="720"/>
        <w:rPr>
          <w:color w:val="000000"/>
          <w:spacing w:val="-4"/>
          <w:sz w:val="28"/>
          <w:szCs w:val="28"/>
        </w:rPr>
      </w:pPr>
      <w:r w:rsidRPr="00F91B5B">
        <w:rPr>
          <w:color w:val="000000"/>
          <w:spacing w:val="-4"/>
          <w:sz w:val="28"/>
          <w:szCs w:val="28"/>
        </w:rPr>
        <w:lastRenderedPageBreak/>
        <w:t>- Tổ chức tập huấn, bồi dưỡng kiến thức và chuyển giao khoa học kỹ thuật trồng trọt, chăn nuôi… các ứng dụng nghiên cứu khoa học trong lĩnh vực nông nghiệp.</w:t>
      </w:r>
    </w:p>
    <w:p w:rsidR="003817C1" w:rsidRPr="00F91B5B" w:rsidRDefault="003817C1" w:rsidP="003817C1">
      <w:pPr>
        <w:ind w:firstLine="720"/>
        <w:rPr>
          <w:color w:val="000000"/>
          <w:sz w:val="28"/>
          <w:szCs w:val="28"/>
        </w:rPr>
      </w:pPr>
      <w:r w:rsidRPr="00F91B5B">
        <w:rPr>
          <w:color w:val="000000"/>
          <w:sz w:val="28"/>
          <w:szCs w:val="28"/>
        </w:rPr>
        <w:t>- Tặng 01 căn nhà hữu nghị cho thanh niên có hoàn cảnh khó khăn tại Vương quốc Campuchia</w:t>
      </w:r>
      <w:r w:rsidRPr="00F91B5B">
        <w:rPr>
          <w:color w:val="000000"/>
          <w:sz w:val="28"/>
          <w:szCs w:val="28"/>
          <w:lang w:val="vi-VN"/>
        </w:rPr>
        <w:t>.</w:t>
      </w:r>
    </w:p>
    <w:p w:rsidR="003817C1" w:rsidRPr="00F91B5B" w:rsidRDefault="003817C1" w:rsidP="003817C1">
      <w:pPr>
        <w:ind w:firstLine="720"/>
        <w:rPr>
          <w:color w:val="000000"/>
          <w:sz w:val="28"/>
          <w:szCs w:val="28"/>
        </w:rPr>
      </w:pPr>
      <w:r w:rsidRPr="00F91B5B">
        <w:rPr>
          <w:color w:val="000000"/>
          <w:sz w:val="28"/>
          <w:szCs w:val="28"/>
          <w:lang w:val="vi-VN"/>
        </w:rPr>
        <w:t>- Tập huấn sử dụng điện</w:t>
      </w:r>
      <w:r w:rsidRPr="00F91B5B">
        <w:rPr>
          <w:color w:val="000000"/>
          <w:sz w:val="28"/>
          <w:szCs w:val="28"/>
        </w:rPr>
        <w:t xml:space="preserve"> </w:t>
      </w:r>
      <w:r w:rsidRPr="00F91B5B">
        <w:rPr>
          <w:color w:val="000000"/>
          <w:sz w:val="28"/>
          <w:szCs w:val="28"/>
          <w:lang w:val="vi-VN"/>
        </w:rPr>
        <w:t>an toàn, tiết kiệm cho</w:t>
      </w:r>
      <w:r w:rsidRPr="00F91B5B">
        <w:rPr>
          <w:color w:val="000000"/>
          <w:sz w:val="28"/>
          <w:szCs w:val="28"/>
        </w:rPr>
        <w:t xml:space="preserve"> </w:t>
      </w:r>
      <w:r w:rsidRPr="00F91B5B">
        <w:rPr>
          <w:color w:val="000000"/>
          <w:sz w:val="28"/>
          <w:szCs w:val="28"/>
          <w:lang w:val="vi-VN"/>
        </w:rPr>
        <w:t>người dân.</w:t>
      </w:r>
    </w:p>
    <w:p w:rsidR="003817C1" w:rsidRPr="00F91B5B" w:rsidRDefault="003817C1" w:rsidP="003817C1">
      <w:pPr>
        <w:ind w:firstLine="720"/>
        <w:rPr>
          <w:color w:val="000000"/>
          <w:spacing w:val="-4"/>
          <w:sz w:val="28"/>
          <w:szCs w:val="28"/>
        </w:rPr>
      </w:pPr>
      <w:r w:rsidRPr="00F91B5B">
        <w:rPr>
          <w:color w:val="000000"/>
          <w:spacing w:val="-4"/>
          <w:sz w:val="28"/>
          <w:szCs w:val="28"/>
        </w:rPr>
        <w:t>- Tổ chức hoạt động</w:t>
      </w:r>
      <w:r w:rsidRPr="00F91B5B">
        <w:rPr>
          <w:color w:val="000000"/>
          <w:spacing w:val="-4"/>
          <w:sz w:val="28"/>
          <w:szCs w:val="28"/>
          <w:lang w:val="vi-VN"/>
        </w:rPr>
        <w:t xml:space="preserve"> giao lưu văn hóa, văn nghệ, thể dục thể thao.</w:t>
      </w:r>
    </w:p>
    <w:p w:rsidR="003817C1" w:rsidRDefault="003817C1" w:rsidP="003817C1">
      <w:pPr>
        <w:ind w:firstLine="720"/>
        <w:rPr>
          <w:color w:val="000000"/>
          <w:spacing w:val="-4"/>
          <w:sz w:val="28"/>
          <w:szCs w:val="28"/>
        </w:rPr>
      </w:pPr>
      <w:r w:rsidRPr="00F91B5B">
        <w:rPr>
          <w:color w:val="000000"/>
          <w:spacing w:val="-4"/>
          <w:sz w:val="28"/>
          <w:szCs w:val="28"/>
        </w:rPr>
        <w:t>- T</w:t>
      </w:r>
      <w:r w:rsidRPr="00F91B5B">
        <w:rPr>
          <w:color w:val="000000"/>
          <w:spacing w:val="-4"/>
          <w:sz w:val="28"/>
          <w:szCs w:val="28"/>
          <w:lang w:val="vi-VN"/>
        </w:rPr>
        <w:t>ặng sách tiếng Việt cho Hội Việt kiều.</w:t>
      </w:r>
    </w:p>
    <w:p w:rsidR="00F91B5B" w:rsidRPr="00F91B5B" w:rsidRDefault="00F91B5B" w:rsidP="003817C1">
      <w:pPr>
        <w:ind w:firstLine="720"/>
        <w:rPr>
          <w:color w:val="000000"/>
          <w:spacing w:val="-4"/>
          <w:sz w:val="28"/>
          <w:szCs w:val="28"/>
        </w:rPr>
      </w:pPr>
    </w:p>
    <w:p w:rsidR="003817C1" w:rsidRPr="00F91B5B" w:rsidRDefault="003817C1" w:rsidP="003817C1">
      <w:pPr>
        <w:rPr>
          <w:b/>
          <w:color w:val="000000"/>
          <w:sz w:val="28"/>
          <w:szCs w:val="28"/>
        </w:rPr>
      </w:pPr>
      <w:r w:rsidRPr="00F91B5B">
        <w:rPr>
          <w:b/>
          <w:color w:val="000000"/>
          <w:sz w:val="28"/>
          <w:szCs w:val="28"/>
        </w:rPr>
        <w:t>IV. TỔ CHỨC THỰC HIỆN:</w:t>
      </w:r>
    </w:p>
    <w:p w:rsidR="003817C1" w:rsidRPr="00F91B5B" w:rsidRDefault="003817C1" w:rsidP="003817C1">
      <w:pPr>
        <w:ind w:firstLine="720"/>
        <w:rPr>
          <w:b/>
          <w:color w:val="000000"/>
          <w:sz w:val="28"/>
          <w:szCs w:val="28"/>
        </w:rPr>
      </w:pPr>
      <w:r w:rsidRPr="00F91B5B">
        <w:rPr>
          <w:b/>
          <w:color w:val="000000"/>
          <w:sz w:val="28"/>
          <w:szCs w:val="28"/>
        </w:rPr>
        <w:t xml:space="preserve">1. Thành lập Ban Tổ chức: </w:t>
      </w:r>
    </w:p>
    <w:p w:rsidR="003817C1" w:rsidRPr="00F91B5B" w:rsidRDefault="003817C1" w:rsidP="003817C1">
      <w:pPr>
        <w:ind w:firstLine="720"/>
        <w:rPr>
          <w:color w:val="000000"/>
          <w:sz w:val="28"/>
          <w:szCs w:val="28"/>
        </w:rPr>
      </w:pPr>
      <w:r w:rsidRPr="00F91B5B">
        <w:rPr>
          <w:b/>
          <w:i/>
          <w:color w:val="000000"/>
          <w:sz w:val="28"/>
          <w:szCs w:val="28"/>
        </w:rPr>
        <w:t>- Trưởng ban:</w:t>
      </w:r>
      <w:r w:rsidRPr="00F91B5B">
        <w:rPr>
          <w:color w:val="000000"/>
          <w:sz w:val="28"/>
          <w:szCs w:val="28"/>
        </w:rPr>
        <w:t xml:space="preserve"> </w:t>
      </w:r>
    </w:p>
    <w:p w:rsidR="003817C1" w:rsidRPr="00F27907" w:rsidRDefault="003817C1" w:rsidP="003817C1">
      <w:pPr>
        <w:ind w:firstLine="720"/>
        <w:rPr>
          <w:color w:val="000000"/>
          <w:spacing w:val="-2"/>
          <w:sz w:val="28"/>
          <w:szCs w:val="28"/>
        </w:rPr>
      </w:pPr>
      <w:r w:rsidRPr="00F27907">
        <w:rPr>
          <w:color w:val="000000"/>
          <w:spacing w:val="-2"/>
          <w:sz w:val="28"/>
          <w:szCs w:val="28"/>
        </w:rPr>
        <w:t>Đ/c  Phùng Thái Quang – UVBTV, Trưởng ban Công nhân Lao động Thành Đoàn – UVBCH Hội Hữu nghị Việt Nam – Campuchia TP. HCM.</w:t>
      </w:r>
    </w:p>
    <w:p w:rsidR="003817C1" w:rsidRPr="00F91B5B" w:rsidRDefault="003817C1" w:rsidP="003817C1">
      <w:pPr>
        <w:rPr>
          <w:b/>
          <w:i/>
          <w:color w:val="000000"/>
          <w:sz w:val="28"/>
          <w:szCs w:val="28"/>
        </w:rPr>
      </w:pPr>
    </w:p>
    <w:p w:rsidR="003817C1" w:rsidRPr="00F91B5B" w:rsidRDefault="003817C1" w:rsidP="003817C1">
      <w:pPr>
        <w:ind w:firstLine="720"/>
        <w:rPr>
          <w:b/>
          <w:i/>
          <w:color w:val="000000"/>
          <w:sz w:val="28"/>
          <w:szCs w:val="28"/>
        </w:rPr>
      </w:pPr>
      <w:r w:rsidRPr="00F91B5B">
        <w:rPr>
          <w:b/>
          <w:i/>
          <w:color w:val="000000"/>
          <w:sz w:val="28"/>
          <w:szCs w:val="28"/>
        </w:rPr>
        <w:t>- Thành viên:</w:t>
      </w:r>
    </w:p>
    <w:p w:rsidR="003817C1" w:rsidRPr="00F27907" w:rsidRDefault="003817C1" w:rsidP="003817C1">
      <w:pPr>
        <w:ind w:firstLine="720"/>
        <w:rPr>
          <w:color w:val="000000"/>
          <w:spacing w:val="-2"/>
          <w:sz w:val="28"/>
          <w:szCs w:val="28"/>
        </w:rPr>
      </w:pPr>
      <w:r w:rsidRPr="00F27907">
        <w:rPr>
          <w:color w:val="000000"/>
          <w:spacing w:val="-2"/>
          <w:sz w:val="28"/>
          <w:szCs w:val="28"/>
        </w:rPr>
        <w:t>+ Đ/c Nguyễn Tấn Hưng – UVBCH, Bí thư Đoàn TCT Điện lực TP. HCM.</w:t>
      </w:r>
    </w:p>
    <w:p w:rsidR="003817C1" w:rsidRPr="00F91B5B" w:rsidRDefault="003817C1" w:rsidP="003817C1">
      <w:pPr>
        <w:ind w:firstLine="720"/>
        <w:rPr>
          <w:color w:val="000000"/>
          <w:sz w:val="28"/>
          <w:szCs w:val="28"/>
        </w:rPr>
      </w:pPr>
      <w:r w:rsidRPr="00F91B5B">
        <w:rPr>
          <w:color w:val="000000"/>
          <w:sz w:val="28"/>
          <w:szCs w:val="28"/>
        </w:rPr>
        <w:t>+ Đ/c Trần Thị Mai Linh – Bí thư Đoàn Bệnh viện Chợ Rẫy.</w:t>
      </w:r>
    </w:p>
    <w:p w:rsidR="003817C1" w:rsidRPr="00F91B5B" w:rsidRDefault="003817C1" w:rsidP="003817C1">
      <w:pPr>
        <w:ind w:firstLine="720"/>
        <w:rPr>
          <w:color w:val="000000"/>
          <w:sz w:val="28"/>
          <w:szCs w:val="28"/>
        </w:rPr>
      </w:pPr>
      <w:r w:rsidRPr="00F91B5B">
        <w:rPr>
          <w:color w:val="000000"/>
          <w:sz w:val="28"/>
          <w:szCs w:val="28"/>
        </w:rPr>
        <w:t>+ Đ/c Trần Minh Thảo – Cán bộ Ban Công nhân Lao động</w:t>
      </w:r>
      <w:r w:rsidRPr="00F91B5B">
        <w:rPr>
          <w:color w:val="000000"/>
          <w:spacing w:val="-4"/>
          <w:sz w:val="28"/>
          <w:szCs w:val="28"/>
        </w:rPr>
        <w:t xml:space="preserve"> Thành Đoàn</w:t>
      </w:r>
      <w:r w:rsidRPr="00F91B5B">
        <w:rPr>
          <w:color w:val="000000"/>
          <w:sz w:val="28"/>
          <w:szCs w:val="28"/>
        </w:rPr>
        <w:t>.</w:t>
      </w:r>
    </w:p>
    <w:p w:rsidR="003817C1" w:rsidRPr="00F91B5B" w:rsidRDefault="003817C1" w:rsidP="003817C1">
      <w:pPr>
        <w:rPr>
          <w:color w:val="000000"/>
          <w:sz w:val="28"/>
          <w:szCs w:val="28"/>
        </w:rPr>
      </w:pPr>
    </w:p>
    <w:p w:rsidR="003817C1" w:rsidRPr="00F91B5B" w:rsidRDefault="003817C1" w:rsidP="00991F09">
      <w:pPr>
        <w:ind w:firstLine="720"/>
        <w:rPr>
          <w:color w:val="000000"/>
          <w:sz w:val="28"/>
          <w:szCs w:val="28"/>
        </w:rPr>
      </w:pPr>
      <w:r w:rsidRPr="00F91B5B">
        <w:rPr>
          <w:b/>
          <w:color w:val="000000"/>
          <w:sz w:val="28"/>
          <w:szCs w:val="28"/>
        </w:rPr>
        <w:t xml:space="preserve">2. Nhiệm vụ của Ban </w:t>
      </w:r>
      <w:r w:rsidR="00991F09">
        <w:rPr>
          <w:b/>
          <w:color w:val="000000"/>
          <w:sz w:val="28"/>
          <w:szCs w:val="28"/>
        </w:rPr>
        <w:t>tổ chức</w:t>
      </w:r>
    </w:p>
    <w:p w:rsidR="003817C1" w:rsidRPr="00F91B5B" w:rsidRDefault="003817C1" w:rsidP="003817C1">
      <w:pPr>
        <w:ind w:firstLine="720"/>
        <w:rPr>
          <w:color w:val="000000"/>
          <w:sz w:val="28"/>
          <w:szCs w:val="28"/>
        </w:rPr>
      </w:pPr>
      <w:r w:rsidRPr="00F91B5B">
        <w:rPr>
          <w:color w:val="000000"/>
          <w:sz w:val="28"/>
          <w:szCs w:val="28"/>
          <w:lang w:val="vi-VN"/>
        </w:rPr>
        <w:t>- Phối hợp</w:t>
      </w:r>
      <w:r w:rsidRPr="00F91B5B">
        <w:rPr>
          <w:color w:val="000000"/>
          <w:sz w:val="28"/>
          <w:szCs w:val="28"/>
        </w:rPr>
        <w:t xml:space="preserve"> </w:t>
      </w:r>
      <w:r w:rsidRPr="00F91B5B">
        <w:rPr>
          <w:color w:val="000000"/>
          <w:sz w:val="28"/>
          <w:szCs w:val="28"/>
          <w:lang w:val="vi-VN"/>
        </w:rPr>
        <w:t>xây dựng</w:t>
      </w:r>
      <w:r w:rsidRPr="00F91B5B">
        <w:rPr>
          <w:color w:val="000000"/>
          <w:sz w:val="28"/>
          <w:szCs w:val="28"/>
        </w:rPr>
        <w:t xml:space="preserve">, </w:t>
      </w:r>
      <w:r w:rsidRPr="00F91B5B">
        <w:rPr>
          <w:color w:val="000000"/>
          <w:sz w:val="28"/>
          <w:szCs w:val="28"/>
          <w:lang w:val="vi-VN"/>
        </w:rPr>
        <w:t>tổ chức thực hiện chi tiết tại địa phương.</w:t>
      </w:r>
    </w:p>
    <w:p w:rsidR="003817C1" w:rsidRPr="00F91B5B" w:rsidRDefault="003817C1" w:rsidP="003817C1">
      <w:pPr>
        <w:ind w:firstLine="720"/>
        <w:rPr>
          <w:color w:val="000000"/>
          <w:sz w:val="28"/>
          <w:szCs w:val="28"/>
          <w:lang w:val="vi-VN"/>
        </w:rPr>
      </w:pPr>
      <w:r w:rsidRPr="00F91B5B">
        <w:rPr>
          <w:color w:val="000000"/>
          <w:sz w:val="28"/>
          <w:szCs w:val="28"/>
          <w:lang w:val="vi-VN"/>
        </w:rPr>
        <w:t xml:space="preserve">- </w:t>
      </w:r>
      <w:r w:rsidRPr="00F91B5B">
        <w:rPr>
          <w:color w:val="000000"/>
          <w:sz w:val="28"/>
          <w:szCs w:val="28"/>
        </w:rPr>
        <w:t xml:space="preserve">Thực hiện </w:t>
      </w:r>
      <w:r w:rsidRPr="00F91B5B">
        <w:rPr>
          <w:color w:val="000000"/>
          <w:sz w:val="28"/>
          <w:szCs w:val="28"/>
          <w:lang w:val="vi-VN"/>
        </w:rPr>
        <w:t>báo cáo, thông tin định kỳ; tham mưu công tác thi đua khen thưởng.</w:t>
      </w:r>
    </w:p>
    <w:p w:rsidR="003817C1" w:rsidRPr="00F91B5B" w:rsidRDefault="003817C1" w:rsidP="003817C1">
      <w:pPr>
        <w:rPr>
          <w:color w:val="000000"/>
          <w:spacing w:val="-4"/>
          <w:sz w:val="28"/>
          <w:szCs w:val="28"/>
        </w:rPr>
      </w:pPr>
    </w:p>
    <w:p w:rsidR="003817C1" w:rsidRPr="00F91B5B" w:rsidRDefault="003817C1" w:rsidP="003817C1">
      <w:pPr>
        <w:ind w:firstLine="720"/>
        <w:rPr>
          <w:b/>
          <w:color w:val="000000"/>
          <w:sz w:val="28"/>
          <w:szCs w:val="28"/>
        </w:rPr>
      </w:pPr>
      <w:r w:rsidRPr="00F91B5B">
        <w:rPr>
          <w:b/>
          <w:color w:val="000000"/>
          <w:sz w:val="28"/>
          <w:szCs w:val="28"/>
        </w:rPr>
        <w:t>3. Tiến độ thực hiện:</w:t>
      </w:r>
    </w:p>
    <w:p w:rsidR="003817C1" w:rsidRPr="00F91B5B" w:rsidRDefault="003817C1" w:rsidP="003817C1">
      <w:pPr>
        <w:ind w:firstLine="720"/>
        <w:rPr>
          <w:sz w:val="28"/>
          <w:szCs w:val="28"/>
        </w:rPr>
      </w:pPr>
      <w:r w:rsidRPr="00F91B5B">
        <w:rPr>
          <w:b/>
          <w:i/>
          <w:sz w:val="28"/>
          <w:szCs w:val="28"/>
        </w:rPr>
        <w:t>- Từ ngày 10/9/2015:</w:t>
      </w:r>
      <w:r w:rsidRPr="00F91B5B">
        <w:rPr>
          <w:sz w:val="28"/>
          <w:szCs w:val="28"/>
        </w:rPr>
        <w:t xml:space="preserve"> Triển khai kế hoạch.</w:t>
      </w:r>
    </w:p>
    <w:p w:rsidR="003817C1" w:rsidRPr="00F91B5B" w:rsidRDefault="003817C1" w:rsidP="003817C1">
      <w:pPr>
        <w:ind w:firstLine="720"/>
        <w:rPr>
          <w:sz w:val="28"/>
          <w:szCs w:val="28"/>
        </w:rPr>
      </w:pPr>
      <w:r w:rsidRPr="00F91B5B">
        <w:rPr>
          <w:b/>
          <w:i/>
          <w:sz w:val="28"/>
          <w:szCs w:val="28"/>
        </w:rPr>
        <w:t xml:space="preserve">- Ngày 30/9/2015: </w:t>
      </w:r>
      <w:r w:rsidRPr="00F91B5B">
        <w:rPr>
          <w:sz w:val="28"/>
          <w:szCs w:val="28"/>
        </w:rPr>
        <w:t>Hạn chót các đơn vị nộ</w:t>
      </w:r>
      <w:r w:rsidR="004A7E4F">
        <w:rPr>
          <w:sz w:val="28"/>
          <w:szCs w:val="28"/>
        </w:rPr>
        <w:t>p danh sách.</w:t>
      </w:r>
    </w:p>
    <w:p w:rsidR="003817C1" w:rsidRPr="00F91B5B" w:rsidRDefault="003817C1" w:rsidP="003817C1">
      <w:pPr>
        <w:ind w:firstLine="720"/>
        <w:rPr>
          <w:color w:val="000000"/>
          <w:sz w:val="28"/>
          <w:szCs w:val="28"/>
        </w:rPr>
      </w:pPr>
      <w:r w:rsidRPr="00F91B5B">
        <w:rPr>
          <w:b/>
          <w:i/>
          <w:color w:val="000000"/>
          <w:sz w:val="28"/>
          <w:szCs w:val="28"/>
        </w:rPr>
        <w:t>- Từ ngày 21</w:t>
      </w:r>
      <w:r w:rsidRPr="00F91B5B">
        <w:rPr>
          <w:b/>
          <w:i/>
          <w:color w:val="000000"/>
          <w:sz w:val="28"/>
          <w:szCs w:val="28"/>
          <w:lang w:val="vi-VN"/>
        </w:rPr>
        <w:t>/</w:t>
      </w:r>
      <w:r w:rsidRPr="00F91B5B">
        <w:rPr>
          <w:b/>
          <w:i/>
          <w:color w:val="000000"/>
          <w:sz w:val="28"/>
          <w:szCs w:val="28"/>
        </w:rPr>
        <w:t>10/2015 - 25</w:t>
      </w:r>
      <w:r w:rsidRPr="00F91B5B">
        <w:rPr>
          <w:b/>
          <w:i/>
          <w:color w:val="000000"/>
          <w:sz w:val="28"/>
          <w:szCs w:val="28"/>
          <w:lang w:val="vi-VN"/>
        </w:rPr>
        <w:t>/</w:t>
      </w:r>
      <w:r w:rsidRPr="00F91B5B">
        <w:rPr>
          <w:b/>
          <w:i/>
          <w:color w:val="000000"/>
          <w:sz w:val="28"/>
          <w:szCs w:val="28"/>
        </w:rPr>
        <w:t>10</w:t>
      </w:r>
      <w:r w:rsidRPr="00F91B5B">
        <w:rPr>
          <w:b/>
          <w:i/>
          <w:color w:val="000000"/>
          <w:sz w:val="28"/>
          <w:szCs w:val="28"/>
          <w:lang w:val="vi-VN"/>
        </w:rPr>
        <w:t>/201</w:t>
      </w:r>
      <w:r w:rsidRPr="00F91B5B">
        <w:rPr>
          <w:b/>
          <w:i/>
          <w:color w:val="000000"/>
          <w:sz w:val="28"/>
          <w:szCs w:val="28"/>
        </w:rPr>
        <w:t xml:space="preserve">5: </w:t>
      </w:r>
      <w:r w:rsidRPr="00F91B5B">
        <w:rPr>
          <w:color w:val="000000"/>
          <w:sz w:val="28"/>
          <w:szCs w:val="28"/>
        </w:rPr>
        <w:t>Tổ chức thực hiện theo kế hoạch.</w:t>
      </w:r>
    </w:p>
    <w:p w:rsidR="00024D2F" w:rsidRPr="00F91B5B" w:rsidRDefault="003817C1" w:rsidP="003817C1">
      <w:pPr>
        <w:ind w:firstLine="720"/>
        <w:rPr>
          <w:color w:val="000000"/>
          <w:sz w:val="28"/>
          <w:szCs w:val="28"/>
        </w:rPr>
      </w:pPr>
      <w:r w:rsidRPr="00F91B5B">
        <w:rPr>
          <w:b/>
          <w:i/>
          <w:color w:val="000000"/>
          <w:sz w:val="28"/>
          <w:szCs w:val="28"/>
        </w:rPr>
        <w:t>- Tháng 30/10/2015:</w:t>
      </w:r>
      <w:r w:rsidRPr="00F91B5B">
        <w:rPr>
          <w:color w:val="000000"/>
          <w:sz w:val="28"/>
          <w:szCs w:val="28"/>
        </w:rPr>
        <w:t xml:space="preserve"> Họp tổng kết, rút kinh nghiệm công tác tổ chức.</w:t>
      </w:r>
    </w:p>
    <w:p w:rsidR="00F16143" w:rsidRPr="00F91B5B" w:rsidRDefault="00182710" w:rsidP="00F16143">
      <w:pPr>
        <w:rPr>
          <w:color w:val="000000"/>
          <w:sz w:val="28"/>
          <w:szCs w:val="28"/>
        </w:rPr>
      </w:pPr>
      <w:r>
        <w:rPr>
          <w:noProof/>
          <w:color w:val="000000"/>
          <w:sz w:val="28"/>
          <w:szCs w:val="28"/>
        </w:rPr>
        <mc:AlternateContent>
          <mc:Choice Requires="wps">
            <w:drawing>
              <wp:anchor distT="0" distB="0" distL="114300" distR="114300" simplePos="0" relativeHeight="251657728" behindDoc="1" locked="0" layoutInCell="1" allowOverlap="1">
                <wp:simplePos x="0" y="0"/>
                <wp:positionH relativeFrom="column">
                  <wp:posOffset>-17780</wp:posOffset>
                </wp:positionH>
                <wp:positionV relativeFrom="paragraph">
                  <wp:posOffset>181610</wp:posOffset>
                </wp:positionV>
                <wp:extent cx="2966720" cy="3205480"/>
                <wp:effectExtent l="1270" t="635" r="381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320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143" w:rsidRPr="001573F3" w:rsidRDefault="00F16143" w:rsidP="00F16143">
                            <w:pPr>
                              <w:rPr>
                                <w:b/>
                                <w:sz w:val="20"/>
                                <w:szCs w:val="20"/>
                              </w:rPr>
                            </w:pPr>
                            <w:r w:rsidRPr="001573F3">
                              <w:rPr>
                                <w:b/>
                                <w:sz w:val="20"/>
                                <w:szCs w:val="20"/>
                              </w:rPr>
                              <w:t>Nơi nhận:</w:t>
                            </w:r>
                          </w:p>
                          <w:p w:rsidR="00F16143" w:rsidRDefault="00F16143" w:rsidP="00F16143">
                            <w:pPr>
                              <w:rPr>
                                <w:spacing w:val="-8"/>
                                <w:sz w:val="20"/>
                                <w:szCs w:val="20"/>
                              </w:rPr>
                            </w:pPr>
                            <w:r w:rsidRPr="001573F3">
                              <w:rPr>
                                <w:spacing w:val="-8"/>
                                <w:sz w:val="20"/>
                                <w:szCs w:val="20"/>
                              </w:rPr>
                              <w:t xml:space="preserve">- Trung ương Đoàn: BBT, VP, Ban TNCN&amp;ĐT, </w:t>
                            </w:r>
                          </w:p>
                          <w:p w:rsidR="00F16143" w:rsidRPr="001573F3" w:rsidRDefault="00F16143" w:rsidP="00F16143">
                            <w:pPr>
                              <w:rPr>
                                <w:spacing w:val="-8"/>
                                <w:sz w:val="20"/>
                                <w:szCs w:val="20"/>
                              </w:rPr>
                            </w:pPr>
                            <w:r>
                              <w:rPr>
                                <w:spacing w:val="-8"/>
                                <w:sz w:val="20"/>
                                <w:szCs w:val="20"/>
                              </w:rPr>
                              <w:t xml:space="preserve">    </w:t>
                            </w:r>
                            <w:r w:rsidRPr="001573F3">
                              <w:rPr>
                                <w:spacing w:val="-8"/>
                                <w:sz w:val="20"/>
                                <w:szCs w:val="20"/>
                              </w:rPr>
                              <w:t>Ban QT, Phòng Công tác Đoàn phía nam;</w:t>
                            </w:r>
                          </w:p>
                          <w:p w:rsidR="00F16143" w:rsidRPr="001573F3" w:rsidRDefault="00F16143" w:rsidP="00F16143">
                            <w:pPr>
                              <w:rPr>
                                <w:spacing w:val="-8"/>
                                <w:sz w:val="20"/>
                                <w:szCs w:val="20"/>
                              </w:rPr>
                            </w:pPr>
                            <w:r w:rsidRPr="001573F3">
                              <w:rPr>
                                <w:spacing w:val="-8"/>
                                <w:sz w:val="20"/>
                                <w:szCs w:val="20"/>
                              </w:rPr>
                              <w:t>- Thành ủy: VP, BDV, BTC;</w:t>
                            </w:r>
                          </w:p>
                          <w:p w:rsidR="00F16143" w:rsidRPr="001573F3" w:rsidRDefault="00F16143" w:rsidP="00F16143">
                            <w:pPr>
                              <w:rPr>
                                <w:spacing w:val="-8"/>
                                <w:sz w:val="20"/>
                                <w:szCs w:val="20"/>
                                <w:lang w:val="vi-VN"/>
                              </w:rPr>
                            </w:pPr>
                            <w:r w:rsidRPr="001573F3">
                              <w:rPr>
                                <w:spacing w:val="-8"/>
                                <w:sz w:val="20"/>
                                <w:szCs w:val="20"/>
                              </w:rPr>
                              <w:t>- UBND</w:t>
                            </w:r>
                            <w:r>
                              <w:rPr>
                                <w:spacing w:val="-8"/>
                                <w:sz w:val="20"/>
                                <w:szCs w:val="20"/>
                              </w:rPr>
                              <w:t xml:space="preserve"> TP</w:t>
                            </w:r>
                            <w:r w:rsidRPr="001573F3">
                              <w:rPr>
                                <w:spacing w:val="-8"/>
                                <w:sz w:val="20"/>
                                <w:szCs w:val="20"/>
                              </w:rPr>
                              <w:t>: TT, VP;</w:t>
                            </w:r>
                          </w:p>
                          <w:p w:rsidR="00F16143" w:rsidRPr="001573F3" w:rsidRDefault="00F16143" w:rsidP="00F16143">
                            <w:pPr>
                              <w:rPr>
                                <w:spacing w:val="-8"/>
                                <w:sz w:val="20"/>
                                <w:szCs w:val="20"/>
                                <w:lang w:val="vi-VN"/>
                              </w:rPr>
                            </w:pPr>
                            <w:r w:rsidRPr="001573F3">
                              <w:rPr>
                                <w:spacing w:val="-8"/>
                                <w:sz w:val="20"/>
                                <w:szCs w:val="20"/>
                                <w:lang w:val="vi-VN"/>
                              </w:rPr>
                              <w:t xml:space="preserve">- Thành Đoàn: </w:t>
                            </w:r>
                            <w:r>
                              <w:rPr>
                                <w:spacing w:val="-8"/>
                                <w:sz w:val="20"/>
                                <w:szCs w:val="20"/>
                              </w:rPr>
                              <w:t>TT</w:t>
                            </w:r>
                            <w:r w:rsidRPr="001573F3">
                              <w:rPr>
                                <w:spacing w:val="-8"/>
                                <w:sz w:val="20"/>
                                <w:szCs w:val="20"/>
                                <w:lang w:val="vi-VN"/>
                              </w:rPr>
                              <w:t xml:space="preserve">, các </w:t>
                            </w:r>
                            <w:r w:rsidRPr="001573F3">
                              <w:rPr>
                                <w:spacing w:val="-8"/>
                                <w:sz w:val="20"/>
                                <w:szCs w:val="20"/>
                              </w:rPr>
                              <w:t>B</w:t>
                            </w:r>
                            <w:r w:rsidRPr="001573F3">
                              <w:rPr>
                                <w:spacing w:val="-8"/>
                                <w:sz w:val="20"/>
                                <w:szCs w:val="20"/>
                                <w:lang w:val="vi-VN"/>
                              </w:rPr>
                              <w:t xml:space="preserve">an - </w:t>
                            </w:r>
                            <w:r w:rsidRPr="001573F3">
                              <w:rPr>
                                <w:spacing w:val="-8"/>
                                <w:sz w:val="20"/>
                                <w:szCs w:val="20"/>
                              </w:rPr>
                              <w:t>V</w:t>
                            </w:r>
                            <w:r w:rsidRPr="001573F3">
                              <w:rPr>
                                <w:spacing w:val="-8"/>
                                <w:sz w:val="20"/>
                                <w:szCs w:val="20"/>
                                <w:lang w:val="vi-VN"/>
                              </w:rPr>
                              <w:t>ăn phòng;</w:t>
                            </w:r>
                          </w:p>
                          <w:p w:rsidR="00F16143" w:rsidRPr="001573F3" w:rsidRDefault="00F16143" w:rsidP="00F16143">
                            <w:pPr>
                              <w:rPr>
                                <w:spacing w:val="-8"/>
                                <w:sz w:val="20"/>
                                <w:szCs w:val="20"/>
                              </w:rPr>
                            </w:pPr>
                            <w:r w:rsidRPr="001573F3">
                              <w:rPr>
                                <w:spacing w:val="-8"/>
                                <w:sz w:val="20"/>
                                <w:szCs w:val="20"/>
                              </w:rPr>
                              <w:t>- Sở Giao thông Vận tải TP. Hồ</w:t>
                            </w:r>
                            <w:r w:rsidR="0075632D">
                              <w:rPr>
                                <w:spacing w:val="-8"/>
                                <w:sz w:val="20"/>
                                <w:szCs w:val="20"/>
                              </w:rPr>
                              <w:t xml:space="preserve"> Chí Minh;</w:t>
                            </w:r>
                          </w:p>
                          <w:p w:rsidR="00F16143" w:rsidRPr="001573F3" w:rsidRDefault="00F16143" w:rsidP="00F16143">
                            <w:pPr>
                              <w:rPr>
                                <w:spacing w:val="-8"/>
                                <w:sz w:val="20"/>
                                <w:szCs w:val="20"/>
                              </w:rPr>
                            </w:pPr>
                            <w:r w:rsidRPr="001573F3">
                              <w:rPr>
                                <w:spacing w:val="-8"/>
                                <w:sz w:val="20"/>
                                <w:szCs w:val="20"/>
                              </w:rPr>
                              <w:t>- Sở Ngoại vụ TP. Hồ Chí Minh;</w:t>
                            </w:r>
                          </w:p>
                          <w:p w:rsidR="00F16143" w:rsidRPr="001573F3" w:rsidRDefault="00F16143" w:rsidP="00F16143">
                            <w:pPr>
                              <w:rPr>
                                <w:spacing w:val="-8"/>
                                <w:sz w:val="20"/>
                                <w:szCs w:val="20"/>
                              </w:rPr>
                            </w:pPr>
                            <w:r w:rsidRPr="001573F3">
                              <w:rPr>
                                <w:spacing w:val="-8"/>
                                <w:sz w:val="20"/>
                                <w:szCs w:val="20"/>
                              </w:rPr>
                              <w:t>- Ủy ban về người VN ở nước ngoài;</w:t>
                            </w:r>
                          </w:p>
                          <w:p w:rsidR="00F16143" w:rsidRPr="001573F3" w:rsidRDefault="00F16143" w:rsidP="00F16143">
                            <w:pPr>
                              <w:rPr>
                                <w:spacing w:val="-8"/>
                                <w:sz w:val="20"/>
                                <w:szCs w:val="20"/>
                              </w:rPr>
                            </w:pPr>
                            <w:r w:rsidRPr="001573F3">
                              <w:rPr>
                                <w:spacing w:val="-8"/>
                                <w:sz w:val="20"/>
                                <w:szCs w:val="20"/>
                              </w:rPr>
                              <w:t>- Đại Sứ quán Việt Nam tại Vương quốc Campuchia;</w:t>
                            </w:r>
                          </w:p>
                          <w:p w:rsidR="00F16143" w:rsidRDefault="00F16143" w:rsidP="00F16143">
                            <w:pPr>
                              <w:rPr>
                                <w:spacing w:val="-8"/>
                                <w:sz w:val="20"/>
                                <w:szCs w:val="20"/>
                              </w:rPr>
                            </w:pPr>
                            <w:r w:rsidRPr="001573F3">
                              <w:rPr>
                                <w:spacing w:val="-8"/>
                                <w:sz w:val="20"/>
                                <w:szCs w:val="20"/>
                              </w:rPr>
                              <w:t xml:space="preserve">- </w:t>
                            </w:r>
                            <w:r>
                              <w:rPr>
                                <w:spacing w:val="-8"/>
                                <w:sz w:val="20"/>
                                <w:szCs w:val="20"/>
                              </w:rPr>
                              <w:t xml:space="preserve">LSQ </w:t>
                            </w:r>
                            <w:r w:rsidRPr="001573F3">
                              <w:rPr>
                                <w:spacing w:val="-8"/>
                                <w:sz w:val="20"/>
                                <w:szCs w:val="20"/>
                              </w:rPr>
                              <w:t xml:space="preserve">Vương quốc Campuchia tại TP. Hồ Chí Minh; </w:t>
                            </w:r>
                          </w:p>
                          <w:p w:rsidR="00201CD1" w:rsidRPr="001573F3" w:rsidRDefault="00201CD1" w:rsidP="00F16143">
                            <w:pPr>
                              <w:rPr>
                                <w:spacing w:val="-8"/>
                                <w:sz w:val="20"/>
                                <w:szCs w:val="20"/>
                                <w:lang w:val="vi-VN"/>
                              </w:rPr>
                            </w:pPr>
                            <w:r>
                              <w:rPr>
                                <w:spacing w:val="-8"/>
                                <w:sz w:val="20"/>
                                <w:szCs w:val="20"/>
                              </w:rPr>
                              <w:t>- Hội hữu nghị Việt Nam – Campuchia;</w:t>
                            </w:r>
                          </w:p>
                          <w:p w:rsidR="00F16143" w:rsidRPr="001573F3" w:rsidRDefault="00F16143" w:rsidP="00F16143">
                            <w:pPr>
                              <w:rPr>
                                <w:spacing w:val="-8"/>
                                <w:sz w:val="20"/>
                                <w:szCs w:val="20"/>
                                <w:lang w:val="vi-VN"/>
                              </w:rPr>
                            </w:pPr>
                            <w:r w:rsidRPr="001573F3">
                              <w:rPr>
                                <w:spacing w:val="-8"/>
                                <w:sz w:val="20"/>
                                <w:szCs w:val="20"/>
                                <w:lang w:val="vi-VN"/>
                              </w:rPr>
                              <w:t>- BCH hoạt động tình nguyện tại Campuchia;</w:t>
                            </w:r>
                          </w:p>
                          <w:p w:rsidR="00F16143" w:rsidRPr="001573F3" w:rsidRDefault="00F16143" w:rsidP="00F16143">
                            <w:pPr>
                              <w:rPr>
                                <w:spacing w:val="-8"/>
                                <w:sz w:val="20"/>
                                <w:szCs w:val="20"/>
                              </w:rPr>
                            </w:pPr>
                            <w:r w:rsidRPr="001573F3">
                              <w:rPr>
                                <w:spacing w:val="-8"/>
                                <w:sz w:val="20"/>
                                <w:szCs w:val="20"/>
                              </w:rPr>
                              <w:t>- Cấp ủy và cơ sở Đoàn có tên trên;</w:t>
                            </w:r>
                          </w:p>
                          <w:p w:rsidR="00F16143" w:rsidRPr="001573F3" w:rsidRDefault="00201CD1" w:rsidP="00F16143">
                            <w:pPr>
                              <w:rPr>
                                <w:spacing w:val="-8"/>
                                <w:sz w:val="20"/>
                                <w:szCs w:val="20"/>
                              </w:rPr>
                            </w:pPr>
                            <w:r>
                              <w:rPr>
                                <w:spacing w:val="-8"/>
                                <w:sz w:val="20"/>
                                <w:szCs w:val="20"/>
                              </w:rPr>
                              <w:t>- Lưu (VT-</w:t>
                            </w:r>
                            <w:r w:rsidR="00F16143" w:rsidRPr="001573F3">
                              <w:rPr>
                                <w:spacing w:val="-8"/>
                                <w:sz w:val="20"/>
                                <w:szCs w:val="20"/>
                              </w:rPr>
                              <w:t>LT).</w:t>
                            </w:r>
                          </w:p>
                          <w:p w:rsidR="00F16143" w:rsidRPr="001573F3" w:rsidRDefault="00F16143" w:rsidP="00F1614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pt;margin-top:14.3pt;width:233.6pt;height:25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w2gwIAABA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" stroked="f">
                <v:textbox>
                  <w:txbxContent>
                    <w:p w:rsidR="00F16143" w:rsidRPr="001573F3" w:rsidRDefault="00F16143" w:rsidP="00F16143">
                      <w:pPr>
                        <w:rPr>
                          <w:b/>
                          <w:sz w:val="20"/>
                          <w:szCs w:val="20"/>
                        </w:rPr>
                      </w:pPr>
                      <w:r w:rsidRPr="001573F3">
                        <w:rPr>
                          <w:b/>
                          <w:sz w:val="20"/>
                          <w:szCs w:val="20"/>
                        </w:rPr>
                        <w:t>Nơi nhận:</w:t>
                      </w:r>
                    </w:p>
                    <w:p w:rsidR="00F16143" w:rsidRDefault="00F16143" w:rsidP="00F16143">
                      <w:pPr>
                        <w:rPr>
                          <w:spacing w:val="-8"/>
                          <w:sz w:val="20"/>
                          <w:szCs w:val="20"/>
                        </w:rPr>
                      </w:pPr>
                      <w:r w:rsidRPr="001573F3">
                        <w:rPr>
                          <w:spacing w:val="-8"/>
                          <w:sz w:val="20"/>
                          <w:szCs w:val="20"/>
                        </w:rPr>
                        <w:t xml:space="preserve">- Trung ương Đoàn: BBT, VP, Ban TNCN&amp;ĐT, </w:t>
                      </w:r>
                    </w:p>
                    <w:p w:rsidR="00F16143" w:rsidRPr="001573F3" w:rsidRDefault="00F16143" w:rsidP="00F16143">
                      <w:pPr>
                        <w:rPr>
                          <w:spacing w:val="-8"/>
                          <w:sz w:val="20"/>
                          <w:szCs w:val="20"/>
                        </w:rPr>
                      </w:pPr>
                      <w:r>
                        <w:rPr>
                          <w:spacing w:val="-8"/>
                          <w:sz w:val="20"/>
                          <w:szCs w:val="20"/>
                        </w:rPr>
                        <w:t xml:space="preserve">    </w:t>
                      </w:r>
                      <w:r w:rsidRPr="001573F3">
                        <w:rPr>
                          <w:spacing w:val="-8"/>
                          <w:sz w:val="20"/>
                          <w:szCs w:val="20"/>
                        </w:rPr>
                        <w:t>Ban QT, Phòng Công tác Đoàn phía nam;</w:t>
                      </w:r>
                    </w:p>
                    <w:p w:rsidR="00F16143" w:rsidRPr="001573F3" w:rsidRDefault="00F16143" w:rsidP="00F16143">
                      <w:pPr>
                        <w:rPr>
                          <w:spacing w:val="-8"/>
                          <w:sz w:val="20"/>
                          <w:szCs w:val="20"/>
                        </w:rPr>
                      </w:pPr>
                      <w:r w:rsidRPr="001573F3">
                        <w:rPr>
                          <w:spacing w:val="-8"/>
                          <w:sz w:val="20"/>
                          <w:szCs w:val="20"/>
                        </w:rPr>
                        <w:t>- Thành ủy: VP, BDV, BTC;</w:t>
                      </w:r>
                    </w:p>
                    <w:p w:rsidR="00F16143" w:rsidRPr="001573F3" w:rsidRDefault="00F16143" w:rsidP="00F16143">
                      <w:pPr>
                        <w:rPr>
                          <w:spacing w:val="-8"/>
                          <w:sz w:val="20"/>
                          <w:szCs w:val="20"/>
                          <w:lang w:val="vi-VN"/>
                        </w:rPr>
                      </w:pPr>
                      <w:r w:rsidRPr="001573F3">
                        <w:rPr>
                          <w:spacing w:val="-8"/>
                          <w:sz w:val="20"/>
                          <w:szCs w:val="20"/>
                        </w:rPr>
                        <w:t>- UBND</w:t>
                      </w:r>
                      <w:r>
                        <w:rPr>
                          <w:spacing w:val="-8"/>
                          <w:sz w:val="20"/>
                          <w:szCs w:val="20"/>
                        </w:rPr>
                        <w:t xml:space="preserve"> TP</w:t>
                      </w:r>
                      <w:r w:rsidRPr="001573F3">
                        <w:rPr>
                          <w:spacing w:val="-8"/>
                          <w:sz w:val="20"/>
                          <w:szCs w:val="20"/>
                        </w:rPr>
                        <w:t>: TT, VP;</w:t>
                      </w:r>
                    </w:p>
                    <w:p w:rsidR="00F16143" w:rsidRPr="001573F3" w:rsidRDefault="00F16143" w:rsidP="00F16143">
                      <w:pPr>
                        <w:rPr>
                          <w:spacing w:val="-8"/>
                          <w:sz w:val="20"/>
                          <w:szCs w:val="20"/>
                          <w:lang w:val="vi-VN"/>
                        </w:rPr>
                      </w:pPr>
                      <w:r w:rsidRPr="001573F3">
                        <w:rPr>
                          <w:spacing w:val="-8"/>
                          <w:sz w:val="20"/>
                          <w:szCs w:val="20"/>
                          <w:lang w:val="vi-VN"/>
                        </w:rPr>
                        <w:t xml:space="preserve">- Thành Đoàn: </w:t>
                      </w:r>
                      <w:r>
                        <w:rPr>
                          <w:spacing w:val="-8"/>
                          <w:sz w:val="20"/>
                          <w:szCs w:val="20"/>
                        </w:rPr>
                        <w:t>TT</w:t>
                      </w:r>
                      <w:r w:rsidRPr="001573F3">
                        <w:rPr>
                          <w:spacing w:val="-8"/>
                          <w:sz w:val="20"/>
                          <w:szCs w:val="20"/>
                          <w:lang w:val="vi-VN"/>
                        </w:rPr>
                        <w:t xml:space="preserve">, các </w:t>
                      </w:r>
                      <w:r w:rsidRPr="001573F3">
                        <w:rPr>
                          <w:spacing w:val="-8"/>
                          <w:sz w:val="20"/>
                          <w:szCs w:val="20"/>
                        </w:rPr>
                        <w:t>B</w:t>
                      </w:r>
                      <w:r w:rsidRPr="001573F3">
                        <w:rPr>
                          <w:spacing w:val="-8"/>
                          <w:sz w:val="20"/>
                          <w:szCs w:val="20"/>
                          <w:lang w:val="vi-VN"/>
                        </w:rPr>
                        <w:t xml:space="preserve">an - </w:t>
                      </w:r>
                      <w:r w:rsidRPr="001573F3">
                        <w:rPr>
                          <w:spacing w:val="-8"/>
                          <w:sz w:val="20"/>
                          <w:szCs w:val="20"/>
                        </w:rPr>
                        <w:t>V</w:t>
                      </w:r>
                      <w:r w:rsidRPr="001573F3">
                        <w:rPr>
                          <w:spacing w:val="-8"/>
                          <w:sz w:val="20"/>
                          <w:szCs w:val="20"/>
                          <w:lang w:val="vi-VN"/>
                        </w:rPr>
                        <w:t>ăn phòng;</w:t>
                      </w:r>
                    </w:p>
                    <w:p w:rsidR="00F16143" w:rsidRPr="001573F3" w:rsidRDefault="00F16143" w:rsidP="00F16143">
                      <w:pPr>
                        <w:rPr>
                          <w:spacing w:val="-8"/>
                          <w:sz w:val="20"/>
                          <w:szCs w:val="20"/>
                        </w:rPr>
                      </w:pPr>
                      <w:r w:rsidRPr="001573F3">
                        <w:rPr>
                          <w:spacing w:val="-8"/>
                          <w:sz w:val="20"/>
                          <w:szCs w:val="20"/>
                        </w:rPr>
                        <w:t>- Sở Giao thông Vận tải TP. Hồ</w:t>
                      </w:r>
                      <w:r w:rsidR="0075632D">
                        <w:rPr>
                          <w:spacing w:val="-8"/>
                          <w:sz w:val="20"/>
                          <w:szCs w:val="20"/>
                        </w:rPr>
                        <w:t xml:space="preserve"> Chí Minh;</w:t>
                      </w:r>
                    </w:p>
                    <w:p w:rsidR="00F16143" w:rsidRPr="001573F3" w:rsidRDefault="00F16143" w:rsidP="00F16143">
                      <w:pPr>
                        <w:rPr>
                          <w:spacing w:val="-8"/>
                          <w:sz w:val="20"/>
                          <w:szCs w:val="20"/>
                        </w:rPr>
                      </w:pPr>
                      <w:r w:rsidRPr="001573F3">
                        <w:rPr>
                          <w:spacing w:val="-8"/>
                          <w:sz w:val="20"/>
                          <w:szCs w:val="20"/>
                        </w:rPr>
                        <w:t>- Sở Ngoại vụ TP. Hồ Chí Minh;</w:t>
                      </w:r>
                    </w:p>
                    <w:p w:rsidR="00F16143" w:rsidRPr="001573F3" w:rsidRDefault="00F16143" w:rsidP="00F16143">
                      <w:pPr>
                        <w:rPr>
                          <w:spacing w:val="-8"/>
                          <w:sz w:val="20"/>
                          <w:szCs w:val="20"/>
                        </w:rPr>
                      </w:pPr>
                      <w:r w:rsidRPr="001573F3">
                        <w:rPr>
                          <w:spacing w:val="-8"/>
                          <w:sz w:val="20"/>
                          <w:szCs w:val="20"/>
                        </w:rPr>
                        <w:t>- Ủy ban về người VN ở nước ngoài;</w:t>
                      </w:r>
                    </w:p>
                    <w:p w:rsidR="00F16143" w:rsidRPr="001573F3" w:rsidRDefault="00F16143" w:rsidP="00F16143">
                      <w:pPr>
                        <w:rPr>
                          <w:spacing w:val="-8"/>
                          <w:sz w:val="20"/>
                          <w:szCs w:val="20"/>
                        </w:rPr>
                      </w:pPr>
                      <w:r w:rsidRPr="001573F3">
                        <w:rPr>
                          <w:spacing w:val="-8"/>
                          <w:sz w:val="20"/>
                          <w:szCs w:val="20"/>
                        </w:rPr>
                        <w:t>- Đại Sứ quán Việt Nam tại Vương quốc Campuchia;</w:t>
                      </w:r>
                    </w:p>
                    <w:p w:rsidR="00F16143" w:rsidRDefault="00F16143" w:rsidP="00F16143">
                      <w:pPr>
                        <w:rPr>
                          <w:spacing w:val="-8"/>
                          <w:sz w:val="20"/>
                          <w:szCs w:val="20"/>
                        </w:rPr>
                      </w:pPr>
                      <w:r w:rsidRPr="001573F3">
                        <w:rPr>
                          <w:spacing w:val="-8"/>
                          <w:sz w:val="20"/>
                          <w:szCs w:val="20"/>
                        </w:rPr>
                        <w:t xml:space="preserve">- </w:t>
                      </w:r>
                      <w:r>
                        <w:rPr>
                          <w:spacing w:val="-8"/>
                          <w:sz w:val="20"/>
                          <w:szCs w:val="20"/>
                        </w:rPr>
                        <w:t xml:space="preserve">LSQ </w:t>
                      </w:r>
                      <w:r w:rsidRPr="001573F3">
                        <w:rPr>
                          <w:spacing w:val="-8"/>
                          <w:sz w:val="20"/>
                          <w:szCs w:val="20"/>
                        </w:rPr>
                        <w:t xml:space="preserve">Vương quốc Campuchia tại TP. Hồ Chí Minh; </w:t>
                      </w:r>
                    </w:p>
                    <w:p w:rsidR="00201CD1" w:rsidRPr="001573F3" w:rsidRDefault="00201CD1" w:rsidP="00F16143">
                      <w:pPr>
                        <w:rPr>
                          <w:spacing w:val="-8"/>
                          <w:sz w:val="20"/>
                          <w:szCs w:val="20"/>
                          <w:lang w:val="vi-VN"/>
                        </w:rPr>
                      </w:pPr>
                      <w:r>
                        <w:rPr>
                          <w:spacing w:val="-8"/>
                          <w:sz w:val="20"/>
                          <w:szCs w:val="20"/>
                        </w:rPr>
                        <w:t>- Hội hữu nghị Việt Nam – Campuchia;</w:t>
                      </w:r>
                    </w:p>
                    <w:p w:rsidR="00F16143" w:rsidRPr="001573F3" w:rsidRDefault="00F16143" w:rsidP="00F16143">
                      <w:pPr>
                        <w:rPr>
                          <w:spacing w:val="-8"/>
                          <w:sz w:val="20"/>
                          <w:szCs w:val="20"/>
                          <w:lang w:val="vi-VN"/>
                        </w:rPr>
                      </w:pPr>
                      <w:r w:rsidRPr="001573F3">
                        <w:rPr>
                          <w:spacing w:val="-8"/>
                          <w:sz w:val="20"/>
                          <w:szCs w:val="20"/>
                          <w:lang w:val="vi-VN"/>
                        </w:rPr>
                        <w:t>- BCH hoạt động tình nguyện tại Campuchia;</w:t>
                      </w:r>
                    </w:p>
                    <w:p w:rsidR="00F16143" w:rsidRPr="001573F3" w:rsidRDefault="00F16143" w:rsidP="00F16143">
                      <w:pPr>
                        <w:rPr>
                          <w:spacing w:val="-8"/>
                          <w:sz w:val="20"/>
                          <w:szCs w:val="20"/>
                        </w:rPr>
                      </w:pPr>
                      <w:r w:rsidRPr="001573F3">
                        <w:rPr>
                          <w:spacing w:val="-8"/>
                          <w:sz w:val="20"/>
                          <w:szCs w:val="20"/>
                        </w:rPr>
                        <w:t>- Cấp ủy và cơ sở Đoàn có tên trên;</w:t>
                      </w:r>
                    </w:p>
                    <w:p w:rsidR="00F16143" w:rsidRPr="001573F3" w:rsidRDefault="00201CD1" w:rsidP="00F16143">
                      <w:pPr>
                        <w:rPr>
                          <w:spacing w:val="-8"/>
                          <w:sz w:val="20"/>
                          <w:szCs w:val="20"/>
                        </w:rPr>
                      </w:pPr>
                      <w:r>
                        <w:rPr>
                          <w:spacing w:val="-8"/>
                          <w:sz w:val="20"/>
                          <w:szCs w:val="20"/>
                        </w:rPr>
                        <w:t>- Lưu (VT-</w:t>
                      </w:r>
                      <w:r w:rsidR="00F16143" w:rsidRPr="001573F3">
                        <w:rPr>
                          <w:spacing w:val="-8"/>
                          <w:sz w:val="20"/>
                          <w:szCs w:val="20"/>
                        </w:rPr>
                        <w:t>LT).</w:t>
                      </w:r>
                    </w:p>
                    <w:p w:rsidR="00F16143" w:rsidRPr="001573F3" w:rsidRDefault="00F16143" w:rsidP="00F16143">
                      <w:pPr>
                        <w:rPr>
                          <w:sz w:val="20"/>
                          <w:szCs w:val="20"/>
                        </w:rPr>
                      </w:pPr>
                    </w:p>
                  </w:txbxContent>
                </v:textbox>
              </v:shape>
            </w:pict>
          </mc:Fallback>
        </mc:AlternateContent>
      </w:r>
    </w:p>
    <w:p w:rsidR="00024D2F" w:rsidRPr="00F91B5B" w:rsidRDefault="00024D2F" w:rsidP="00024D2F">
      <w:pPr>
        <w:rPr>
          <w:b/>
          <w:color w:val="000000"/>
          <w:sz w:val="28"/>
          <w:szCs w:val="28"/>
        </w:rPr>
      </w:pPr>
    </w:p>
    <w:p w:rsidR="000106E2" w:rsidRPr="00F91B5B" w:rsidRDefault="000106E2" w:rsidP="0011683A">
      <w:pPr>
        <w:tabs>
          <w:tab w:val="center" w:pos="6570"/>
        </w:tabs>
        <w:rPr>
          <w:b/>
          <w:sz w:val="28"/>
          <w:szCs w:val="28"/>
        </w:rPr>
      </w:pPr>
      <w:r w:rsidRPr="00F91B5B">
        <w:rPr>
          <w:b/>
          <w:sz w:val="28"/>
          <w:szCs w:val="28"/>
        </w:rPr>
        <w:tab/>
        <w:t>TM. BAN THƯỜNG VỤ THÀNH ĐOÀN</w:t>
      </w:r>
    </w:p>
    <w:p w:rsidR="000106E2" w:rsidRPr="00F91B5B" w:rsidRDefault="000106E2" w:rsidP="0011683A">
      <w:pPr>
        <w:tabs>
          <w:tab w:val="center" w:pos="6570"/>
        </w:tabs>
        <w:rPr>
          <w:sz w:val="28"/>
          <w:szCs w:val="28"/>
        </w:rPr>
      </w:pPr>
      <w:r w:rsidRPr="00F91B5B">
        <w:rPr>
          <w:sz w:val="28"/>
          <w:szCs w:val="28"/>
        </w:rPr>
        <w:tab/>
        <w:t>PHÓ BÍ THƯ</w:t>
      </w:r>
    </w:p>
    <w:p w:rsidR="000106E2" w:rsidRPr="00F91B5B" w:rsidRDefault="000106E2" w:rsidP="000106E2">
      <w:pPr>
        <w:tabs>
          <w:tab w:val="left" w:pos="3127"/>
          <w:tab w:val="center" w:pos="7088"/>
        </w:tabs>
        <w:jc w:val="center"/>
        <w:rPr>
          <w:sz w:val="28"/>
          <w:szCs w:val="28"/>
        </w:rPr>
      </w:pPr>
    </w:p>
    <w:p w:rsidR="000106E2" w:rsidRPr="00932B17" w:rsidRDefault="00932B17" w:rsidP="00932B17">
      <w:pPr>
        <w:tabs>
          <w:tab w:val="center" w:pos="6521"/>
        </w:tabs>
        <w:rPr>
          <w:i/>
          <w:sz w:val="28"/>
          <w:szCs w:val="28"/>
        </w:rPr>
      </w:pPr>
      <w:r>
        <w:rPr>
          <w:sz w:val="28"/>
          <w:szCs w:val="28"/>
        </w:rPr>
        <w:tab/>
      </w:r>
      <w:r w:rsidRPr="00932B17">
        <w:rPr>
          <w:i/>
          <w:szCs w:val="28"/>
        </w:rPr>
        <w:t>(Đã ký)</w:t>
      </w:r>
    </w:p>
    <w:p w:rsidR="000106E2" w:rsidRPr="00F91B5B" w:rsidRDefault="000106E2" w:rsidP="000106E2">
      <w:pPr>
        <w:tabs>
          <w:tab w:val="left" w:pos="3127"/>
          <w:tab w:val="center" w:pos="7088"/>
        </w:tabs>
        <w:jc w:val="center"/>
        <w:rPr>
          <w:sz w:val="28"/>
          <w:szCs w:val="28"/>
        </w:rPr>
      </w:pPr>
    </w:p>
    <w:p w:rsidR="000106E2" w:rsidRPr="00F91B5B" w:rsidRDefault="000106E2" w:rsidP="000106E2">
      <w:pPr>
        <w:tabs>
          <w:tab w:val="left" w:pos="3127"/>
          <w:tab w:val="center" w:pos="7088"/>
        </w:tabs>
        <w:rPr>
          <w:sz w:val="28"/>
          <w:szCs w:val="28"/>
        </w:rPr>
      </w:pPr>
    </w:p>
    <w:p w:rsidR="000106E2" w:rsidRPr="00F91B5B" w:rsidRDefault="000106E2" w:rsidP="0011683A">
      <w:pPr>
        <w:tabs>
          <w:tab w:val="center" w:pos="6570"/>
        </w:tabs>
        <w:rPr>
          <w:sz w:val="28"/>
          <w:szCs w:val="28"/>
        </w:rPr>
      </w:pPr>
      <w:r w:rsidRPr="00F91B5B">
        <w:rPr>
          <w:b/>
          <w:sz w:val="28"/>
          <w:szCs w:val="28"/>
        </w:rPr>
        <w:tab/>
        <w:t>Phạm Hồng Sơn</w:t>
      </w:r>
    </w:p>
    <w:p w:rsidR="006443F2" w:rsidRDefault="006443F2">
      <w:r>
        <w:br w:type="page"/>
      </w:r>
    </w:p>
    <w:tbl>
      <w:tblPr>
        <w:tblW w:w="9161" w:type="dxa"/>
        <w:jc w:val="center"/>
        <w:tblLook w:val="04A0" w:firstRow="1" w:lastRow="0" w:firstColumn="1" w:lastColumn="0" w:noHBand="0" w:noVBand="1"/>
      </w:tblPr>
      <w:tblGrid>
        <w:gridCol w:w="4291"/>
        <w:gridCol w:w="4870"/>
      </w:tblGrid>
      <w:tr w:rsidR="00024D2F" w:rsidRPr="009D40CE" w:rsidTr="00FD5061">
        <w:trPr>
          <w:trHeight w:val="992"/>
          <w:jc w:val="center"/>
        </w:trPr>
        <w:tc>
          <w:tcPr>
            <w:tcW w:w="4291" w:type="dxa"/>
          </w:tcPr>
          <w:p w:rsidR="00024D2F" w:rsidRPr="009D40CE" w:rsidRDefault="00024D2F" w:rsidP="00C92519">
            <w:pPr>
              <w:spacing w:line="276" w:lineRule="auto"/>
              <w:rPr>
                <w:b/>
                <w:spacing w:val="-8"/>
                <w:sz w:val="28"/>
                <w:szCs w:val="28"/>
              </w:rPr>
            </w:pPr>
            <w:r w:rsidRPr="009D40CE">
              <w:rPr>
                <w:b/>
                <w:spacing w:val="-8"/>
                <w:sz w:val="28"/>
                <w:szCs w:val="28"/>
              </w:rPr>
              <w:lastRenderedPageBreak/>
              <w:t>BCH ĐOÀN TP. HỒ CHÍ MINH</w:t>
            </w:r>
          </w:p>
          <w:p w:rsidR="00024D2F" w:rsidRPr="009D40CE" w:rsidRDefault="00024D2F" w:rsidP="00FD5061">
            <w:pPr>
              <w:spacing w:line="276" w:lineRule="auto"/>
              <w:jc w:val="center"/>
              <w:rPr>
                <w:spacing w:val="-8"/>
                <w:szCs w:val="26"/>
              </w:rPr>
            </w:pPr>
            <w:r w:rsidRPr="009D40CE">
              <w:rPr>
                <w:spacing w:val="-8"/>
                <w:sz w:val="28"/>
                <w:szCs w:val="28"/>
              </w:rPr>
              <w:t>***</w:t>
            </w:r>
          </w:p>
        </w:tc>
        <w:tc>
          <w:tcPr>
            <w:tcW w:w="4870" w:type="dxa"/>
          </w:tcPr>
          <w:p w:rsidR="00E208DA" w:rsidRDefault="00024D2F" w:rsidP="00E208DA">
            <w:pPr>
              <w:spacing w:line="276" w:lineRule="auto"/>
              <w:jc w:val="right"/>
              <w:rPr>
                <w:b/>
                <w:spacing w:val="-8"/>
                <w:sz w:val="30"/>
                <w:szCs w:val="30"/>
                <w:u w:val="single"/>
              </w:rPr>
            </w:pPr>
            <w:r w:rsidRPr="009D40CE">
              <w:rPr>
                <w:b/>
                <w:spacing w:val="-8"/>
                <w:sz w:val="30"/>
                <w:szCs w:val="30"/>
                <w:u w:val="single"/>
              </w:rPr>
              <w:t>ĐOÀN TNCS HỒ CHÍ MINH</w:t>
            </w:r>
          </w:p>
          <w:p w:rsidR="00024D2F" w:rsidRPr="00E208DA" w:rsidRDefault="00024D2F" w:rsidP="00E208DA">
            <w:pPr>
              <w:spacing w:line="276" w:lineRule="auto"/>
              <w:jc w:val="right"/>
              <w:rPr>
                <w:b/>
                <w:spacing w:val="-8"/>
                <w:sz w:val="30"/>
                <w:szCs w:val="30"/>
                <w:u w:val="single"/>
              </w:rPr>
            </w:pPr>
          </w:p>
        </w:tc>
      </w:tr>
    </w:tbl>
    <w:p w:rsidR="00024D2F" w:rsidRPr="00DF3D8F" w:rsidRDefault="00024D2F" w:rsidP="00024D2F">
      <w:pPr>
        <w:jc w:val="center"/>
        <w:rPr>
          <w:b/>
          <w:sz w:val="32"/>
          <w:szCs w:val="32"/>
        </w:rPr>
      </w:pPr>
      <w:r w:rsidRPr="00DF3D8F">
        <w:rPr>
          <w:b/>
          <w:sz w:val="32"/>
          <w:szCs w:val="32"/>
        </w:rPr>
        <w:t xml:space="preserve">DANH SÁCH </w:t>
      </w:r>
    </w:p>
    <w:p w:rsidR="00024D2F" w:rsidRPr="00DF3D8F" w:rsidRDefault="00024D2F" w:rsidP="00024D2F">
      <w:pPr>
        <w:jc w:val="center"/>
        <w:rPr>
          <w:b/>
          <w:sz w:val="24"/>
          <w:szCs w:val="28"/>
        </w:rPr>
      </w:pPr>
      <w:r w:rsidRPr="00DF3D8F">
        <w:rPr>
          <w:b/>
          <w:sz w:val="24"/>
          <w:szCs w:val="28"/>
        </w:rPr>
        <w:t xml:space="preserve">Thanh niên </w:t>
      </w:r>
      <w:r w:rsidR="00E531B0">
        <w:rPr>
          <w:b/>
          <w:sz w:val="24"/>
          <w:szCs w:val="28"/>
        </w:rPr>
        <w:t>công nhân</w:t>
      </w:r>
      <w:r w:rsidRPr="00DF3D8F">
        <w:rPr>
          <w:b/>
          <w:sz w:val="24"/>
          <w:szCs w:val="28"/>
        </w:rPr>
        <w:t xml:space="preserve"> tham gia hoạt động tình nguyện </w:t>
      </w:r>
    </w:p>
    <w:p w:rsidR="00024D2F" w:rsidRDefault="00024D2F" w:rsidP="00024D2F">
      <w:pPr>
        <w:tabs>
          <w:tab w:val="left" w:pos="3030"/>
        </w:tabs>
        <w:spacing w:line="276" w:lineRule="auto"/>
        <w:jc w:val="center"/>
        <w:rPr>
          <w:b/>
          <w:sz w:val="24"/>
          <w:szCs w:val="28"/>
        </w:rPr>
      </w:pPr>
      <w:r w:rsidRPr="00DF3D8F">
        <w:rPr>
          <w:b/>
          <w:sz w:val="24"/>
          <w:szCs w:val="28"/>
        </w:rPr>
        <w:t xml:space="preserve">tại </w:t>
      </w:r>
      <w:r>
        <w:rPr>
          <w:b/>
          <w:sz w:val="24"/>
          <w:szCs w:val="28"/>
        </w:rPr>
        <w:t>Vương quốc Campuchia</w:t>
      </w:r>
      <w:r w:rsidRPr="00DF3D8F">
        <w:rPr>
          <w:b/>
          <w:sz w:val="24"/>
          <w:szCs w:val="28"/>
        </w:rPr>
        <w:t xml:space="preserve"> năm</w:t>
      </w:r>
      <w:r>
        <w:rPr>
          <w:b/>
          <w:sz w:val="24"/>
          <w:szCs w:val="28"/>
        </w:rPr>
        <w:t xml:space="preserve"> 2015</w:t>
      </w:r>
    </w:p>
    <w:p w:rsidR="00E531B0" w:rsidRDefault="00024D2F" w:rsidP="00E531B0">
      <w:pPr>
        <w:tabs>
          <w:tab w:val="left" w:pos="3030"/>
        </w:tabs>
        <w:spacing w:line="276" w:lineRule="auto"/>
        <w:jc w:val="center"/>
        <w:rPr>
          <w:b/>
          <w:sz w:val="24"/>
          <w:szCs w:val="28"/>
        </w:rPr>
      </w:pPr>
      <w:r>
        <w:rPr>
          <w:b/>
          <w:sz w:val="24"/>
          <w:szCs w:val="28"/>
        </w:rPr>
        <w:t>_____</w:t>
      </w:r>
    </w:p>
    <w:p w:rsidR="00024D2F" w:rsidRPr="00E531B0" w:rsidRDefault="00024D2F" w:rsidP="00E531B0">
      <w:pPr>
        <w:tabs>
          <w:tab w:val="left" w:pos="3030"/>
        </w:tabs>
        <w:spacing w:line="276" w:lineRule="auto"/>
        <w:jc w:val="center"/>
        <w:rPr>
          <w:b/>
          <w:sz w:val="24"/>
          <w:szCs w:val="28"/>
        </w:rPr>
      </w:pPr>
      <w:r w:rsidRPr="007D41A3">
        <w:rPr>
          <w:b/>
          <w:sz w:val="28"/>
          <w:szCs w:val="28"/>
        </w:rPr>
        <w:t xml:space="preserve"> </w:t>
      </w:r>
    </w:p>
    <w:tbl>
      <w:tblPr>
        <w:tblW w:w="0" w:type="auto"/>
        <w:jc w:val="center"/>
        <w:tblInd w:w="88" w:type="dxa"/>
        <w:tblLook w:val="04A0" w:firstRow="1" w:lastRow="0" w:firstColumn="1" w:lastColumn="0" w:noHBand="0" w:noVBand="1"/>
      </w:tblPr>
      <w:tblGrid>
        <w:gridCol w:w="746"/>
        <w:gridCol w:w="6104"/>
        <w:gridCol w:w="1707"/>
      </w:tblGrid>
      <w:tr w:rsidR="00024D2F" w:rsidRPr="008B792C" w:rsidTr="00FD5061">
        <w:trPr>
          <w:trHeight w:val="330"/>
          <w:jc w:val="center"/>
        </w:trPr>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024D2F" w:rsidRPr="008B792C" w:rsidRDefault="00024D2F" w:rsidP="00FD5061">
            <w:pPr>
              <w:spacing w:before="120" w:after="120"/>
              <w:jc w:val="center"/>
              <w:rPr>
                <w:rFonts w:eastAsia="Times New Roman"/>
                <w:b/>
                <w:color w:val="000000"/>
                <w:sz w:val="28"/>
                <w:szCs w:val="28"/>
              </w:rPr>
            </w:pPr>
            <w:r w:rsidRPr="008B792C">
              <w:rPr>
                <w:rFonts w:eastAsia="Times New Roman"/>
                <w:b/>
                <w:color w:val="000000"/>
                <w:sz w:val="28"/>
                <w:szCs w:val="28"/>
              </w:rPr>
              <w:t>STT</w:t>
            </w:r>
          </w:p>
        </w:tc>
        <w:tc>
          <w:tcPr>
            <w:tcW w:w="0" w:type="auto"/>
            <w:tcBorders>
              <w:top w:val="single" w:sz="4" w:space="0" w:color="auto"/>
              <w:left w:val="single" w:sz="4" w:space="0" w:color="auto"/>
              <w:bottom w:val="single" w:sz="4" w:space="0" w:color="auto"/>
              <w:right w:val="single" w:sz="4" w:space="0" w:color="auto"/>
            </w:tcBorders>
            <w:shd w:val="clear" w:color="auto" w:fill="BFBFBF"/>
            <w:vAlign w:val="bottom"/>
          </w:tcPr>
          <w:p w:rsidR="00024D2F" w:rsidRPr="008B792C" w:rsidRDefault="00024D2F" w:rsidP="00FD5061">
            <w:pPr>
              <w:spacing w:before="120" w:after="120"/>
              <w:jc w:val="center"/>
              <w:rPr>
                <w:rFonts w:eastAsia="Times New Roman"/>
                <w:b/>
                <w:color w:val="000000"/>
                <w:sz w:val="28"/>
                <w:szCs w:val="28"/>
              </w:rPr>
            </w:pPr>
            <w:r w:rsidRPr="008B792C">
              <w:rPr>
                <w:rFonts w:eastAsia="Times New Roman"/>
                <w:b/>
                <w:color w:val="000000"/>
                <w:sz w:val="28"/>
                <w:szCs w:val="28"/>
              </w:rPr>
              <w:t>ĐƠN VỊ</w:t>
            </w:r>
          </w:p>
        </w:tc>
        <w:tc>
          <w:tcPr>
            <w:tcW w:w="0" w:type="auto"/>
            <w:tcBorders>
              <w:top w:val="single" w:sz="4" w:space="0" w:color="auto"/>
              <w:left w:val="nil"/>
              <w:bottom w:val="single" w:sz="4" w:space="0" w:color="auto"/>
              <w:right w:val="single" w:sz="4" w:space="0" w:color="auto"/>
            </w:tcBorders>
            <w:shd w:val="clear" w:color="auto" w:fill="BFBFBF"/>
            <w:noWrap/>
            <w:vAlign w:val="center"/>
          </w:tcPr>
          <w:p w:rsidR="00024D2F" w:rsidRPr="008B792C" w:rsidRDefault="00024D2F" w:rsidP="00FD5061">
            <w:pPr>
              <w:spacing w:before="120" w:after="120"/>
              <w:jc w:val="center"/>
              <w:rPr>
                <w:rFonts w:eastAsia="Times New Roman"/>
                <w:b/>
                <w:color w:val="000000"/>
                <w:sz w:val="28"/>
                <w:szCs w:val="28"/>
              </w:rPr>
            </w:pPr>
            <w:r w:rsidRPr="008B792C">
              <w:rPr>
                <w:rFonts w:eastAsia="Times New Roman"/>
                <w:b/>
                <w:color w:val="000000"/>
                <w:sz w:val="28"/>
                <w:szCs w:val="28"/>
              </w:rPr>
              <w:t>SỐ LƯỢNG</w:t>
            </w:r>
          </w:p>
        </w:tc>
      </w:tr>
      <w:tr w:rsidR="00024D2F" w:rsidRPr="008B792C" w:rsidTr="00FD5061">
        <w:trPr>
          <w:trHeight w:val="330"/>
          <w:jc w:val="center"/>
        </w:trPr>
        <w:tc>
          <w:tcPr>
            <w:tcW w:w="0" w:type="auto"/>
            <w:tcBorders>
              <w:top w:val="single" w:sz="4" w:space="0" w:color="auto"/>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24D2F" w:rsidRPr="008B792C" w:rsidRDefault="00024D2F" w:rsidP="00FD5061">
            <w:pPr>
              <w:jc w:val="left"/>
              <w:rPr>
                <w:rFonts w:eastAsia="Times New Roman"/>
                <w:color w:val="000000"/>
                <w:sz w:val="28"/>
                <w:szCs w:val="28"/>
              </w:rPr>
            </w:pPr>
            <w:r w:rsidRPr="008B792C">
              <w:rPr>
                <w:rFonts w:eastAsia="Times New Roman"/>
                <w:color w:val="000000"/>
                <w:sz w:val="28"/>
                <w:szCs w:val="28"/>
              </w:rPr>
              <w:t>Cán bộ Thành Đoàn</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24D2F" w:rsidRPr="008B792C" w:rsidRDefault="00024D2F" w:rsidP="00FD5061">
            <w:pPr>
              <w:jc w:val="center"/>
              <w:rPr>
                <w:rFonts w:eastAsia="Times New Roman"/>
                <w:color w:val="000000"/>
                <w:sz w:val="28"/>
                <w:szCs w:val="28"/>
              </w:rPr>
            </w:pPr>
            <w:r>
              <w:rPr>
                <w:rFonts w:eastAsia="Times New Roman"/>
                <w:color w:val="000000"/>
                <w:sz w:val="28"/>
                <w:szCs w:val="28"/>
              </w:rPr>
              <w:t>0</w:t>
            </w:r>
            <w:r w:rsidRPr="008B792C">
              <w:rPr>
                <w:rFonts w:eastAsia="Times New Roman"/>
                <w:color w:val="000000"/>
                <w:sz w:val="28"/>
                <w:szCs w:val="28"/>
              </w:rPr>
              <w:t>2</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024D2F" w:rsidRPr="008B792C" w:rsidRDefault="00024D2F" w:rsidP="00E578C3">
            <w:pPr>
              <w:rPr>
                <w:sz w:val="28"/>
                <w:szCs w:val="28"/>
              </w:rPr>
            </w:pPr>
            <w:r w:rsidRPr="008B792C">
              <w:rPr>
                <w:sz w:val="28"/>
                <w:szCs w:val="28"/>
              </w:rPr>
              <w:t xml:space="preserve">Đoàn </w:t>
            </w:r>
            <w:r w:rsidR="00E578C3">
              <w:rPr>
                <w:sz w:val="28"/>
                <w:szCs w:val="28"/>
              </w:rPr>
              <w:t>Bệnh viện Chợ Rẫy</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E578C3" w:rsidP="00FD5061">
            <w:pPr>
              <w:jc w:val="center"/>
              <w:rPr>
                <w:color w:val="000000"/>
                <w:sz w:val="28"/>
                <w:szCs w:val="28"/>
              </w:rPr>
            </w:pPr>
            <w:r>
              <w:rPr>
                <w:color w:val="000000"/>
                <w:sz w:val="28"/>
                <w:szCs w:val="28"/>
              </w:rPr>
              <w:t>15</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024D2F" w:rsidRPr="008B792C" w:rsidRDefault="00024D2F" w:rsidP="00FD5061">
            <w:pPr>
              <w:rPr>
                <w:sz w:val="28"/>
                <w:szCs w:val="28"/>
              </w:rPr>
            </w:pPr>
            <w:r w:rsidRPr="008B792C">
              <w:rPr>
                <w:sz w:val="28"/>
                <w:szCs w:val="28"/>
              </w:rPr>
              <w:t>Đoàn Khối Dân – Chính – Đảng Thành phố</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024D2F" w:rsidP="00FD5061">
            <w:pPr>
              <w:jc w:val="center"/>
              <w:rPr>
                <w:color w:val="000000"/>
                <w:sz w:val="28"/>
                <w:szCs w:val="28"/>
              </w:rPr>
            </w:pPr>
            <w:r>
              <w:rPr>
                <w:color w:val="000000"/>
                <w:sz w:val="28"/>
                <w:szCs w:val="28"/>
              </w:rPr>
              <w:t>0</w:t>
            </w:r>
            <w:r w:rsidR="00051CF4">
              <w:rPr>
                <w:color w:val="000000"/>
                <w:sz w:val="28"/>
                <w:szCs w:val="28"/>
              </w:rPr>
              <w:t>5</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024D2F" w:rsidRPr="008B792C" w:rsidRDefault="00024D2F" w:rsidP="00FD5061">
            <w:pPr>
              <w:rPr>
                <w:sz w:val="28"/>
                <w:szCs w:val="28"/>
              </w:rPr>
            </w:pPr>
            <w:r w:rsidRPr="008B792C">
              <w:rPr>
                <w:sz w:val="28"/>
                <w:szCs w:val="28"/>
              </w:rPr>
              <w:t>Đoàn Tổng Công ty Nông nghiệp Sài Gòn</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024D2F" w:rsidP="00FD5061">
            <w:pPr>
              <w:jc w:val="center"/>
              <w:rPr>
                <w:color w:val="000000"/>
                <w:sz w:val="28"/>
                <w:szCs w:val="28"/>
              </w:rPr>
            </w:pPr>
            <w:r>
              <w:rPr>
                <w:color w:val="000000"/>
                <w:sz w:val="28"/>
                <w:szCs w:val="28"/>
              </w:rPr>
              <w:t>0</w:t>
            </w:r>
            <w:r w:rsidR="00E578C3">
              <w:rPr>
                <w:color w:val="000000"/>
                <w:sz w:val="28"/>
                <w:szCs w:val="28"/>
              </w:rPr>
              <w:t>2</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024D2F" w:rsidRPr="008B792C" w:rsidRDefault="00024D2F" w:rsidP="00FD5061">
            <w:pPr>
              <w:rPr>
                <w:sz w:val="28"/>
                <w:szCs w:val="28"/>
              </w:rPr>
            </w:pPr>
            <w:r w:rsidRPr="008B792C">
              <w:rPr>
                <w:sz w:val="28"/>
                <w:szCs w:val="28"/>
              </w:rPr>
              <w:t>Đoàn Tổng Công ty Thương mại Sài Gòn</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024D2F" w:rsidP="00FD5061">
            <w:pPr>
              <w:jc w:val="center"/>
              <w:rPr>
                <w:color w:val="000000"/>
                <w:sz w:val="28"/>
                <w:szCs w:val="28"/>
              </w:rPr>
            </w:pPr>
            <w:r>
              <w:rPr>
                <w:color w:val="000000"/>
                <w:sz w:val="28"/>
                <w:szCs w:val="28"/>
              </w:rPr>
              <w:t>0</w:t>
            </w:r>
            <w:r w:rsidRPr="008B792C">
              <w:rPr>
                <w:color w:val="000000"/>
                <w:sz w:val="28"/>
                <w:szCs w:val="28"/>
              </w:rPr>
              <w:t>1</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024D2F" w:rsidRPr="008B792C" w:rsidRDefault="00024D2F" w:rsidP="00FD5061">
            <w:pPr>
              <w:rPr>
                <w:sz w:val="28"/>
                <w:szCs w:val="28"/>
              </w:rPr>
            </w:pPr>
            <w:r w:rsidRPr="008B792C">
              <w:rPr>
                <w:sz w:val="28"/>
                <w:szCs w:val="28"/>
              </w:rPr>
              <w:t>Đoàn Tổng Công ty Cơ khí GTVT Sài Gòn</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024D2F" w:rsidP="00FD5061">
            <w:pPr>
              <w:jc w:val="center"/>
              <w:rPr>
                <w:color w:val="000000"/>
                <w:sz w:val="28"/>
                <w:szCs w:val="28"/>
              </w:rPr>
            </w:pPr>
            <w:r>
              <w:rPr>
                <w:color w:val="000000"/>
                <w:sz w:val="28"/>
                <w:szCs w:val="28"/>
              </w:rPr>
              <w:t>0</w:t>
            </w:r>
            <w:r w:rsidR="001C0E79">
              <w:rPr>
                <w:color w:val="000000"/>
                <w:sz w:val="28"/>
                <w:szCs w:val="28"/>
              </w:rPr>
              <w:t>2</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024D2F" w:rsidRPr="008B792C" w:rsidRDefault="00024D2F" w:rsidP="00FD5061">
            <w:pPr>
              <w:rPr>
                <w:sz w:val="28"/>
                <w:szCs w:val="28"/>
              </w:rPr>
            </w:pPr>
            <w:r w:rsidRPr="008B792C">
              <w:rPr>
                <w:sz w:val="28"/>
                <w:szCs w:val="28"/>
              </w:rPr>
              <w:t>Đoàn Công ty Đầu tư Tài chính Nhà nước TP. HCM</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024D2F" w:rsidP="00FD5061">
            <w:pPr>
              <w:jc w:val="center"/>
              <w:rPr>
                <w:color w:val="000000"/>
                <w:sz w:val="28"/>
                <w:szCs w:val="28"/>
              </w:rPr>
            </w:pPr>
            <w:r>
              <w:rPr>
                <w:color w:val="000000"/>
                <w:sz w:val="28"/>
                <w:szCs w:val="28"/>
              </w:rPr>
              <w:t>0</w:t>
            </w:r>
            <w:r w:rsidR="002241CE">
              <w:rPr>
                <w:color w:val="000000"/>
                <w:sz w:val="28"/>
                <w:szCs w:val="28"/>
              </w:rPr>
              <w:t>1</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024D2F" w:rsidRPr="008B792C" w:rsidRDefault="00024D2F" w:rsidP="00FD5061">
            <w:pPr>
              <w:rPr>
                <w:sz w:val="28"/>
                <w:szCs w:val="28"/>
              </w:rPr>
            </w:pPr>
            <w:r w:rsidRPr="008B792C">
              <w:rPr>
                <w:sz w:val="28"/>
                <w:szCs w:val="28"/>
              </w:rPr>
              <w:t>Đoàn Tổng Công ty Cấp nước Sài Gòn</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024D2F" w:rsidP="00FD5061">
            <w:pPr>
              <w:jc w:val="center"/>
              <w:rPr>
                <w:color w:val="000000"/>
                <w:sz w:val="28"/>
                <w:szCs w:val="28"/>
              </w:rPr>
            </w:pPr>
            <w:r>
              <w:rPr>
                <w:color w:val="000000"/>
                <w:sz w:val="28"/>
                <w:szCs w:val="28"/>
              </w:rPr>
              <w:t>0</w:t>
            </w:r>
            <w:r w:rsidR="001C0E79">
              <w:rPr>
                <w:color w:val="000000"/>
                <w:sz w:val="28"/>
                <w:szCs w:val="28"/>
              </w:rPr>
              <w:t>2</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024D2F" w:rsidRPr="008B792C" w:rsidRDefault="00024D2F" w:rsidP="00BE1920">
            <w:pPr>
              <w:rPr>
                <w:sz w:val="28"/>
                <w:szCs w:val="28"/>
              </w:rPr>
            </w:pPr>
            <w:r w:rsidRPr="008B792C">
              <w:rPr>
                <w:sz w:val="28"/>
                <w:szCs w:val="28"/>
              </w:rPr>
              <w:t xml:space="preserve">Đoàn Tổng Công ty Công nghiệp </w:t>
            </w:r>
            <w:r w:rsidR="00BE1920">
              <w:rPr>
                <w:sz w:val="28"/>
                <w:szCs w:val="28"/>
              </w:rPr>
              <w:t>Sài Gòn</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024D2F" w:rsidP="00FD5061">
            <w:pPr>
              <w:jc w:val="center"/>
              <w:rPr>
                <w:color w:val="000000"/>
                <w:sz w:val="28"/>
                <w:szCs w:val="28"/>
              </w:rPr>
            </w:pPr>
            <w:r>
              <w:rPr>
                <w:color w:val="000000"/>
                <w:sz w:val="28"/>
                <w:szCs w:val="28"/>
              </w:rPr>
              <w:t>0</w:t>
            </w:r>
            <w:r w:rsidRPr="008B792C">
              <w:rPr>
                <w:color w:val="000000"/>
                <w:sz w:val="28"/>
                <w:szCs w:val="28"/>
              </w:rPr>
              <w:t>1</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024D2F" w:rsidRPr="008B792C" w:rsidRDefault="00024D2F" w:rsidP="00FD5061">
            <w:pPr>
              <w:rPr>
                <w:sz w:val="28"/>
                <w:szCs w:val="28"/>
              </w:rPr>
            </w:pPr>
            <w:r w:rsidRPr="008B792C">
              <w:rPr>
                <w:sz w:val="28"/>
                <w:szCs w:val="28"/>
              </w:rPr>
              <w:t>Đoàn Khối Doanh nghiệp Thành phố</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024D2F" w:rsidP="00FD5061">
            <w:pPr>
              <w:jc w:val="center"/>
              <w:rPr>
                <w:color w:val="000000"/>
                <w:sz w:val="28"/>
                <w:szCs w:val="28"/>
              </w:rPr>
            </w:pPr>
            <w:r>
              <w:rPr>
                <w:color w:val="000000"/>
                <w:sz w:val="28"/>
                <w:szCs w:val="28"/>
              </w:rPr>
              <w:t>0</w:t>
            </w:r>
            <w:r w:rsidRPr="008B792C">
              <w:rPr>
                <w:color w:val="000000"/>
                <w:sz w:val="28"/>
                <w:szCs w:val="28"/>
              </w:rPr>
              <w:t>1</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024D2F" w:rsidRPr="008D7AE1" w:rsidRDefault="00024D2F" w:rsidP="008D7AE1">
            <w:pPr>
              <w:rPr>
                <w:sz w:val="28"/>
                <w:szCs w:val="28"/>
              </w:rPr>
            </w:pPr>
            <w:r w:rsidRPr="008D7AE1">
              <w:rPr>
                <w:sz w:val="28"/>
                <w:szCs w:val="28"/>
              </w:rPr>
              <w:t xml:space="preserve">Đoàn </w:t>
            </w:r>
            <w:r w:rsidR="008D7AE1">
              <w:rPr>
                <w:sz w:val="28"/>
                <w:szCs w:val="28"/>
              </w:rPr>
              <w:t>Tổng Công ty Du lịch Sài Gòn</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024D2F" w:rsidP="00FD5061">
            <w:pPr>
              <w:jc w:val="center"/>
              <w:rPr>
                <w:color w:val="000000"/>
                <w:sz w:val="28"/>
                <w:szCs w:val="28"/>
              </w:rPr>
            </w:pPr>
            <w:r>
              <w:rPr>
                <w:color w:val="000000"/>
                <w:sz w:val="28"/>
                <w:szCs w:val="28"/>
              </w:rPr>
              <w:t>0</w:t>
            </w:r>
            <w:r w:rsidRPr="008B792C">
              <w:rPr>
                <w:color w:val="000000"/>
                <w:sz w:val="28"/>
                <w:szCs w:val="28"/>
              </w:rPr>
              <w:t>1</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024D2F" w:rsidRPr="008B792C" w:rsidRDefault="00024D2F" w:rsidP="001F335B">
            <w:pPr>
              <w:rPr>
                <w:sz w:val="28"/>
                <w:szCs w:val="28"/>
              </w:rPr>
            </w:pPr>
            <w:r w:rsidRPr="008B792C">
              <w:rPr>
                <w:sz w:val="28"/>
                <w:szCs w:val="28"/>
              </w:rPr>
              <w:t xml:space="preserve">Đoàn </w:t>
            </w:r>
            <w:r w:rsidR="001F335B">
              <w:rPr>
                <w:sz w:val="28"/>
                <w:szCs w:val="28"/>
              </w:rPr>
              <w:t>Cục Hải quan</w:t>
            </w:r>
            <w:r w:rsidRPr="008B792C">
              <w:rPr>
                <w:sz w:val="28"/>
                <w:szCs w:val="28"/>
              </w:rPr>
              <w:t xml:space="preserve"> Thành phố</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024D2F" w:rsidP="00FD5061">
            <w:pPr>
              <w:jc w:val="center"/>
              <w:rPr>
                <w:color w:val="000000"/>
                <w:sz w:val="28"/>
                <w:szCs w:val="28"/>
              </w:rPr>
            </w:pPr>
            <w:r>
              <w:rPr>
                <w:color w:val="000000"/>
                <w:sz w:val="28"/>
                <w:szCs w:val="28"/>
              </w:rPr>
              <w:t>0</w:t>
            </w:r>
            <w:r w:rsidRPr="008B792C">
              <w:rPr>
                <w:color w:val="000000"/>
                <w:sz w:val="28"/>
                <w:szCs w:val="28"/>
              </w:rPr>
              <w:t>1</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024D2F" w:rsidRPr="008B792C" w:rsidRDefault="00024D2F" w:rsidP="00B2493A">
            <w:pPr>
              <w:rPr>
                <w:sz w:val="28"/>
                <w:szCs w:val="28"/>
              </w:rPr>
            </w:pPr>
            <w:r w:rsidRPr="008B792C">
              <w:rPr>
                <w:sz w:val="28"/>
                <w:szCs w:val="28"/>
              </w:rPr>
              <w:t xml:space="preserve">Đoàn </w:t>
            </w:r>
            <w:r w:rsidR="00B2493A">
              <w:rPr>
                <w:sz w:val="28"/>
                <w:szCs w:val="28"/>
              </w:rPr>
              <w:t>Khối Bộ Giao thông Vận tải</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024D2F" w:rsidP="00FD5061">
            <w:pPr>
              <w:jc w:val="center"/>
              <w:rPr>
                <w:color w:val="000000"/>
                <w:sz w:val="28"/>
                <w:szCs w:val="28"/>
              </w:rPr>
            </w:pPr>
            <w:r>
              <w:rPr>
                <w:color w:val="000000"/>
                <w:sz w:val="28"/>
                <w:szCs w:val="28"/>
              </w:rPr>
              <w:t>0</w:t>
            </w:r>
            <w:r w:rsidRPr="008B792C">
              <w:rPr>
                <w:color w:val="000000"/>
                <w:sz w:val="28"/>
                <w:szCs w:val="28"/>
              </w:rPr>
              <w:t>1</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024D2F" w:rsidRPr="008B792C" w:rsidRDefault="00024D2F" w:rsidP="00FD5061">
            <w:pPr>
              <w:rPr>
                <w:sz w:val="28"/>
                <w:szCs w:val="28"/>
              </w:rPr>
            </w:pPr>
            <w:r w:rsidRPr="008B792C">
              <w:rPr>
                <w:sz w:val="28"/>
                <w:szCs w:val="28"/>
              </w:rPr>
              <w:t>Đoàn Tổng Công ty Điện lực Thành phố</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024D2F" w:rsidP="00FD5061">
            <w:pPr>
              <w:jc w:val="center"/>
              <w:rPr>
                <w:color w:val="000000"/>
                <w:sz w:val="28"/>
                <w:szCs w:val="28"/>
              </w:rPr>
            </w:pPr>
            <w:r>
              <w:rPr>
                <w:color w:val="000000"/>
                <w:sz w:val="28"/>
                <w:szCs w:val="28"/>
              </w:rPr>
              <w:t>0</w:t>
            </w:r>
            <w:r w:rsidRPr="008B792C">
              <w:rPr>
                <w:color w:val="000000"/>
                <w:sz w:val="28"/>
                <w:szCs w:val="28"/>
              </w:rPr>
              <w:t>2</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024D2F" w:rsidRPr="008B792C" w:rsidRDefault="00024D2F" w:rsidP="00FD5061">
            <w:pPr>
              <w:rPr>
                <w:sz w:val="28"/>
                <w:szCs w:val="28"/>
              </w:rPr>
            </w:pPr>
            <w:r w:rsidRPr="008B792C">
              <w:rPr>
                <w:sz w:val="28"/>
                <w:szCs w:val="28"/>
              </w:rPr>
              <w:t>Đoàn Tổng Công ty Xây dựng Sài Gòn</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024D2F" w:rsidP="00FD5061">
            <w:pPr>
              <w:jc w:val="center"/>
              <w:rPr>
                <w:color w:val="000000"/>
                <w:sz w:val="28"/>
                <w:szCs w:val="28"/>
              </w:rPr>
            </w:pPr>
            <w:r>
              <w:rPr>
                <w:color w:val="000000"/>
                <w:sz w:val="28"/>
                <w:szCs w:val="28"/>
              </w:rPr>
              <w:t>0</w:t>
            </w:r>
            <w:r w:rsidRPr="008B792C">
              <w:rPr>
                <w:color w:val="000000"/>
                <w:sz w:val="28"/>
                <w:szCs w:val="28"/>
              </w:rPr>
              <w:t>1</w:t>
            </w:r>
          </w:p>
        </w:tc>
      </w:tr>
      <w:tr w:rsidR="00D2104E"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D2104E" w:rsidRPr="008B792C" w:rsidRDefault="00D2104E"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D2104E" w:rsidRPr="008B792C" w:rsidRDefault="00D2104E" w:rsidP="00FD5061">
            <w:pPr>
              <w:rPr>
                <w:sz w:val="28"/>
                <w:szCs w:val="28"/>
              </w:rPr>
            </w:pPr>
            <w:r>
              <w:rPr>
                <w:sz w:val="28"/>
                <w:szCs w:val="28"/>
              </w:rPr>
              <w:t>Đoàn Viễn thông Thành phố</w:t>
            </w:r>
          </w:p>
        </w:tc>
        <w:tc>
          <w:tcPr>
            <w:tcW w:w="0" w:type="auto"/>
            <w:tcBorders>
              <w:top w:val="nil"/>
              <w:left w:val="nil"/>
              <w:bottom w:val="single" w:sz="4" w:space="0" w:color="auto"/>
              <w:right w:val="single" w:sz="4" w:space="0" w:color="auto"/>
            </w:tcBorders>
            <w:shd w:val="clear" w:color="auto" w:fill="auto"/>
            <w:noWrap/>
            <w:vAlign w:val="center"/>
          </w:tcPr>
          <w:p w:rsidR="00D2104E" w:rsidRDefault="00D2104E" w:rsidP="00FD5061">
            <w:pPr>
              <w:jc w:val="center"/>
              <w:rPr>
                <w:color w:val="000000"/>
                <w:sz w:val="28"/>
                <w:szCs w:val="28"/>
              </w:rPr>
            </w:pPr>
            <w:r>
              <w:rPr>
                <w:color w:val="000000"/>
                <w:sz w:val="28"/>
                <w:szCs w:val="28"/>
              </w:rPr>
              <w:t>01</w:t>
            </w:r>
          </w:p>
        </w:tc>
      </w:tr>
      <w:tr w:rsidR="001F335B"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1F335B" w:rsidRPr="008B792C" w:rsidRDefault="001F335B"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1F335B" w:rsidRDefault="001F335B" w:rsidP="00FD5061">
            <w:pPr>
              <w:rPr>
                <w:sz w:val="28"/>
                <w:szCs w:val="28"/>
              </w:rPr>
            </w:pPr>
            <w:r>
              <w:rPr>
                <w:sz w:val="28"/>
                <w:szCs w:val="28"/>
              </w:rPr>
              <w:t>Đoàn Bưu điện Thành phố</w:t>
            </w:r>
          </w:p>
        </w:tc>
        <w:tc>
          <w:tcPr>
            <w:tcW w:w="0" w:type="auto"/>
            <w:tcBorders>
              <w:top w:val="nil"/>
              <w:left w:val="nil"/>
              <w:bottom w:val="single" w:sz="4" w:space="0" w:color="auto"/>
              <w:right w:val="single" w:sz="4" w:space="0" w:color="auto"/>
            </w:tcBorders>
            <w:shd w:val="clear" w:color="auto" w:fill="auto"/>
            <w:noWrap/>
            <w:vAlign w:val="center"/>
          </w:tcPr>
          <w:p w:rsidR="001F335B" w:rsidRDefault="001F335B" w:rsidP="00FD5061">
            <w:pPr>
              <w:jc w:val="center"/>
              <w:rPr>
                <w:color w:val="000000"/>
                <w:sz w:val="28"/>
                <w:szCs w:val="28"/>
              </w:rPr>
            </w:pPr>
            <w:r>
              <w:rPr>
                <w:color w:val="000000"/>
                <w:sz w:val="28"/>
                <w:szCs w:val="28"/>
              </w:rPr>
              <w:t>01</w:t>
            </w:r>
          </w:p>
        </w:tc>
      </w:tr>
      <w:tr w:rsidR="00D2104E"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D2104E" w:rsidRPr="008B792C" w:rsidRDefault="00D2104E"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D2104E" w:rsidRDefault="00D2104E" w:rsidP="00FD5061">
            <w:pPr>
              <w:rPr>
                <w:sz w:val="28"/>
                <w:szCs w:val="28"/>
              </w:rPr>
            </w:pPr>
            <w:r>
              <w:rPr>
                <w:sz w:val="28"/>
                <w:szCs w:val="28"/>
              </w:rPr>
              <w:t>Đoàn Sở Giao thông Vận tải</w:t>
            </w:r>
          </w:p>
        </w:tc>
        <w:tc>
          <w:tcPr>
            <w:tcW w:w="0" w:type="auto"/>
            <w:tcBorders>
              <w:top w:val="nil"/>
              <w:left w:val="nil"/>
              <w:bottom w:val="single" w:sz="4" w:space="0" w:color="auto"/>
              <w:right w:val="single" w:sz="4" w:space="0" w:color="auto"/>
            </w:tcBorders>
            <w:shd w:val="clear" w:color="auto" w:fill="auto"/>
            <w:noWrap/>
            <w:vAlign w:val="center"/>
          </w:tcPr>
          <w:p w:rsidR="00D2104E" w:rsidRDefault="00897312" w:rsidP="00FD5061">
            <w:pPr>
              <w:jc w:val="center"/>
              <w:rPr>
                <w:color w:val="000000"/>
                <w:sz w:val="28"/>
                <w:szCs w:val="28"/>
              </w:rPr>
            </w:pPr>
            <w:r>
              <w:rPr>
                <w:color w:val="000000"/>
                <w:sz w:val="28"/>
                <w:szCs w:val="28"/>
              </w:rPr>
              <w:t>01</w:t>
            </w:r>
          </w:p>
        </w:tc>
      </w:tr>
      <w:tr w:rsidR="00F91862"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F91862" w:rsidRPr="008B792C" w:rsidRDefault="00F91862"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F91862" w:rsidRDefault="00F91862" w:rsidP="00FD5061">
            <w:pPr>
              <w:rPr>
                <w:sz w:val="28"/>
                <w:szCs w:val="28"/>
              </w:rPr>
            </w:pPr>
            <w:r>
              <w:rPr>
                <w:sz w:val="28"/>
                <w:szCs w:val="28"/>
              </w:rPr>
              <w:t>Đoàn Sở Lao động – Thương binh và Xã hội</w:t>
            </w:r>
          </w:p>
        </w:tc>
        <w:tc>
          <w:tcPr>
            <w:tcW w:w="0" w:type="auto"/>
            <w:tcBorders>
              <w:top w:val="nil"/>
              <w:left w:val="nil"/>
              <w:bottom w:val="single" w:sz="4" w:space="0" w:color="auto"/>
              <w:right w:val="single" w:sz="4" w:space="0" w:color="auto"/>
            </w:tcBorders>
            <w:shd w:val="clear" w:color="auto" w:fill="auto"/>
            <w:noWrap/>
            <w:vAlign w:val="center"/>
          </w:tcPr>
          <w:p w:rsidR="00F91862" w:rsidRDefault="001F335B" w:rsidP="00FD5061">
            <w:pPr>
              <w:jc w:val="center"/>
              <w:rPr>
                <w:color w:val="000000"/>
                <w:sz w:val="28"/>
                <w:szCs w:val="28"/>
              </w:rPr>
            </w:pPr>
            <w:r>
              <w:rPr>
                <w:color w:val="000000"/>
                <w:sz w:val="28"/>
                <w:szCs w:val="28"/>
              </w:rPr>
              <w:t>01</w:t>
            </w:r>
          </w:p>
        </w:tc>
      </w:tr>
      <w:tr w:rsidR="00BE1920"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BE1920" w:rsidRPr="008B792C" w:rsidRDefault="00BE1920"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BE1920" w:rsidRDefault="00BE1920" w:rsidP="00FD5061">
            <w:pPr>
              <w:rPr>
                <w:sz w:val="28"/>
                <w:szCs w:val="28"/>
              </w:rPr>
            </w:pPr>
            <w:r>
              <w:rPr>
                <w:sz w:val="28"/>
                <w:szCs w:val="28"/>
              </w:rPr>
              <w:t>Đoàn Công ty TNHH MTV Dược Sài Gòn</w:t>
            </w:r>
          </w:p>
        </w:tc>
        <w:tc>
          <w:tcPr>
            <w:tcW w:w="0" w:type="auto"/>
            <w:tcBorders>
              <w:top w:val="nil"/>
              <w:left w:val="nil"/>
              <w:bottom w:val="single" w:sz="4" w:space="0" w:color="auto"/>
              <w:right w:val="single" w:sz="4" w:space="0" w:color="auto"/>
            </w:tcBorders>
            <w:shd w:val="clear" w:color="auto" w:fill="auto"/>
            <w:noWrap/>
            <w:vAlign w:val="center"/>
          </w:tcPr>
          <w:p w:rsidR="00BE1920" w:rsidRDefault="00897312" w:rsidP="00FD5061">
            <w:pPr>
              <w:jc w:val="center"/>
              <w:rPr>
                <w:color w:val="000000"/>
                <w:sz w:val="28"/>
                <w:szCs w:val="28"/>
              </w:rPr>
            </w:pPr>
            <w:r>
              <w:rPr>
                <w:color w:val="000000"/>
                <w:sz w:val="28"/>
                <w:szCs w:val="28"/>
              </w:rPr>
              <w:t>01</w:t>
            </w:r>
          </w:p>
        </w:tc>
      </w:tr>
      <w:tr w:rsidR="008E3D6C"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8E3D6C" w:rsidRPr="008B792C" w:rsidRDefault="008E3D6C" w:rsidP="00024D2F">
            <w:pPr>
              <w:numPr>
                <w:ilvl w:val="0"/>
                <w:numId w:val="1"/>
              </w:numPr>
              <w:ind w:left="0" w:firstLine="0"/>
              <w:jc w:val="center"/>
              <w:rPr>
                <w:rFonts w:eastAsia="Times New Roman"/>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center"/>
          </w:tcPr>
          <w:p w:rsidR="008E3D6C" w:rsidRDefault="008E3D6C" w:rsidP="00FD5061">
            <w:pPr>
              <w:rPr>
                <w:sz w:val="28"/>
                <w:szCs w:val="28"/>
              </w:rPr>
            </w:pPr>
            <w:r>
              <w:rPr>
                <w:sz w:val="28"/>
                <w:szCs w:val="28"/>
              </w:rPr>
              <w:t>Đoàn Liên hiệp Hợp tác xã Thương mại Thành phố</w:t>
            </w:r>
          </w:p>
        </w:tc>
        <w:tc>
          <w:tcPr>
            <w:tcW w:w="0" w:type="auto"/>
            <w:tcBorders>
              <w:top w:val="nil"/>
              <w:left w:val="nil"/>
              <w:bottom w:val="single" w:sz="4" w:space="0" w:color="auto"/>
              <w:right w:val="single" w:sz="4" w:space="0" w:color="auto"/>
            </w:tcBorders>
            <w:shd w:val="clear" w:color="auto" w:fill="auto"/>
            <w:noWrap/>
            <w:vAlign w:val="center"/>
          </w:tcPr>
          <w:p w:rsidR="008E3D6C" w:rsidRDefault="008E3D6C" w:rsidP="00FD5061">
            <w:pPr>
              <w:jc w:val="center"/>
              <w:rPr>
                <w:color w:val="000000"/>
                <w:sz w:val="28"/>
                <w:szCs w:val="28"/>
              </w:rPr>
            </w:pPr>
            <w:r>
              <w:rPr>
                <w:color w:val="000000"/>
                <w:sz w:val="28"/>
                <w:szCs w:val="28"/>
              </w:rPr>
              <w:t>02</w:t>
            </w:r>
          </w:p>
        </w:tc>
      </w:tr>
      <w:tr w:rsidR="00024D2F" w:rsidRPr="008B792C" w:rsidTr="00FD5061">
        <w:trPr>
          <w:trHeight w:val="330"/>
          <w:jc w:val="center"/>
        </w:trPr>
        <w:tc>
          <w:tcPr>
            <w:tcW w:w="0" w:type="auto"/>
            <w:tcBorders>
              <w:top w:val="nil"/>
              <w:left w:val="single" w:sz="4" w:space="0" w:color="auto"/>
              <w:bottom w:val="single" w:sz="4" w:space="0" w:color="auto"/>
              <w:right w:val="single" w:sz="4" w:space="0" w:color="auto"/>
            </w:tcBorders>
            <w:vAlign w:val="center"/>
          </w:tcPr>
          <w:p w:rsidR="00024D2F" w:rsidRPr="008B792C" w:rsidRDefault="00024D2F" w:rsidP="00FD5061">
            <w:pPr>
              <w:spacing w:before="120" w:after="120"/>
              <w:jc w:val="center"/>
              <w:rPr>
                <w:rFonts w:eastAsia="Times New Roman"/>
                <w:b/>
                <w:color w:val="000000"/>
                <w:sz w:val="28"/>
                <w:szCs w:val="28"/>
              </w:rPr>
            </w:pPr>
          </w:p>
        </w:tc>
        <w:tc>
          <w:tcPr>
            <w:tcW w:w="0" w:type="auto"/>
            <w:tcBorders>
              <w:top w:val="nil"/>
              <w:left w:val="single" w:sz="4" w:space="0" w:color="auto"/>
              <w:bottom w:val="single" w:sz="4" w:space="0" w:color="auto"/>
              <w:right w:val="single" w:sz="4" w:space="0" w:color="auto"/>
            </w:tcBorders>
            <w:shd w:val="clear" w:color="auto" w:fill="auto"/>
            <w:vAlign w:val="bottom"/>
          </w:tcPr>
          <w:p w:rsidR="00024D2F" w:rsidRPr="008B792C" w:rsidRDefault="00024D2F" w:rsidP="00FD5061">
            <w:pPr>
              <w:spacing w:before="120" w:after="120"/>
              <w:jc w:val="center"/>
              <w:rPr>
                <w:rFonts w:eastAsia="Times New Roman"/>
                <w:b/>
                <w:color w:val="000000"/>
                <w:sz w:val="28"/>
                <w:szCs w:val="28"/>
              </w:rPr>
            </w:pPr>
            <w:r w:rsidRPr="008B792C">
              <w:rPr>
                <w:rFonts w:eastAsia="Times New Roman"/>
                <w:b/>
                <w:color w:val="000000"/>
                <w:sz w:val="28"/>
                <w:szCs w:val="28"/>
              </w:rPr>
              <w:t>Tổng cộng</w:t>
            </w:r>
          </w:p>
        </w:tc>
        <w:tc>
          <w:tcPr>
            <w:tcW w:w="0" w:type="auto"/>
            <w:tcBorders>
              <w:top w:val="nil"/>
              <w:left w:val="nil"/>
              <w:bottom w:val="single" w:sz="4" w:space="0" w:color="auto"/>
              <w:right w:val="single" w:sz="4" w:space="0" w:color="auto"/>
            </w:tcBorders>
            <w:shd w:val="clear" w:color="auto" w:fill="auto"/>
            <w:noWrap/>
            <w:vAlign w:val="center"/>
          </w:tcPr>
          <w:p w:rsidR="00024D2F" w:rsidRPr="008B792C" w:rsidRDefault="00897312" w:rsidP="00FD5061">
            <w:pPr>
              <w:spacing w:before="120" w:after="120"/>
              <w:jc w:val="center"/>
              <w:rPr>
                <w:rFonts w:eastAsia="Times New Roman"/>
                <w:b/>
                <w:color w:val="000000"/>
                <w:sz w:val="28"/>
                <w:szCs w:val="28"/>
              </w:rPr>
            </w:pPr>
            <w:r>
              <w:rPr>
                <w:rFonts w:eastAsia="Times New Roman"/>
                <w:b/>
                <w:color w:val="000000"/>
                <w:sz w:val="28"/>
                <w:szCs w:val="28"/>
              </w:rPr>
              <w:t>4</w:t>
            </w:r>
            <w:r w:rsidR="00051CF4">
              <w:rPr>
                <w:rFonts w:eastAsia="Times New Roman"/>
                <w:b/>
                <w:color w:val="000000"/>
                <w:sz w:val="28"/>
                <w:szCs w:val="28"/>
              </w:rPr>
              <w:t>5</w:t>
            </w:r>
          </w:p>
        </w:tc>
      </w:tr>
    </w:tbl>
    <w:p w:rsidR="00024D2F" w:rsidRDefault="00024D2F" w:rsidP="002A665F">
      <w:pPr>
        <w:ind w:firstLine="720"/>
        <w:rPr>
          <w:b/>
          <w:color w:val="000000"/>
          <w:szCs w:val="26"/>
        </w:rPr>
      </w:pPr>
    </w:p>
    <w:p w:rsidR="00024D2F" w:rsidRDefault="00024D2F" w:rsidP="002A665F">
      <w:pPr>
        <w:ind w:firstLine="720"/>
        <w:rPr>
          <w:b/>
          <w:color w:val="000000"/>
          <w:szCs w:val="26"/>
        </w:rPr>
      </w:pPr>
    </w:p>
    <w:p w:rsidR="00024D2F" w:rsidRDefault="00024D2F" w:rsidP="002A665F">
      <w:pPr>
        <w:ind w:firstLine="720"/>
        <w:rPr>
          <w:b/>
          <w:color w:val="000000"/>
          <w:szCs w:val="26"/>
        </w:rPr>
      </w:pPr>
    </w:p>
    <w:p w:rsidR="004A7E4F" w:rsidRDefault="004A7E4F" w:rsidP="002A665F">
      <w:pPr>
        <w:ind w:firstLine="720"/>
        <w:rPr>
          <w:b/>
          <w:color w:val="000000"/>
          <w:szCs w:val="26"/>
        </w:rPr>
      </w:pPr>
    </w:p>
    <w:p w:rsidR="004A7E4F" w:rsidRDefault="004A7E4F">
      <w:pPr>
        <w:jc w:val="left"/>
        <w:rPr>
          <w:b/>
          <w:color w:val="000000"/>
          <w:szCs w:val="26"/>
        </w:rPr>
      </w:pPr>
    </w:p>
    <w:sectPr w:rsidR="004A7E4F" w:rsidSect="003A0704">
      <w:pgSz w:w="11907" w:h="16839" w:code="9"/>
      <w:pgMar w:top="1170" w:right="1134" w:bottom="90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383" w:rsidRDefault="00897383" w:rsidP="00024D2F">
      <w:r>
        <w:separator/>
      </w:r>
    </w:p>
  </w:endnote>
  <w:endnote w:type="continuationSeparator" w:id="0">
    <w:p w:rsidR="00897383" w:rsidRDefault="00897383" w:rsidP="0002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383" w:rsidRDefault="00897383" w:rsidP="00024D2F">
      <w:r>
        <w:separator/>
      </w:r>
    </w:p>
  </w:footnote>
  <w:footnote w:type="continuationSeparator" w:id="0">
    <w:p w:rsidR="00897383" w:rsidRDefault="00897383" w:rsidP="00024D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15739"/>
    <w:multiLevelType w:val="hybridMultilevel"/>
    <w:tmpl w:val="E78C7D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96E"/>
    <w:rsid w:val="00001635"/>
    <w:rsid w:val="000106E2"/>
    <w:rsid w:val="00024D2F"/>
    <w:rsid w:val="00051CF4"/>
    <w:rsid w:val="0011143A"/>
    <w:rsid w:val="0011683A"/>
    <w:rsid w:val="00182710"/>
    <w:rsid w:val="00185C45"/>
    <w:rsid w:val="001869E5"/>
    <w:rsid w:val="001A14AF"/>
    <w:rsid w:val="001C0E79"/>
    <w:rsid w:val="001C2A9F"/>
    <w:rsid w:val="001F335B"/>
    <w:rsid w:val="00201CD1"/>
    <w:rsid w:val="0021019D"/>
    <w:rsid w:val="002123D0"/>
    <w:rsid w:val="00222BC7"/>
    <w:rsid w:val="002241CE"/>
    <w:rsid w:val="002A665F"/>
    <w:rsid w:val="002E40DC"/>
    <w:rsid w:val="002F46B2"/>
    <w:rsid w:val="003146B8"/>
    <w:rsid w:val="00327F11"/>
    <w:rsid w:val="003817C1"/>
    <w:rsid w:val="003856CA"/>
    <w:rsid w:val="003A0704"/>
    <w:rsid w:val="003D3866"/>
    <w:rsid w:val="00411A5A"/>
    <w:rsid w:val="004243DC"/>
    <w:rsid w:val="004276B2"/>
    <w:rsid w:val="004527A3"/>
    <w:rsid w:val="00486359"/>
    <w:rsid w:val="004A7E4F"/>
    <w:rsid w:val="004C3076"/>
    <w:rsid w:val="00510C3A"/>
    <w:rsid w:val="005141AB"/>
    <w:rsid w:val="00523F20"/>
    <w:rsid w:val="00526C67"/>
    <w:rsid w:val="00553CDD"/>
    <w:rsid w:val="00563BE0"/>
    <w:rsid w:val="00567014"/>
    <w:rsid w:val="005765A1"/>
    <w:rsid w:val="00582806"/>
    <w:rsid w:val="005D1DDA"/>
    <w:rsid w:val="00640E8B"/>
    <w:rsid w:val="00642980"/>
    <w:rsid w:val="006443F2"/>
    <w:rsid w:val="006658EF"/>
    <w:rsid w:val="007068CA"/>
    <w:rsid w:val="00717388"/>
    <w:rsid w:val="0075632D"/>
    <w:rsid w:val="00784253"/>
    <w:rsid w:val="007853B9"/>
    <w:rsid w:val="00793313"/>
    <w:rsid w:val="007B0CAB"/>
    <w:rsid w:val="007D28F5"/>
    <w:rsid w:val="007F6189"/>
    <w:rsid w:val="00831C17"/>
    <w:rsid w:val="00831C2C"/>
    <w:rsid w:val="00835DD1"/>
    <w:rsid w:val="00842C08"/>
    <w:rsid w:val="008631B1"/>
    <w:rsid w:val="00875A76"/>
    <w:rsid w:val="00897312"/>
    <w:rsid w:val="00897383"/>
    <w:rsid w:val="008D7AE1"/>
    <w:rsid w:val="008E3D6C"/>
    <w:rsid w:val="00932B17"/>
    <w:rsid w:val="00935094"/>
    <w:rsid w:val="0094088D"/>
    <w:rsid w:val="00941BBE"/>
    <w:rsid w:val="009574EB"/>
    <w:rsid w:val="00961B35"/>
    <w:rsid w:val="00963866"/>
    <w:rsid w:val="00966CFC"/>
    <w:rsid w:val="00991F09"/>
    <w:rsid w:val="00995E79"/>
    <w:rsid w:val="009C7944"/>
    <w:rsid w:val="009D4158"/>
    <w:rsid w:val="009D6615"/>
    <w:rsid w:val="00A13E00"/>
    <w:rsid w:val="00A20BC0"/>
    <w:rsid w:val="00A431E5"/>
    <w:rsid w:val="00A52165"/>
    <w:rsid w:val="00A7493E"/>
    <w:rsid w:val="00AA2AE3"/>
    <w:rsid w:val="00AD7037"/>
    <w:rsid w:val="00AF34AA"/>
    <w:rsid w:val="00B2493A"/>
    <w:rsid w:val="00B6585C"/>
    <w:rsid w:val="00BB596E"/>
    <w:rsid w:val="00BD5E4D"/>
    <w:rsid w:val="00BE1920"/>
    <w:rsid w:val="00BF6AB8"/>
    <w:rsid w:val="00C060EE"/>
    <w:rsid w:val="00C47177"/>
    <w:rsid w:val="00C81218"/>
    <w:rsid w:val="00C92519"/>
    <w:rsid w:val="00C93B73"/>
    <w:rsid w:val="00CC069F"/>
    <w:rsid w:val="00CC34DF"/>
    <w:rsid w:val="00D009AF"/>
    <w:rsid w:val="00D2104E"/>
    <w:rsid w:val="00D427C0"/>
    <w:rsid w:val="00D84EFA"/>
    <w:rsid w:val="00DB4D94"/>
    <w:rsid w:val="00DC0CAA"/>
    <w:rsid w:val="00DE451C"/>
    <w:rsid w:val="00E208DA"/>
    <w:rsid w:val="00E2217C"/>
    <w:rsid w:val="00E3334D"/>
    <w:rsid w:val="00E3659F"/>
    <w:rsid w:val="00E46905"/>
    <w:rsid w:val="00E5271B"/>
    <w:rsid w:val="00E531B0"/>
    <w:rsid w:val="00E56066"/>
    <w:rsid w:val="00E578C3"/>
    <w:rsid w:val="00EA24AA"/>
    <w:rsid w:val="00EB26C7"/>
    <w:rsid w:val="00EC1777"/>
    <w:rsid w:val="00EC6CA3"/>
    <w:rsid w:val="00EF4971"/>
    <w:rsid w:val="00F16143"/>
    <w:rsid w:val="00F22001"/>
    <w:rsid w:val="00F27907"/>
    <w:rsid w:val="00F52F2C"/>
    <w:rsid w:val="00F60D1A"/>
    <w:rsid w:val="00F616DE"/>
    <w:rsid w:val="00F91862"/>
    <w:rsid w:val="00F91B5B"/>
    <w:rsid w:val="00FA78CF"/>
    <w:rsid w:val="00FC1CAE"/>
    <w:rsid w:val="00FD5061"/>
    <w:rsid w:val="00FE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6E"/>
    <w:pPr>
      <w:jc w:val="both"/>
    </w:pPr>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4D2F"/>
    <w:pPr>
      <w:tabs>
        <w:tab w:val="center" w:pos="4680"/>
        <w:tab w:val="right" w:pos="9360"/>
      </w:tabs>
    </w:pPr>
  </w:style>
  <w:style w:type="character" w:customStyle="1" w:styleId="HeaderChar">
    <w:name w:val="Header Char"/>
    <w:basedOn w:val="DefaultParagraphFont"/>
    <w:link w:val="Header"/>
    <w:uiPriority w:val="99"/>
    <w:semiHidden/>
    <w:rsid w:val="00024D2F"/>
    <w:rPr>
      <w:rFonts w:ascii="Times New Roman" w:hAnsi="Times New Roman"/>
      <w:sz w:val="26"/>
      <w:szCs w:val="22"/>
    </w:rPr>
  </w:style>
  <w:style w:type="paragraph" w:styleId="Footer">
    <w:name w:val="footer"/>
    <w:basedOn w:val="Normal"/>
    <w:link w:val="FooterChar"/>
    <w:uiPriority w:val="99"/>
    <w:semiHidden/>
    <w:unhideWhenUsed/>
    <w:rsid w:val="00024D2F"/>
    <w:pPr>
      <w:tabs>
        <w:tab w:val="center" w:pos="4680"/>
        <w:tab w:val="right" w:pos="9360"/>
      </w:tabs>
    </w:pPr>
  </w:style>
  <w:style w:type="character" w:customStyle="1" w:styleId="FooterChar">
    <w:name w:val="Footer Char"/>
    <w:basedOn w:val="DefaultParagraphFont"/>
    <w:link w:val="Footer"/>
    <w:uiPriority w:val="99"/>
    <w:semiHidden/>
    <w:rsid w:val="00024D2F"/>
    <w:rPr>
      <w:rFonts w:ascii="Times New Roman" w:hAnsi="Times New Roman"/>
      <w:sz w:val="26"/>
      <w:szCs w:val="22"/>
    </w:rPr>
  </w:style>
  <w:style w:type="table" w:styleId="TableGrid">
    <w:name w:val="Table Grid"/>
    <w:basedOn w:val="TableNormal"/>
    <w:uiPriority w:val="59"/>
    <w:rsid w:val="004A7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6E"/>
    <w:pPr>
      <w:jc w:val="both"/>
    </w:pPr>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4D2F"/>
    <w:pPr>
      <w:tabs>
        <w:tab w:val="center" w:pos="4680"/>
        <w:tab w:val="right" w:pos="9360"/>
      </w:tabs>
    </w:pPr>
  </w:style>
  <w:style w:type="character" w:customStyle="1" w:styleId="HeaderChar">
    <w:name w:val="Header Char"/>
    <w:basedOn w:val="DefaultParagraphFont"/>
    <w:link w:val="Header"/>
    <w:uiPriority w:val="99"/>
    <w:semiHidden/>
    <w:rsid w:val="00024D2F"/>
    <w:rPr>
      <w:rFonts w:ascii="Times New Roman" w:hAnsi="Times New Roman"/>
      <w:sz w:val="26"/>
      <w:szCs w:val="22"/>
    </w:rPr>
  </w:style>
  <w:style w:type="paragraph" w:styleId="Footer">
    <w:name w:val="footer"/>
    <w:basedOn w:val="Normal"/>
    <w:link w:val="FooterChar"/>
    <w:uiPriority w:val="99"/>
    <w:semiHidden/>
    <w:unhideWhenUsed/>
    <w:rsid w:val="00024D2F"/>
    <w:pPr>
      <w:tabs>
        <w:tab w:val="center" w:pos="4680"/>
        <w:tab w:val="right" w:pos="9360"/>
      </w:tabs>
    </w:pPr>
  </w:style>
  <w:style w:type="character" w:customStyle="1" w:styleId="FooterChar">
    <w:name w:val="Footer Char"/>
    <w:basedOn w:val="DefaultParagraphFont"/>
    <w:link w:val="Footer"/>
    <w:uiPriority w:val="99"/>
    <w:semiHidden/>
    <w:rsid w:val="00024D2F"/>
    <w:rPr>
      <w:rFonts w:ascii="Times New Roman" w:hAnsi="Times New Roman"/>
      <w:sz w:val="26"/>
      <w:szCs w:val="22"/>
    </w:rPr>
  </w:style>
  <w:style w:type="table" w:styleId="TableGrid">
    <w:name w:val="Table Grid"/>
    <w:basedOn w:val="TableNormal"/>
    <w:uiPriority w:val="59"/>
    <w:rsid w:val="004A7E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D0B0-1DEA-430E-BD25-14C11734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TruongNgocDoQuyen</cp:lastModifiedBy>
  <cp:revision>4</cp:revision>
  <cp:lastPrinted>2015-09-09T07:09:00Z</cp:lastPrinted>
  <dcterms:created xsi:type="dcterms:W3CDTF">2015-09-09T03:32:00Z</dcterms:created>
  <dcterms:modified xsi:type="dcterms:W3CDTF">2015-09-09T07:17:00Z</dcterms:modified>
</cp:coreProperties>
</file>