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8" w:type="dxa"/>
        <w:jc w:val="center"/>
        <w:tblInd w:w="-176" w:type="dxa"/>
        <w:tblLook w:val="01E0" w:firstRow="1" w:lastRow="1" w:firstColumn="1" w:lastColumn="1" w:noHBand="0" w:noVBand="0"/>
      </w:tblPr>
      <w:tblGrid>
        <w:gridCol w:w="4183"/>
        <w:gridCol w:w="5335"/>
      </w:tblGrid>
      <w:tr w:rsidR="006B2809" w:rsidRPr="0030467C" w:rsidTr="00B665CE">
        <w:trPr>
          <w:trHeight w:val="898"/>
          <w:jc w:val="center"/>
        </w:trPr>
        <w:tc>
          <w:tcPr>
            <w:tcW w:w="4183" w:type="dxa"/>
            <w:shd w:val="clear" w:color="auto" w:fill="auto"/>
          </w:tcPr>
          <w:p w:rsidR="006B2809" w:rsidRPr="0030467C" w:rsidRDefault="006B2809" w:rsidP="00B665CE">
            <w:pPr>
              <w:spacing w:after="0" w:line="240" w:lineRule="auto"/>
              <w:jc w:val="center"/>
              <w:rPr>
                <w:rFonts w:ascii="Times New Roman" w:hAnsi="Times New Roman"/>
                <w:b/>
                <w:sz w:val="28"/>
                <w:szCs w:val="28"/>
              </w:rPr>
            </w:pPr>
            <w:r w:rsidRPr="00BD70D4">
              <w:rPr>
                <w:rFonts w:ascii="Times New Roman" w:hAnsi="Times New Roman"/>
                <w:b/>
                <w:bCs/>
                <w:sz w:val="26"/>
                <w:szCs w:val="26"/>
              </w:rPr>
              <w:br w:type="page"/>
            </w:r>
            <w:r w:rsidRPr="0030467C">
              <w:rPr>
                <w:rFonts w:ascii="Times New Roman" w:hAnsi="Times New Roman"/>
                <w:b/>
                <w:sz w:val="28"/>
                <w:szCs w:val="28"/>
              </w:rPr>
              <w:t>BCH ĐOÀN TP. HỒ CHÍ MINH</w:t>
            </w:r>
          </w:p>
          <w:p w:rsidR="006B2809" w:rsidRPr="0030467C" w:rsidRDefault="006B2809" w:rsidP="00B665CE">
            <w:pPr>
              <w:tabs>
                <w:tab w:val="center" w:pos="1823"/>
              </w:tabs>
              <w:spacing w:after="0" w:line="240" w:lineRule="auto"/>
              <w:rPr>
                <w:rFonts w:ascii="Times New Roman" w:hAnsi="Times New Roman"/>
                <w:b/>
                <w:bCs/>
                <w:sz w:val="28"/>
                <w:szCs w:val="28"/>
              </w:rPr>
            </w:pPr>
            <w:r>
              <w:rPr>
                <w:rFonts w:ascii="Times New Roman" w:hAnsi="Times New Roman"/>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198120</wp:posOffset>
                      </wp:positionV>
                      <wp:extent cx="908050" cy="318135"/>
                      <wp:effectExtent l="12700" t="10795"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18135"/>
                              </a:xfrm>
                              <a:prstGeom prst="rect">
                                <a:avLst/>
                              </a:prstGeom>
                              <a:solidFill>
                                <a:srgbClr val="FFFFFF"/>
                              </a:solidFill>
                              <a:ln w="9525">
                                <a:solidFill>
                                  <a:srgbClr val="000000"/>
                                </a:solidFill>
                                <a:miter lim="800000"/>
                                <a:headEnd/>
                                <a:tailEnd/>
                              </a:ln>
                            </wps:spPr>
                            <wps:txbx>
                              <w:txbxContent>
                                <w:p w:rsidR="006B2809" w:rsidRDefault="006B2809" w:rsidP="006B2809">
                                  <w:pPr>
                                    <w:jc w:val="center"/>
                                  </w:pPr>
                                  <w:r>
                                    <w:rPr>
                                      <w:rFonts w:ascii="Times New Roman" w:hAnsi="Times New Roman"/>
                                      <w:b/>
                                      <w:i/>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7pt;margin-top:15.6pt;width:71.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">
                      <v:textbox>
                        <w:txbxContent>
                          <w:p w:rsidR="006B2809" w:rsidRDefault="006B2809" w:rsidP="006B2809">
                            <w:pPr>
                              <w:jc w:val="center"/>
                            </w:pPr>
                            <w:r>
                              <w:rPr>
                                <w:rFonts w:ascii="Times New Roman" w:hAnsi="Times New Roman"/>
                                <w:b/>
                                <w:i/>
                                <w:sz w:val="28"/>
                                <w:szCs w:val="28"/>
                              </w:rPr>
                              <w:t>Dự thảo</w:t>
                            </w:r>
                          </w:p>
                        </w:txbxContent>
                      </v:textbox>
                    </v:shape>
                  </w:pict>
                </mc:Fallback>
              </mc:AlternateContent>
            </w:r>
            <w:r>
              <w:rPr>
                <w:rFonts w:ascii="Times New Roman" w:hAnsi="Times New Roman"/>
                <w:b/>
                <w:bCs/>
                <w:sz w:val="28"/>
                <w:szCs w:val="28"/>
              </w:rPr>
              <w:t xml:space="preserve">                        </w:t>
            </w:r>
            <w:r w:rsidRPr="0030467C">
              <w:rPr>
                <w:rFonts w:ascii="Times New Roman" w:hAnsi="Times New Roman"/>
                <w:b/>
                <w:bCs/>
                <w:sz w:val="28"/>
                <w:szCs w:val="28"/>
              </w:rPr>
              <w:t>***</w:t>
            </w:r>
          </w:p>
          <w:p w:rsidR="006B2809" w:rsidRPr="0030467C" w:rsidRDefault="006B2809" w:rsidP="00B665CE">
            <w:pPr>
              <w:spacing w:after="0" w:line="240" w:lineRule="auto"/>
              <w:rPr>
                <w:rFonts w:ascii="Times New Roman" w:hAnsi="Times New Roman"/>
                <w:b/>
                <w:i/>
                <w:sz w:val="28"/>
                <w:szCs w:val="28"/>
              </w:rPr>
            </w:pPr>
            <w:r>
              <w:rPr>
                <w:rFonts w:ascii="Times New Roman" w:hAnsi="Times New Roman"/>
                <w:b/>
                <w:i/>
                <w:sz w:val="28"/>
                <w:szCs w:val="28"/>
              </w:rPr>
              <w:t xml:space="preserve">                   </w:t>
            </w:r>
          </w:p>
        </w:tc>
        <w:tc>
          <w:tcPr>
            <w:tcW w:w="5335" w:type="dxa"/>
            <w:shd w:val="clear" w:color="auto" w:fill="auto"/>
          </w:tcPr>
          <w:p w:rsidR="006B2809" w:rsidRPr="0030467C" w:rsidRDefault="006B2809" w:rsidP="00B665CE">
            <w:pPr>
              <w:spacing w:after="0" w:line="240" w:lineRule="auto"/>
              <w:jc w:val="right"/>
              <w:rPr>
                <w:rFonts w:ascii="Times New Roman" w:hAnsi="Times New Roman"/>
                <w:b/>
                <w:sz w:val="28"/>
                <w:szCs w:val="28"/>
                <w:u w:val="single"/>
              </w:rPr>
            </w:pPr>
            <w:r w:rsidRPr="0030467C">
              <w:rPr>
                <w:rFonts w:ascii="Times New Roman" w:hAnsi="Times New Roman"/>
                <w:b/>
                <w:sz w:val="28"/>
                <w:szCs w:val="28"/>
                <w:u w:val="single"/>
              </w:rPr>
              <w:t>ĐOÀN TNCS HỒ CHÍ MINH</w:t>
            </w:r>
          </w:p>
          <w:p w:rsidR="006B2809" w:rsidRPr="0030467C" w:rsidRDefault="006B2809" w:rsidP="00B665CE">
            <w:pPr>
              <w:spacing w:after="0" w:line="240" w:lineRule="auto"/>
              <w:jc w:val="right"/>
              <w:rPr>
                <w:rFonts w:ascii="Times New Roman" w:hAnsi="Times New Roman"/>
                <w:i/>
                <w:iCs/>
                <w:sz w:val="28"/>
                <w:szCs w:val="28"/>
              </w:rPr>
            </w:pPr>
          </w:p>
          <w:p w:rsidR="006B2809" w:rsidRPr="0030467C" w:rsidRDefault="006B2809" w:rsidP="00B665CE">
            <w:pPr>
              <w:spacing w:after="0" w:line="240" w:lineRule="auto"/>
              <w:ind w:hanging="420"/>
              <w:jc w:val="right"/>
              <w:rPr>
                <w:rFonts w:ascii="Times New Roman" w:hAnsi="Times New Roman"/>
                <w:i/>
                <w:iCs/>
                <w:sz w:val="28"/>
                <w:szCs w:val="28"/>
              </w:rPr>
            </w:pPr>
            <w:r w:rsidRPr="0030467C">
              <w:rPr>
                <w:rFonts w:ascii="Times New Roman" w:hAnsi="Times New Roman"/>
                <w:i/>
                <w:iCs/>
                <w:sz w:val="28"/>
                <w:szCs w:val="28"/>
              </w:rPr>
              <w:t>TP. Hồ Chí Minh, ngày 15 tháng 12 năm 2015</w:t>
            </w:r>
          </w:p>
        </w:tc>
      </w:tr>
    </w:tbl>
    <w:p w:rsidR="006B2809" w:rsidRPr="0030467C" w:rsidRDefault="006B2809" w:rsidP="006B2809">
      <w:pPr>
        <w:tabs>
          <w:tab w:val="center" w:pos="1800"/>
        </w:tabs>
        <w:spacing w:after="0" w:line="240" w:lineRule="auto"/>
        <w:jc w:val="center"/>
        <w:rPr>
          <w:rFonts w:ascii="Times New Roman" w:hAnsi="Times New Roman"/>
          <w:sz w:val="28"/>
          <w:szCs w:val="28"/>
        </w:rPr>
      </w:pPr>
    </w:p>
    <w:p w:rsidR="006B2809" w:rsidRPr="0030467C" w:rsidRDefault="006B2809" w:rsidP="006B2809">
      <w:pPr>
        <w:spacing w:after="0" w:line="240" w:lineRule="auto"/>
        <w:jc w:val="center"/>
        <w:rPr>
          <w:rFonts w:ascii="Times New Roman" w:hAnsi="Times New Roman"/>
          <w:b/>
          <w:bCs/>
          <w:sz w:val="28"/>
          <w:szCs w:val="28"/>
        </w:rPr>
      </w:pPr>
      <w:r w:rsidRPr="0030467C">
        <w:rPr>
          <w:rFonts w:ascii="Times New Roman" w:hAnsi="Times New Roman"/>
          <w:b/>
          <w:bCs/>
          <w:sz w:val="28"/>
          <w:szCs w:val="28"/>
        </w:rPr>
        <w:t>ĐỊNH HƯỚNG</w:t>
      </w:r>
    </w:p>
    <w:p w:rsidR="006B2809" w:rsidRPr="0030467C" w:rsidRDefault="006B2809" w:rsidP="006B2809">
      <w:pPr>
        <w:spacing w:after="0" w:line="240" w:lineRule="auto"/>
        <w:jc w:val="center"/>
        <w:rPr>
          <w:rFonts w:ascii="Times New Roman" w:hAnsi="Times New Roman"/>
          <w:b/>
          <w:bCs/>
          <w:sz w:val="28"/>
          <w:szCs w:val="28"/>
          <w:lang w:val="sv-SE"/>
        </w:rPr>
      </w:pPr>
      <w:r w:rsidRPr="0030467C">
        <w:rPr>
          <w:rFonts w:ascii="Times New Roman" w:hAnsi="Times New Roman"/>
          <w:b/>
          <w:bCs/>
          <w:sz w:val="28"/>
          <w:szCs w:val="28"/>
          <w:lang w:val="sv-SE"/>
        </w:rPr>
        <w:t>Công tác Đoàn và phong trào thanh thiếu nhi thành phố năm 2016</w:t>
      </w:r>
    </w:p>
    <w:p w:rsidR="006B2809" w:rsidRPr="0030467C" w:rsidRDefault="006B2809" w:rsidP="006B2809">
      <w:pPr>
        <w:spacing w:after="0" w:line="240" w:lineRule="auto"/>
        <w:jc w:val="center"/>
        <w:rPr>
          <w:rFonts w:ascii="Times New Roman" w:hAnsi="Times New Roman"/>
          <w:sz w:val="28"/>
          <w:szCs w:val="28"/>
          <w:lang w:val="sv-SE"/>
        </w:rPr>
      </w:pPr>
      <w:r w:rsidRPr="0030467C">
        <w:rPr>
          <w:rFonts w:ascii="Times New Roman" w:hAnsi="Times New Roman"/>
          <w:sz w:val="28"/>
          <w:szCs w:val="28"/>
          <w:lang w:val="sv-SE"/>
        </w:rPr>
        <w:t>---------</w:t>
      </w:r>
    </w:p>
    <w:p w:rsidR="006B2809" w:rsidRPr="0030467C" w:rsidRDefault="006B2809" w:rsidP="006B2809">
      <w:pPr>
        <w:pStyle w:val="BodyText"/>
        <w:widowControl w:val="0"/>
        <w:ind w:firstLine="567"/>
        <w:rPr>
          <w:rFonts w:ascii="Times New Roman" w:hAnsi="Times New Roman"/>
          <w:sz w:val="28"/>
          <w:szCs w:val="28"/>
          <w:lang w:val="sv-SE"/>
        </w:rPr>
      </w:pPr>
    </w:p>
    <w:p w:rsidR="006B2809" w:rsidRPr="0030467C"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sz w:val="28"/>
          <w:szCs w:val="28"/>
          <w:lang w:val="sv-SE"/>
        </w:rPr>
        <w:t>Năm 2016 là năm đầu thực hiện Nghị quyết Đại hội Đảng bộ thành phố lần X và Nghị quyết Đại hội Đảng toàn quốc lần thứ XII, bầu cử đại biểu Quốc hội khóa XIV và đại biểu Hội đồng nhân dân các cấp, kỷ niệm 85 nă</w:t>
      </w:r>
      <w:bookmarkStart w:id="0" w:name="_GoBack"/>
      <w:bookmarkEnd w:id="0"/>
      <w:r w:rsidRPr="0030467C">
        <w:rPr>
          <w:rFonts w:ascii="Times New Roman" w:hAnsi="Times New Roman"/>
          <w:sz w:val="28"/>
          <w:szCs w:val="28"/>
          <w:lang w:val="sv-SE"/>
        </w:rPr>
        <w:t>m Ngày thành lập Đoàn TNCS Hồ Chí Minh, 75 năm Ngày thành lập Đội TNTP Hồ Chí Minh, 60 năm Ngày truyền thống Hội LHTN Việt Nam, Đại hội Đoàn các cấp tiến tới Đại hội Đoàn TNCS Hồ Chí Minh Thành phố Hồ Chí Minh lần thứ X, nhiệm kỳ 2017 – 2022. Ban Thường vụ Thành Đoàn định hướng chương trình công tác Đoàn và phong trào thanh thiếu nhi thành phố năm 2016 với nội dung cụ thể như sau:</w:t>
      </w:r>
    </w:p>
    <w:p w:rsidR="006B2809" w:rsidRPr="0030467C" w:rsidRDefault="006B2809" w:rsidP="006B2809">
      <w:pPr>
        <w:pStyle w:val="BodyText"/>
        <w:widowControl w:val="0"/>
        <w:ind w:firstLine="567"/>
        <w:rPr>
          <w:rFonts w:ascii="Times New Roman" w:hAnsi="Times New Roman"/>
          <w:sz w:val="28"/>
          <w:szCs w:val="28"/>
          <w:lang w:val="en-US"/>
        </w:rPr>
      </w:pPr>
      <w:r w:rsidRPr="0030467C">
        <w:rPr>
          <w:rFonts w:ascii="Times New Roman" w:hAnsi="Times New Roman"/>
          <w:b/>
          <w:sz w:val="28"/>
          <w:szCs w:val="28"/>
          <w:lang w:val="sv-SE"/>
        </w:rPr>
        <w:t>I. CHỦ ĐỀ CÔNG TÁC NĂM 2016:</w:t>
      </w:r>
    </w:p>
    <w:p w:rsidR="006B2809" w:rsidRPr="0030467C" w:rsidRDefault="006B2809" w:rsidP="006B2809">
      <w:pPr>
        <w:pStyle w:val="BodyText"/>
        <w:widowControl w:val="0"/>
        <w:ind w:firstLine="567"/>
        <w:rPr>
          <w:rFonts w:ascii="Times New Roman" w:hAnsi="Times New Roman"/>
          <w:b/>
          <w:sz w:val="28"/>
          <w:szCs w:val="28"/>
          <w:lang w:val="en-US"/>
        </w:rPr>
      </w:pPr>
      <w:r w:rsidRPr="0030467C">
        <w:rPr>
          <w:rFonts w:ascii="Times New Roman" w:hAnsi="Times New Roman"/>
          <w:b/>
          <w:sz w:val="28"/>
          <w:szCs w:val="28"/>
          <w:lang w:val="en-US"/>
        </w:rPr>
        <w:t>Tuổi trẻ thành phố xung kích, sáng tạo xây dựng và bảo vệ Tổ quốc</w:t>
      </w:r>
      <w:r>
        <w:rPr>
          <w:rFonts w:ascii="Times New Roman" w:hAnsi="Times New Roman"/>
          <w:b/>
          <w:sz w:val="28"/>
          <w:szCs w:val="28"/>
          <w:lang w:val="en-US"/>
        </w:rPr>
        <w:t>.</w:t>
      </w:r>
    </w:p>
    <w:p w:rsidR="006B2809" w:rsidRDefault="006B2809" w:rsidP="006B2809">
      <w:pPr>
        <w:pStyle w:val="BodyText"/>
        <w:widowControl w:val="0"/>
        <w:tabs>
          <w:tab w:val="num" w:pos="440"/>
        </w:tabs>
        <w:ind w:firstLine="567"/>
        <w:rPr>
          <w:rFonts w:ascii="Times New Roman" w:hAnsi="Times New Roman"/>
          <w:b/>
          <w:bCs/>
          <w:sz w:val="28"/>
          <w:szCs w:val="28"/>
          <w:lang w:val="sv-SE"/>
        </w:rPr>
      </w:pPr>
    </w:p>
    <w:p w:rsidR="006B2809" w:rsidRPr="0030467C" w:rsidRDefault="006B2809" w:rsidP="006B2809">
      <w:pPr>
        <w:pStyle w:val="BodyText"/>
        <w:widowControl w:val="0"/>
        <w:tabs>
          <w:tab w:val="num" w:pos="440"/>
        </w:tabs>
        <w:ind w:firstLine="567"/>
        <w:rPr>
          <w:rFonts w:ascii="Times New Roman" w:hAnsi="Times New Roman"/>
          <w:b/>
          <w:bCs/>
          <w:sz w:val="28"/>
          <w:szCs w:val="28"/>
          <w:lang w:val="sv-SE"/>
        </w:rPr>
      </w:pPr>
      <w:r w:rsidRPr="0030467C">
        <w:rPr>
          <w:rFonts w:ascii="Times New Roman" w:hAnsi="Times New Roman"/>
          <w:b/>
          <w:bCs/>
          <w:sz w:val="28"/>
          <w:szCs w:val="28"/>
          <w:lang w:val="sv-SE"/>
        </w:rPr>
        <w:t>II. NHIỆM VỤ TRỌNG TÂM:</w:t>
      </w:r>
    </w:p>
    <w:p w:rsidR="006B2809" w:rsidRDefault="006B2809" w:rsidP="006B2809">
      <w:pPr>
        <w:pStyle w:val="BodyText"/>
        <w:widowControl w:val="0"/>
        <w:numPr>
          <w:ilvl w:val="0"/>
          <w:numId w:val="1"/>
        </w:numPr>
        <w:tabs>
          <w:tab w:val="left" w:pos="900"/>
        </w:tabs>
        <w:ind w:left="0" w:firstLine="540"/>
        <w:rPr>
          <w:rFonts w:ascii="Times New Roman" w:hAnsi="Times New Roman"/>
          <w:sz w:val="28"/>
          <w:szCs w:val="28"/>
          <w:lang w:val="en-US"/>
        </w:rPr>
      </w:pPr>
      <w:r w:rsidRPr="0030467C">
        <w:rPr>
          <w:rFonts w:ascii="Times New Roman" w:hAnsi="Times New Roman"/>
          <w:sz w:val="28"/>
          <w:szCs w:val="28"/>
          <w:lang w:val="sv-SE"/>
        </w:rPr>
        <w:t xml:space="preserve">Tổ chức học tập, quán triệt, tuyên truyền Nghị quyết Đại hội Đảng các cấp, nhiệm kỳ 2015 – 2020; tham gia công tác tổ chức, tuyên truyền </w:t>
      </w:r>
      <w:r w:rsidRPr="0030467C">
        <w:rPr>
          <w:rFonts w:ascii="Times New Roman" w:hAnsi="Times New Roman"/>
          <w:sz w:val="28"/>
          <w:szCs w:val="28"/>
        </w:rPr>
        <w:t>bầu cử Quốc hội</w:t>
      </w:r>
      <w:r w:rsidRPr="0030467C">
        <w:rPr>
          <w:rFonts w:ascii="Times New Roman" w:hAnsi="Times New Roman"/>
          <w:sz w:val="28"/>
          <w:szCs w:val="28"/>
          <w:lang w:val="en-US"/>
        </w:rPr>
        <w:t xml:space="preserve">, </w:t>
      </w:r>
      <w:r w:rsidRPr="0030467C">
        <w:rPr>
          <w:rFonts w:ascii="Times New Roman" w:hAnsi="Times New Roman"/>
          <w:sz w:val="28"/>
          <w:szCs w:val="28"/>
        </w:rPr>
        <w:t>bầu cử Hội đồng nhân dân các cấp</w:t>
      </w:r>
      <w:r w:rsidRPr="0030467C">
        <w:rPr>
          <w:rFonts w:ascii="Times New Roman" w:hAnsi="Times New Roman"/>
          <w:sz w:val="28"/>
          <w:szCs w:val="28"/>
          <w:lang w:val="en-US"/>
        </w:rPr>
        <w:t xml:space="preserve"> nhiệm kỳ 2016 – 2021, tổ chức tốt các hoạt động </w:t>
      </w:r>
      <w:r w:rsidRPr="0030467C">
        <w:rPr>
          <w:rFonts w:ascii="Times New Roman" w:hAnsi="Times New Roman"/>
          <w:sz w:val="28"/>
          <w:szCs w:val="28"/>
          <w:lang w:val="sv-SE"/>
        </w:rPr>
        <w:t xml:space="preserve">kỷ niệm 85 năm Ngày thành lập Đoàn TNCS Hồ Chí Minh, 75 năm Ngày thành lập Đội TNTP Hồ Chí Minh, 60 năm Ngày truyền thống Hội LHTN Việt Nam. Tiếp tục thực hiện có hiệu quả việc học tập và làm theo tư tưởng, tấm gương đạo đức, phong cách Hồ Chí Minh; </w:t>
      </w:r>
      <w:r w:rsidRPr="0030467C">
        <w:rPr>
          <w:rFonts w:ascii="Times New Roman" w:hAnsi="Times New Roman"/>
          <w:sz w:val="28"/>
          <w:szCs w:val="28"/>
        </w:rPr>
        <w:t xml:space="preserve">thực hiện </w:t>
      </w:r>
      <w:r w:rsidRPr="0030467C">
        <w:rPr>
          <w:rFonts w:ascii="Times New Roman" w:hAnsi="Times New Roman"/>
          <w:sz w:val="28"/>
          <w:szCs w:val="28"/>
          <w:lang w:val="sv-SE"/>
        </w:rPr>
        <w:t xml:space="preserve">Chỉ thị số 42-CT/TW của Ban Bí thư Trung ương Đảng về </w:t>
      </w:r>
      <w:r w:rsidRPr="0030467C">
        <w:rPr>
          <w:rFonts w:ascii="Times New Roman" w:hAnsi="Times New Roman"/>
          <w:sz w:val="28"/>
          <w:szCs w:val="28"/>
        </w:rPr>
        <w:t>“</w:t>
      </w:r>
      <w:r w:rsidRPr="0030467C">
        <w:rPr>
          <w:rFonts w:ascii="Times New Roman" w:hAnsi="Times New Roman"/>
          <w:sz w:val="28"/>
          <w:szCs w:val="28"/>
          <w:lang w:val="en-US"/>
        </w:rPr>
        <w:t>Tăng cường sự lãnh đạo của Đảng đối với công tác giáo dục lý tưởng cách mạng, đạo đức, lối sống văn hóa cho thế hệ trẻ giai đoạn 2015 – 2030”</w:t>
      </w:r>
      <w:r w:rsidRPr="0030467C">
        <w:rPr>
          <w:rFonts w:ascii="Times New Roman" w:hAnsi="Times New Roman"/>
          <w:sz w:val="28"/>
          <w:szCs w:val="28"/>
          <w:lang w:val="sv-SE"/>
        </w:rPr>
        <w:t>; tiếp tục đẩy mạnh Cuộc vận động Xây dựng các giá trị mẫu hình thanh niên thành phố thời kỳ mới</w:t>
      </w:r>
      <w:r w:rsidRPr="0030467C">
        <w:rPr>
          <w:rFonts w:ascii="Times New Roman" w:hAnsi="Times New Roman"/>
          <w:sz w:val="28"/>
          <w:szCs w:val="28"/>
          <w:lang w:val="en-US"/>
        </w:rPr>
        <w:t>.</w:t>
      </w:r>
    </w:p>
    <w:p w:rsidR="006B2809" w:rsidRPr="00A23826" w:rsidRDefault="006B2809" w:rsidP="006B2809">
      <w:pPr>
        <w:pStyle w:val="BodyText"/>
        <w:widowControl w:val="0"/>
        <w:tabs>
          <w:tab w:val="left" w:pos="900"/>
        </w:tabs>
        <w:ind w:left="540"/>
        <w:rPr>
          <w:rFonts w:ascii="Times New Roman" w:hAnsi="Times New Roman"/>
          <w:lang w:val="en-US"/>
        </w:rPr>
      </w:pPr>
    </w:p>
    <w:p w:rsidR="006B2809" w:rsidRDefault="006B2809" w:rsidP="006B2809">
      <w:pPr>
        <w:pStyle w:val="BodyText"/>
        <w:widowControl w:val="0"/>
        <w:numPr>
          <w:ilvl w:val="0"/>
          <w:numId w:val="1"/>
        </w:numPr>
        <w:tabs>
          <w:tab w:val="left" w:pos="990"/>
        </w:tabs>
        <w:ind w:left="0" w:firstLine="540"/>
        <w:rPr>
          <w:rFonts w:ascii="Times New Roman" w:hAnsi="Times New Roman"/>
          <w:sz w:val="28"/>
          <w:szCs w:val="28"/>
          <w:lang w:val="sv-SE"/>
        </w:rPr>
      </w:pPr>
      <w:r w:rsidRPr="0030467C">
        <w:rPr>
          <w:rFonts w:ascii="Times New Roman" w:hAnsi="Times New Roman"/>
          <w:sz w:val="28"/>
          <w:szCs w:val="28"/>
          <w:lang w:val="sv-SE"/>
        </w:rPr>
        <w:t>Tổ chức thực hiện thành công chủ đề năm trọng tâm là phong trào “Xung kích xây dựng và bảo vệ Tổ quốc” và phong trào “Đồng hành với thanh niên lập thân, lập nghiệp”; tập trung thực hiện các công trình, phần việc thanh niên sáng tạo thực hiện nhiệm vụ chính trị địa phương, đơn vị.</w:t>
      </w:r>
    </w:p>
    <w:p w:rsidR="006B2809" w:rsidRPr="00A23826" w:rsidRDefault="006B2809" w:rsidP="006B2809">
      <w:pPr>
        <w:pStyle w:val="BodyText"/>
        <w:widowControl w:val="0"/>
        <w:tabs>
          <w:tab w:val="left" w:pos="990"/>
        </w:tabs>
        <w:rPr>
          <w:rFonts w:ascii="Times New Roman" w:hAnsi="Times New Roman"/>
          <w:lang w:val="sv-SE"/>
        </w:rPr>
      </w:pPr>
    </w:p>
    <w:p w:rsidR="006B2809" w:rsidRDefault="006B2809" w:rsidP="006B2809">
      <w:pPr>
        <w:pStyle w:val="BodyText"/>
        <w:widowControl w:val="0"/>
        <w:numPr>
          <w:ilvl w:val="0"/>
          <w:numId w:val="1"/>
        </w:numPr>
        <w:tabs>
          <w:tab w:val="left" w:pos="990"/>
        </w:tabs>
        <w:ind w:left="0" w:firstLine="540"/>
        <w:rPr>
          <w:rFonts w:ascii="Times New Roman" w:hAnsi="Times New Roman"/>
          <w:sz w:val="28"/>
          <w:szCs w:val="28"/>
          <w:lang w:val="sv-SE"/>
        </w:rPr>
      </w:pPr>
      <w:r w:rsidRPr="0030467C">
        <w:rPr>
          <w:rFonts w:ascii="Times New Roman" w:hAnsi="Times New Roman"/>
          <w:sz w:val="28"/>
          <w:szCs w:val="28"/>
          <w:lang w:val="sv-SE"/>
        </w:rPr>
        <w:t xml:space="preserve">Củng cố, xây dựng Đoàn vững mạnh, nâng cao chất lượng cán bộ Đoàn, chất lượng đoàn viên, chất lượng chi đoàn và Đoàn cơ sở, trọng tâm là tại địa bàn dân cư, các doanh nghiệp ngoài khu vực nhà nước. Tăng cường công tác đoàn kết, nâng cao tỷ lệ tập hợp thanh niên, nâng cao vai trò nòng cốt chính trị của tổ chức Đoàn đối với Hội Liên hiệp thanh niên, Hội Sinh viên thành phố. </w:t>
      </w:r>
    </w:p>
    <w:p w:rsidR="006B2809" w:rsidRPr="00A23826" w:rsidRDefault="006B2809" w:rsidP="006B2809">
      <w:pPr>
        <w:pStyle w:val="BodyText"/>
        <w:widowControl w:val="0"/>
        <w:tabs>
          <w:tab w:val="left" w:pos="990"/>
        </w:tabs>
        <w:rPr>
          <w:rFonts w:ascii="Times New Roman" w:hAnsi="Times New Roman"/>
          <w:lang w:val="sv-SE"/>
        </w:rPr>
      </w:pPr>
    </w:p>
    <w:p w:rsidR="006B2809" w:rsidRDefault="006B2809" w:rsidP="006B2809">
      <w:pPr>
        <w:pStyle w:val="BodyText"/>
        <w:widowControl w:val="0"/>
        <w:numPr>
          <w:ilvl w:val="0"/>
          <w:numId w:val="1"/>
        </w:numPr>
        <w:tabs>
          <w:tab w:val="left" w:pos="990"/>
        </w:tabs>
        <w:ind w:left="0" w:firstLine="540"/>
        <w:rPr>
          <w:rFonts w:ascii="Times New Roman" w:hAnsi="Times New Roman"/>
          <w:sz w:val="28"/>
          <w:szCs w:val="28"/>
          <w:lang w:val="sv-SE"/>
        </w:rPr>
      </w:pPr>
      <w:r w:rsidRPr="0030467C">
        <w:rPr>
          <w:rFonts w:ascii="Times New Roman" w:hAnsi="Times New Roman"/>
          <w:sz w:val="28"/>
          <w:szCs w:val="28"/>
          <w:lang w:val="sv-SE"/>
        </w:rPr>
        <w:t xml:space="preserve">Tiếp tục đổi mới, nâng cao hiệu quả công tác tham mưu, phối hợp, chỉ đạo; tập trung các giải pháp thực hiện đạt và vượt hệ thống chỉ tiêu công tác </w:t>
      </w:r>
      <w:r w:rsidRPr="0030467C">
        <w:rPr>
          <w:rFonts w:ascii="Times New Roman" w:hAnsi="Times New Roman"/>
          <w:sz w:val="28"/>
          <w:szCs w:val="28"/>
          <w:lang w:val="sv-SE"/>
        </w:rPr>
        <w:lastRenderedPageBreak/>
        <w:t>Đoàn và phong trào thanh thiếu nhi thành phố và các cơ sở Đoàn nhiệm kỳ 2012 – 2017. Chuẩn bị Đại hội Đoàn các cấp tiến tới Đại hội Đoàn TNCS Hồ Chí Minh thành phố Hồ Chí Minh lần thứ X, nhiệm kỳ 2017 – 2022.</w:t>
      </w:r>
    </w:p>
    <w:p w:rsidR="006B2809" w:rsidRPr="0030467C" w:rsidRDefault="006B2809" w:rsidP="006B2809">
      <w:pPr>
        <w:pStyle w:val="BodyText"/>
        <w:widowControl w:val="0"/>
        <w:tabs>
          <w:tab w:val="left" w:pos="990"/>
        </w:tabs>
        <w:ind w:left="540"/>
        <w:rPr>
          <w:rFonts w:ascii="Times New Roman" w:hAnsi="Times New Roman"/>
          <w:sz w:val="28"/>
          <w:szCs w:val="28"/>
          <w:lang w:val="sv-SE"/>
        </w:rPr>
      </w:pPr>
    </w:p>
    <w:p w:rsidR="006B2809" w:rsidRPr="0030467C" w:rsidRDefault="006B2809" w:rsidP="006B2809">
      <w:pPr>
        <w:pStyle w:val="BodyText"/>
        <w:widowControl w:val="0"/>
        <w:tabs>
          <w:tab w:val="num" w:pos="440"/>
        </w:tabs>
        <w:ind w:firstLine="567"/>
        <w:rPr>
          <w:rFonts w:ascii="Times New Roman" w:hAnsi="Times New Roman"/>
          <w:b/>
          <w:bCs/>
          <w:sz w:val="28"/>
          <w:szCs w:val="28"/>
          <w:lang w:val="sv-SE"/>
        </w:rPr>
      </w:pPr>
      <w:r w:rsidRPr="0030467C">
        <w:rPr>
          <w:rFonts w:ascii="Times New Roman" w:hAnsi="Times New Roman"/>
          <w:b/>
          <w:bCs/>
          <w:sz w:val="28"/>
          <w:szCs w:val="28"/>
          <w:lang w:val="sv-SE"/>
        </w:rPr>
        <w:t>III. MỘT SỐ CHỈ TIÊU CƠ BẢN:</w:t>
      </w:r>
    </w:p>
    <w:p w:rsidR="006B2809" w:rsidRPr="0030467C" w:rsidRDefault="006B2809" w:rsidP="006B2809">
      <w:pPr>
        <w:numPr>
          <w:ilvl w:val="0"/>
          <w:numId w:val="2"/>
        </w:numPr>
        <w:tabs>
          <w:tab w:val="num" w:pos="900"/>
          <w:tab w:val="left" w:pos="4116"/>
        </w:tabs>
        <w:spacing w:after="0" w:line="240" w:lineRule="auto"/>
        <w:ind w:left="0" w:firstLine="540"/>
        <w:jc w:val="both"/>
        <w:rPr>
          <w:rFonts w:ascii="Times New Roman" w:hAnsi="Times New Roman"/>
          <w:sz w:val="28"/>
          <w:szCs w:val="28"/>
          <w:lang w:val="it-IT"/>
        </w:rPr>
      </w:pPr>
      <w:r w:rsidRPr="0030467C">
        <w:rPr>
          <w:rFonts w:ascii="Times New Roman" w:hAnsi="Times New Roman"/>
          <w:sz w:val="28"/>
          <w:szCs w:val="28"/>
          <w:lang w:val="sv-SE"/>
        </w:rPr>
        <w:t>100% tổ chức Đoàn từ cấp cơ sở trở lên có công trình thanh niên, 100% chi đoàn có công trình hoặc phần việc thanh niên hiệu quả gắn với nhiệm vụ chính trị tại địa phương, đơn vị, chào mừng kỷ niệm 85 năm Ngày thành lập Đoàn TNCS Hồ Chí Minh.</w:t>
      </w:r>
    </w:p>
    <w:p w:rsidR="006B2809" w:rsidRPr="0030467C" w:rsidRDefault="006B2809" w:rsidP="006B2809">
      <w:pPr>
        <w:tabs>
          <w:tab w:val="left" w:pos="4116"/>
        </w:tabs>
        <w:spacing w:after="0" w:line="240" w:lineRule="auto"/>
        <w:ind w:left="540"/>
        <w:jc w:val="both"/>
        <w:rPr>
          <w:rFonts w:ascii="Times New Roman" w:hAnsi="Times New Roman"/>
          <w:sz w:val="28"/>
          <w:szCs w:val="28"/>
          <w:lang w:val="it-IT"/>
        </w:rPr>
      </w:pPr>
      <w:r w:rsidRPr="0030467C">
        <w:rPr>
          <w:rFonts w:ascii="Times New Roman" w:hAnsi="Times New Roman"/>
          <w:sz w:val="28"/>
          <w:szCs w:val="28"/>
          <w:lang w:val="it-IT"/>
        </w:rPr>
        <w:t xml:space="preserve">Thực hiện </w:t>
      </w:r>
      <w:r w:rsidRPr="0030467C">
        <w:rPr>
          <w:rFonts w:ascii="Times New Roman" w:hAnsi="Times New Roman"/>
          <w:sz w:val="28"/>
          <w:szCs w:val="28"/>
        </w:rPr>
        <w:t>04</w:t>
      </w:r>
      <w:r w:rsidRPr="0030467C">
        <w:rPr>
          <w:rFonts w:ascii="Times New Roman" w:hAnsi="Times New Roman"/>
          <w:sz w:val="28"/>
          <w:szCs w:val="28"/>
          <w:lang w:val="it-IT"/>
        </w:rPr>
        <w:t xml:space="preserve"> công trình thanh niên cấp thành:</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Tiếp tục triển khai công trình “Cải thiện môi trường, cảnh quan sông Sài Gòn”.</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Công trình “Sửa chữa hệ thống điện cho 1.000 hộ gia đình chính sách, hộ nghèo trên địa bàn thành phố”.</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Công trình “Lắp đặt mới 1.000 đồng hồ nước miễn phí cho các hộ gia đình có hoàn cảnh khó khăn trên địa bàn thành phố”.</w:t>
      </w:r>
    </w:p>
    <w:p w:rsidR="006B2809"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Công trình “Xây dựng mới khu vui chơi cho các em thiếu nhi tại huyện Cần Giờ”.</w:t>
      </w:r>
    </w:p>
    <w:p w:rsidR="006B2809" w:rsidRPr="0030467C" w:rsidRDefault="006B2809" w:rsidP="006B2809">
      <w:pPr>
        <w:spacing w:after="0" w:line="240" w:lineRule="auto"/>
        <w:jc w:val="both"/>
        <w:rPr>
          <w:rFonts w:ascii="Times New Roman" w:hAnsi="Times New Roman"/>
          <w:sz w:val="28"/>
          <w:szCs w:val="28"/>
        </w:rPr>
      </w:pPr>
    </w:p>
    <w:p w:rsidR="006B2809" w:rsidRDefault="006B2809" w:rsidP="006B2809">
      <w:pPr>
        <w:pStyle w:val="BodyText"/>
        <w:widowControl w:val="0"/>
        <w:ind w:firstLine="567"/>
        <w:rPr>
          <w:rStyle w:val="Strong"/>
          <w:rFonts w:ascii="Times New Roman" w:hAnsi="Times New Roman"/>
          <w:b w:val="0"/>
          <w:sz w:val="28"/>
          <w:szCs w:val="28"/>
          <w:lang w:val="en-US"/>
        </w:rPr>
      </w:pPr>
      <w:r w:rsidRPr="0030467C">
        <w:rPr>
          <w:rFonts w:ascii="Times New Roman" w:hAnsi="Times New Roman"/>
          <w:b/>
          <w:sz w:val="28"/>
          <w:szCs w:val="28"/>
          <w:lang w:val="sv-SE"/>
        </w:rPr>
        <w:t>2.</w:t>
      </w:r>
      <w:r w:rsidRPr="0030467C">
        <w:rPr>
          <w:rFonts w:ascii="Times New Roman" w:hAnsi="Times New Roman"/>
          <w:sz w:val="28"/>
          <w:szCs w:val="28"/>
          <w:lang w:val="sv-SE"/>
        </w:rPr>
        <w:t xml:space="preserve"> Phấn đấu trên 90% quận - huyện Đoàn và tương đương, Đoàn cơ sở trực thuộc Thành Đoàn </w:t>
      </w:r>
      <w:r w:rsidRPr="0030467C">
        <w:rPr>
          <w:rStyle w:val="Strong"/>
          <w:rFonts w:ascii="Times New Roman" w:hAnsi="Times New Roman"/>
          <w:b w:val="0"/>
          <w:sz w:val="28"/>
          <w:szCs w:val="28"/>
          <w:lang w:val="en-US"/>
        </w:rPr>
        <w:t xml:space="preserve">xác lập tiêu chí, định hướng và có giải pháp cụ thể xây dựng giá trị mẫu hình thanh niên </w:t>
      </w:r>
      <w:r w:rsidRPr="0030467C">
        <w:rPr>
          <w:rStyle w:val="Strong"/>
          <w:rFonts w:ascii="Times New Roman" w:hAnsi="Times New Roman"/>
          <w:b w:val="0"/>
          <w:sz w:val="28"/>
          <w:szCs w:val="28"/>
        </w:rPr>
        <w:t>của đơn vị</w:t>
      </w:r>
      <w:r w:rsidRPr="0030467C">
        <w:rPr>
          <w:rStyle w:val="Strong"/>
          <w:rFonts w:ascii="Times New Roman" w:hAnsi="Times New Roman"/>
          <w:b w:val="0"/>
          <w:sz w:val="28"/>
          <w:szCs w:val="28"/>
          <w:lang w:val="en-US"/>
        </w:rPr>
        <w:t>.</w:t>
      </w:r>
    </w:p>
    <w:p w:rsidR="006B2809" w:rsidRPr="0030467C" w:rsidRDefault="006B2809" w:rsidP="006B2809">
      <w:pPr>
        <w:pStyle w:val="BodyText"/>
        <w:widowControl w:val="0"/>
        <w:ind w:firstLine="567"/>
        <w:rPr>
          <w:rStyle w:val="Strong"/>
          <w:rFonts w:ascii="Times New Roman" w:hAnsi="Times New Roman"/>
          <w:b w:val="0"/>
          <w:sz w:val="28"/>
          <w:szCs w:val="28"/>
          <w:lang w:val="en-US"/>
        </w:rPr>
      </w:pPr>
    </w:p>
    <w:p w:rsidR="006B2809" w:rsidRDefault="006B2809" w:rsidP="006B2809">
      <w:pPr>
        <w:pStyle w:val="BodyText"/>
        <w:widowControl w:val="0"/>
        <w:tabs>
          <w:tab w:val="left" w:pos="900"/>
        </w:tabs>
        <w:ind w:firstLine="540"/>
        <w:rPr>
          <w:rFonts w:ascii="Times New Roman" w:hAnsi="Times New Roman"/>
          <w:sz w:val="28"/>
          <w:szCs w:val="28"/>
          <w:lang w:val="sv-SE"/>
        </w:rPr>
      </w:pPr>
      <w:r w:rsidRPr="0030467C">
        <w:rPr>
          <w:rStyle w:val="Strong"/>
          <w:rFonts w:ascii="Times New Roman" w:hAnsi="Times New Roman"/>
          <w:sz w:val="28"/>
          <w:szCs w:val="28"/>
          <w:lang w:val="en-US"/>
        </w:rPr>
        <w:t xml:space="preserve">3. </w:t>
      </w:r>
      <w:r w:rsidRPr="0030467C">
        <w:rPr>
          <w:rFonts w:ascii="Times New Roman" w:hAnsi="Times New Roman"/>
          <w:sz w:val="28"/>
          <w:szCs w:val="28"/>
          <w:lang w:val="sv-SE"/>
        </w:rPr>
        <w:t>100% cán bộ Đoàn tiếp tục thực hiện có hiệu quả cuộc vận động xây dựng phong cách cán bộ Đoàn</w:t>
      </w:r>
      <w:r w:rsidRPr="0030467C">
        <w:rPr>
          <w:rStyle w:val="FootnoteReference"/>
          <w:rFonts w:ascii="Times New Roman" w:hAnsi="Times New Roman"/>
          <w:b/>
          <w:sz w:val="28"/>
          <w:szCs w:val="28"/>
          <w:lang w:val="sv-SE"/>
        </w:rPr>
        <w:footnoteReference w:id="1"/>
      </w:r>
      <w:r w:rsidRPr="0030467C">
        <w:rPr>
          <w:rFonts w:ascii="Times New Roman" w:hAnsi="Times New Roman"/>
          <w:sz w:val="28"/>
          <w:szCs w:val="28"/>
          <w:lang w:val="sv-SE"/>
        </w:rPr>
        <w:t>; 95% đoàn viên tham gia chương trình rèn luyện đoàn viên.</w:t>
      </w:r>
    </w:p>
    <w:p w:rsidR="006B2809" w:rsidRPr="0030467C" w:rsidRDefault="006B2809" w:rsidP="006B2809">
      <w:pPr>
        <w:pStyle w:val="BodyText"/>
        <w:widowControl w:val="0"/>
        <w:tabs>
          <w:tab w:val="left" w:pos="900"/>
        </w:tabs>
        <w:ind w:firstLine="540"/>
        <w:rPr>
          <w:rFonts w:ascii="Times New Roman" w:hAnsi="Times New Roman"/>
          <w:sz w:val="28"/>
          <w:szCs w:val="28"/>
          <w:lang w:val="sv-SE"/>
        </w:rPr>
      </w:pP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4.</w:t>
      </w:r>
      <w:r w:rsidRPr="0030467C">
        <w:rPr>
          <w:rFonts w:ascii="Times New Roman" w:hAnsi="Times New Roman"/>
          <w:sz w:val="28"/>
          <w:szCs w:val="28"/>
          <w:lang w:val="en-US"/>
        </w:rPr>
        <w:t>100% Đoàn phường, xã, thị trấn đều có hoạt động giúp thanh niên có nhu cầu làm kinh tế</w:t>
      </w:r>
      <w:r w:rsidRPr="0030467C">
        <w:rPr>
          <w:rFonts w:ascii="Times New Roman" w:hAnsi="Times New Roman"/>
          <w:sz w:val="28"/>
          <w:szCs w:val="28"/>
          <w:lang w:val="sv-SE"/>
        </w:rPr>
        <w:t xml:space="preserve"> hiệu quả</w:t>
      </w:r>
      <w:r w:rsidRPr="0030467C">
        <w:rPr>
          <w:rStyle w:val="FootnoteReference"/>
          <w:rFonts w:ascii="Times New Roman" w:hAnsi="Times New Roman"/>
          <w:b/>
          <w:sz w:val="28"/>
          <w:szCs w:val="28"/>
          <w:lang w:val="sv-SE"/>
        </w:rPr>
        <w:footnoteReference w:id="2"/>
      </w:r>
      <w:r w:rsidRPr="0030467C">
        <w:rPr>
          <w:rFonts w:ascii="Times New Roman" w:hAnsi="Times New Roman"/>
          <w:sz w:val="28"/>
          <w:szCs w:val="28"/>
          <w:lang w:val="sv-SE"/>
        </w:rPr>
        <w:t>.</w:t>
      </w:r>
    </w:p>
    <w:p w:rsidR="006B2809" w:rsidRPr="0030467C" w:rsidRDefault="006B2809" w:rsidP="006B2809">
      <w:pPr>
        <w:pStyle w:val="BodyText"/>
        <w:widowControl w:val="0"/>
        <w:ind w:firstLine="567"/>
        <w:rPr>
          <w:rFonts w:ascii="Times New Roman" w:hAnsi="Times New Roman"/>
          <w:sz w:val="28"/>
          <w:szCs w:val="28"/>
          <w:lang w:val="sv-SE"/>
        </w:rPr>
      </w:pP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5.</w:t>
      </w:r>
      <w:r w:rsidRPr="0030467C">
        <w:rPr>
          <w:rFonts w:ascii="Times New Roman" w:hAnsi="Times New Roman"/>
          <w:sz w:val="28"/>
          <w:szCs w:val="28"/>
          <w:lang w:val="sv-SE"/>
        </w:rPr>
        <w:t xml:space="preserve"> Tư vấn, hướng nghiệp cho ít nhất 100.000 lượt thanh niên, 10.000 lượt thanh niên được dạy nghề, 90.000 lượt thanh niên được giới thiệu việc làm, trong đó có 50.000 thanh niên có việc làm ổn định tại địa bàn thành phố.</w:t>
      </w:r>
    </w:p>
    <w:p w:rsidR="006B2809" w:rsidRPr="0030467C" w:rsidRDefault="006B2809" w:rsidP="006B2809">
      <w:pPr>
        <w:pStyle w:val="BodyText"/>
        <w:widowControl w:val="0"/>
        <w:ind w:firstLine="567"/>
        <w:rPr>
          <w:rFonts w:ascii="Times New Roman" w:hAnsi="Times New Roman"/>
          <w:sz w:val="28"/>
          <w:szCs w:val="28"/>
          <w:lang w:val="sv-SE"/>
        </w:rPr>
      </w:pP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6.</w:t>
      </w:r>
      <w:r w:rsidRPr="0030467C">
        <w:rPr>
          <w:rFonts w:ascii="Times New Roman" w:hAnsi="Times New Roman"/>
          <w:sz w:val="28"/>
          <w:szCs w:val="28"/>
          <w:lang w:val="sv-SE"/>
        </w:rPr>
        <w:t xml:space="preserve"> 100% Quận – Huyện Đoàn và tương đương có chương trình huấn luyện hoặc hình thức trang bị kỹ năng thực hành xã hội cho trên 90% đoàn viên và trên 65% thanh thiếu niên của địa phương, đơn vị.</w:t>
      </w:r>
    </w:p>
    <w:p w:rsidR="006B2809" w:rsidRPr="0030467C" w:rsidRDefault="006B2809" w:rsidP="006B2809">
      <w:pPr>
        <w:pStyle w:val="BodyText"/>
        <w:widowControl w:val="0"/>
        <w:ind w:firstLine="567"/>
        <w:rPr>
          <w:rFonts w:ascii="Times New Roman" w:hAnsi="Times New Roman"/>
          <w:sz w:val="28"/>
          <w:szCs w:val="28"/>
          <w:lang w:val="sv-SE"/>
        </w:rPr>
      </w:pP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7.</w:t>
      </w:r>
      <w:r w:rsidRPr="0030467C">
        <w:rPr>
          <w:rFonts w:ascii="Times New Roman" w:hAnsi="Times New Roman"/>
          <w:sz w:val="28"/>
          <w:szCs w:val="28"/>
          <w:lang w:val="sv-SE"/>
        </w:rPr>
        <w:t xml:space="preserve">100% Quận - Huyện Đoàn, đơn vị lực lượng vũ trang chủ động phối hợp các ngành, đoàn thể thực hiện kéo giảm tỷ lệ thanh thiếu niên phạm pháp. 100% Đoàn phường, xã, thị trấn có giải pháp cụ thể cảm hóa, giáo dục, giúp đỡ thanh </w:t>
      </w:r>
      <w:r w:rsidRPr="0030467C">
        <w:rPr>
          <w:rFonts w:ascii="Times New Roman" w:hAnsi="Times New Roman"/>
          <w:sz w:val="28"/>
          <w:szCs w:val="28"/>
        </w:rPr>
        <w:t>niên hoàn lương, thanh niên sau cai tái hòa nhập cộng đồng, thanh niên có nguy cơ vi phạm pháp luật,</w:t>
      </w:r>
      <w:r w:rsidRPr="0030467C">
        <w:rPr>
          <w:rFonts w:ascii="Times New Roman" w:hAnsi="Times New Roman"/>
          <w:sz w:val="28"/>
          <w:szCs w:val="28"/>
          <w:lang w:val="sv-SE"/>
        </w:rPr>
        <w:t xml:space="preserve"> thiếu nhi chưa ngoan trở nên tiến bộ. </w:t>
      </w:r>
    </w:p>
    <w:p w:rsidR="006B2809" w:rsidRPr="0030467C" w:rsidRDefault="006B2809" w:rsidP="006B2809">
      <w:pPr>
        <w:pStyle w:val="BodyText"/>
        <w:widowControl w:val="0"/>
        <w:ind w:firstLine="567"/>
        <w:rPr>
          <w:rFonts w:ascii="Times New Roman" w:hAnsi="Times New Roman"/>
          <w:sz w:val="28"/>
          <w:szCs w:val="28"/>
          <w:lang w:val="sv-SE"/>
        </w:rPr>
      </w:pP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8.</w:t>
      </w:r>
      <w:r w:rsidRPr="0030467C">
        <w:rPr>
          <w:rFonts w:ascii="Times New Roman" w:hAnsi="Times New Roman"/>
          <w:sz w:val="28"/>
          <w:szCs w:val="28"/>
          <w:lang w:val="sv-SE"/>
        </w:rPr>
        <w:t xml:space="preserve"> Tiếp tục phát triển mới 200 chi đoàn, 100 chi hội tại các doanh nghiệp ngoài nhà nước và các đơn vị sự nghiệp ngoài công lập, trong đó, ít nhất 80% chi đoàn, chi hội tại các doanh nghiệp có 500 lao động trở lên. </w:t>
      </w:r>
    </w:p>
    <w:p w:rsidR="006B2809" w:rsidRPr="0030467C" w:rsidRDefault="006B2809" w:rsidP="006B2809">
      <w:pPr>
        <w:pStyle w:val="BodyText"/>
        <w:widowControl w:val="0"/>
        <w:ind w:firstLine="567"/>
        <w:rPr>
          <w:rFonts w:ascii="Times New Roman" w:hAnsi="Times New Roman"/>
          <w:sz w:val="28"/>
          <w:szCs w:val="28"/>
          <w:lang w:val="sv-SE"/>
        </w:rPr>
      </w:pP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9.</w:t>
      </w:r>
      <w:r w:rsidRPr="0030467C">
        <w:rPr>
          <w:rFonts w:ascii="Times New Roman" w:hAnsi="Times New Roman"/>
          <w:sz w:val="28"/>
          <w:szCs w:val="28"/>
          <w:lang w:val="sv-SE"/>
        </w:rPr>
        <w:t xml:space="preserve"> Phát triển mới 85.000 đoàn viên </w:t>
      </w:r>
      <w:r w:rsidRPr="0030467C">
        <w:rPr>
          <w:rFonts w:ascii="Times New Roman" w:hAnsi="Times New Roman"/>
          <w:sz w:val="28"/>
          <w:szCs w:val="28"/>
        </w:rPr>
        <w:t xml:space="preserve">lớp đoàn viên </w:t>
      </w:r>
      <w:r w:rsidRPr="0030467C">
        <w:rPr>
          <w:rFonts w:ascii="Times New Roman" w:hAnsi="Times New Roman"/>
          <w:sz w:val="28"/>
          <w:szCs w:val="28"/>
          <w:lang w:val="en-US"/>
        </w:rPr>
        <w:t>“</w:t>
      </w:r>
      <w:r w:rsidRPr="0030467C">
        <w:rPr>
          <w:rFonts w:ascii="Times New Roman" w:hAnsi="Times New Roman"/>
          <w:sz w:val="28"/>
          <w:szCs w:val="28"/>
        </w:rPr>
        <w:t xml:space="preserve">85 năm </w:t>
      </w:r>
      <w:r w:rsidRPr="0030467C">
        <w:rPr>
          <w:rFonts w:ascii="Times New Roman" w:hAnsi="Times New Roman"/>
          <w:sz w:val="28"/>
          <w:szCs w:val="28"/>
          <w:lang w:val="en-US"/>
        </w:rPr>
        <w:t>Đoàn TNCS Hồ Chí Minh”</w:t>
      </w:r>
      <w:r w:rsidRPr="0030467C">
        <w:rPr>
          <w:rFonts w:ascii="Times New Roman" w:hAnsi="Times New Roman"/>
          <w:sz w:val="28"/>
          <w:szCs w:val="28"/>
          <w:lang w:val="sv-SE"/>
        </w:rPr>
        <w:t>.</w:t>
      </w:r>
    </w:p>
    <w:p w:rsidR="006B2809" w:rsidRPr="0030467C" w:rsidRDefault="006B2809" w:rsidP="006B2809">
      <w:pPr>
        <w:pStyle w:val="BodyText"/>
        <w:widowControl w:val="0"/>
        <w:ind w:firstLine="567"/>
        <w:rPr>
          <w:rFonts w:ascii="Times New Roman" w:hAnsi="Times New Roman"/>
          <w:sz w:val="28"/>
          <w:szCs w:val="28"/>
          <w:lang w:val="sv-SE"/>
        </w:rPr>
      </w:pP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 xml:space="preserve">10. </w:t>
      </w:r>
      <w:r w:rsidRPr="0030467C">
        <w:rPr>
          <w:rFonts w:ascii="Times New Roman" w:hAnsi="Times New Roman"/>
          <w:sz w:val="28"/>
          <w:szCs w:val="28"/>
          <w:lang w:val="sv-SE"/>
        </w:rPr>
        <w:t>Phấn đấu đạt tỷ lệ 30% đoàn viên ưu tú được phát triển Đảng, 70% đảng viên mới được kết nạp từ đoàn viên ưu tú.</w:t>
      </w:r>
    </w:p>
    <w:p w:rsidR="006B2809" w:rsidRPr="0030467C" w:rsidRDefault="006B2809" w:rsidP="006B2809">
      <w:pPr>
        <w:pStyle w:val="BodyText"/>
        <w:widowControl w:val="0"/>
        <w:ind w:firstLine="567"/>
        <w:rPr>
          <w:rFonts w:ascii="Times New Roman" w:hAnsi="Times New Roman"/>
          <w:sz w:val="28"/>
          <w:szCs w:val="28"/>
          <w:lang w:val="sv-SE"/>
        </w:rPr>
      </w:pPr>
    </w:p>
    <w:p w:rsidR="006B2809" w:rsidRPr="0030467C" w:rsidRDefault="006B2809" w:rsidP="006B2809">
      <w:pPr>
        <w:pStyle w:val="BodyText"/>
        <w:widowControl w:val="0"/>
        <w:tabs>
          <w:tab w:val="num" w:pos="440"/>
        </w:tabs>
        <w:ind w:firstLine="567"/>
        <w:rPr>
          <w:rFonts w:ascii="Times New Roman" w:hAnsi="Times New Roman"/>
          <w:b/>
          <w:bCs/>
          <w:sz w:val="28"/>
          <w:szCs w:val="28"/>
          <w:lang w:val="sv-SE"/>
        </w:rPr>
      </w:pPr>
      <w:r w:rsidRPr="0030467C">
        <w:rPr>
          <w:rFonts w:ascii="Times New Roman" w:hAnsi="Times New Roman"/>
          <w:b/>
          <w:bCs/>
          <w:sz w:val="28"/>
          <w:szCs w:val="28"/>
          <w:lang w:val="sv-SE"/>
        </w:rPr>
        <w:t>IV. NỘI DUNG VÀ GIẢI PHÁP THỰC HIỆN:</w:t>
      </w:r>
    </w:p>
    <w:p w:rsidR="006B2809" w:rsidRPr="0030467C" w:rsidRDefault="006B2809" w:rsidP="006B2809">
      <w:pPr>
        <w:pStyle w:val="BodyText"/>
        <w:widowControl w:val="0"/>
        <w:tabs>
          <w:tab w:val="num" w:pos="644"/>
        </w:tabs>
        <w:ind w:firstLine="567"/>
        <w:rPr>
          <w:rFonts w:ascii="Times New Roman" w:hAnsi="Times New Roman"/>
          <w:b/>
          <w:bCs/>
          <w:sz w:val="28"/>
          <w:szCs w:val="28"/>
          <w:lang w:val="sv-SE"/>
        </w:rPr>
      </w:pPr>
      <w:r w:rsidRPr="0030467C">
        <w:rPr>
          <w:rFonts w:ascii="Times New Roman" w:hAnsi="Times New Roman"/>
          <w:b/>
          <w:bCs/>
          <w:sz w:val="28"/>
          <w:szCs w:val="28"/>
          <w:lang w:val="sv-SE"/>
        </w:rPr>
        <w:t xml:space="preserve">1. Tiếp tục đổi mới nội dung và phương thức tổ chức thực hiện công tác giáo dục của Đoàn, đẩy mạnh việc thực hiện học tập và làm theo tư tưởng, tấm gương đạo đức, phong cách Hồ Chí Minh: </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Đa dạng nội dung, đổi mới hình thức, nâng cao chất lượng và triển khai thực hiện có hiệu quả việc học tập và làm theo tư tưởng, tấm gương đạo đức, phong cách Hồ Chí Minh; tổ chức tuyên dương “Thanh niên tiên tiến làm theo lời Bác” cấp thành năm 2016; tổ chức tuyên dương Công dân trẻ tiêu biểu năm 2016 và kỷ niệm 10 năm Công dân trẻ tiêu biểu Thành phố Hồ Chí Minh.</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Tiếp tục đổi mới phương thức, nâng cao chất lượng, hiệu quả học tập, nghiên cứu, quán triệt và triển khai chương trình hành động thực hiện Đại hội Đảng bộ các cấp, Nghị quyết của Đoàn; tổ chức đợt sinh hoạt chính trị trong đoàn viên, thanh niên với chủ đề “Nghị quyết Đại hội Đảng và hành động của tuổi trẻ”.</w:t>
      </w:r>
    </w:p>
    <w:p w:rsidR="006B2809" w:rsidRPr="0030467C" w:rsidRDefault="006B2809" w:rsidP="006B2809">
      <w:pPr>
        <w:spacing w:after="0" w:line="240" w:lineRule="auto"/>
        <w:ind w:firstLine="567"/>
        <w:jc w:val="both"/>
        <w:rPr>
          <w:rFonts w:ascii="Times New Roman" w:hAnsi="Times New Roman"/>
          <w:sz w:val="28"/>
          <w:szCs w:val="28"/>
          <w:lang w:val="it-IT"/>
        </w:rPr>
      </w:pPr>
      <w:r w:rsidRPr="0030467C">
        <w:rPr>
          <w:rFonts w:ascii="Times New Roman" w:hAnsi="Times New Roman"/>
          <w:sz w:val="28"/>
          <w:szCs w:val="28"/>
          <w:lang w:val="it-IT"/>
        </w:rPr>
        <w:t xml:space="preserve">- Tích cực tham gia công tác tổ chức, công tác tuyên truyền </w:t>
      </w:r>
      <w:r w:rsidRPr="0030467C">
        <w:rPr>
          <w:rFonts w:ascii="Times New Roman" w:hAnsi="Times New Roman"/>
          <w:sz w:val="28"/>
          <w:szCs w:val="28"/>
          <w:lang w:val="sv-SE"/>
        </w:rPr>
        <w:t xml:space="preserve">về bầu cử đại biểu Quốc hội khóa XIV, bầu cử đại biểu Hội đồng nhân dân các cấp; tổ chức </w:t>
      </w:r>
      <w:r w:rsidRPr="0030467C">
        <w:rPr>
          <w:rFonts w:ascii="Times New Roman" w:hAnsi="Times New Roman"/>
          <w:sz w:val="28"/>
          <w:szCs w:val="28"/>
          <w:lang w:val="it-IT"/>
        </w:rPr>
        <w:t>Ngày hội cử tri trẻ tham gia bầu cử đại biểu Quốc hội khóa XIV và đại biểu Hội đồng nhân dân các cấp nhiệm kỳ 2016 - 2021 (tháng 5/2016).</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Tổ chức đa dạng các hình thức diễn đàn, tọa đàm, sinh hoạt chuyên đề; 100% cơ sở Đoàn tổ chức các hình thức tìm hiểu chủ nghĩa Mác-Lênin, tư tưởng Hồ Chí Minh; 100% Đoàn các trường Đại học – Cao đẳng – Trung cấp chuyên nghiệp tham gia Hội thi tìm hiểu chủ nghĩa Mác-Lênin, tư tưởng Hồ Chí Minh </w:t>
      </w:r>
      <w:r w:rsidRPr="0030467C">
        <w:rPr>
          <w:rFonts w:ascii="Times New Roman" w:hAnsi="Times New Roman"/>
          <w:sz w:val="28"/>
          <w:szCs w:val="28"/>
        </w:rPr>
        <w:t>“</w:t>
      </w:r>
      <w:r w:rsidRPr="0030467C">
        <w:rPr>
          <w:rFonts w:ascii="Times New Roman" w:hAnsi="Times New Roman"/>
          <w:sz w:val="28"/>
          <w:szCs w:val="28"/>
          <w:lang w:val="sv-SE"/>
        </w:rPr>
        <w:t>Ánh sáng thời đại</w:t>
      </w:r>
      <w:r w:rsidRPr="0030467C">
        <w:rPr>
          <w:rFonts w:ascii="Times New Roman" w:hAnsi="Times New Roman"/>
          <w:sz w:val="28"/>
          <w:szCs w:val="28"/>
        </w:rPr>
        <w:t xml:space="preserve">” cấp thành </w:t>
      </w:r>
      <w:r w:rsidRPr="0030467C">
        <w:rPr>
          <w:rFonts w:ascii="Times New Roman" w:hAnsi="Times New Roman"/>
          <w:sz w:val="28"/>
          <w:szCs w:val="28"/>
          <w:lang w:val="sv-SE"/>
        </w:rPr>
        <w:t>năm 2016. Nâng cao nhận thức về chủ trương, chính sách của Đảng, Nhà nước, luật pháp quốc tế về chủ quyền, biên giới, biển đảo; có hành động cụ thể tham gia bảo vệ chủ quyền biển đảo.</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Tăng cường công tác dự báo, đầu tư củng cố, thường xuyên tập huấn, nâng cao chất lượng đội nhóm nòng cốt chính trị kịp thời nắm bắt và định hướng dư luận trong đoàn viên, thanh niên; đẩy mạnh hoạt động của đội ngũ báo cáo viên.</w:t>
      </w:r>
    </w:p>
    <w:p w:rsidR="006B2809" w:rsidRPr="002C171A"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lang w:val="sv-SE"/>
        </w:rPr>
        <w:t xml:space="preserve">- Tổ chức đợt hoạt động kỷ niệm 85 năm Ngày thành lập Đoàn TNCS Hồ Chí Minh (26/3/1931 – 26/3/2016), đợt sinh hoạt chính trị - truyền thống “Viết tiếp truyền thống vẻ vang 85 năm Đoàn TNCS Hồ Chí Minh”; </w:t>
      </w:r>
      <w:r w:rsidRPr="002C171A">
        <w:rPr>
          <w:rFonts w:ascii="Times New Roman" w:hAnsi="Times New Roman"/>
          <w:sz w:val="28"/>
          <w:szCs w:val="28"/>
          <w:lang w:val="sv-SE"/>
        </w:rPr>
        <w:t xml:space="preserve">tổ chức </w:t>
      </w:r>
      <w:r w:rsidRPr="002C171A">
        <w:rPr>
          <w:rFonts w:ascii="Times New Roman" w:hAnsi="Times New Roman"/>
          <w:spacing w:val="4"/>
          <w:sz w:val="28"/>
          <w:szCs w:val="28"/>
        </w:rPr>
        <w:t>“</w:t>
      </w:r>
      <w:r w:rsidRPr="002C171A">
        <w:rPr>
          <w:rFonts w:ascii="Times New Roman" w:hAnsi="Times New Roman"/>
          <w:spacing w:val="-2"/>
          <w:sz w:val="28"/>
          <w:szCs w:val="28"/>
        </w:rPr>
        <w:t xml:space="preserve">Ngày đoàn viên” với chủ đề </w:t>
      </w:r>
      <w:r>
        <w:rPr>
          <w:rFonts w:ascii="Times New Roman" w:hAnsi="Times New Roman"/>
          <w:spacing w:val="-2"/>
          <w:sz w:val="28"/>
          <w:szCs w:val="28"/>
        </w:rPr>
        <w:t>“</w:t>
      </w:r>
      <w:r w:rsidRPr="002C171A">
        <w:rPr>
          <w:rFonts w:ascii="Times New Roman" w:hAnsi="Times New Roman"/>
          <w:spacing w:val="-2"/>
          <w:sz w:val="28"/>
          <w:szCs w:val="28"/>
        </w:rPr>
        <w:t>Tự hào đoàn viên Đoàn TNCS Hồ Chí Minh”</w:t>
      </w:r>
      <w:r>
        <w:rPr>
          <w:rFonts w:ascii="Times New Roman" w:hAnsi="Times New Roman"/>
          <w:spacing w:val="-2"/>
          <w:sz w:val="28"/>
          <w:szCs w:val="28"/>
        </w:rPr>
        <w:t>.</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Tăng cường giáo dục truyền thống lịch sử thông qua các hành trình về nguồn, các địa chỉ đỏ, sinh hoạt truyền thống, kỷ niệm các ngày lễ lớn, sự kiện </w:t>
      </w:r>
      <w:r w:rsidRPr="0030467C">
        <w:rPr>
          <w:rFonts w:ascii="Times New Roman" w:hAnsi="Times New Roman"/>
          <w:sz w:val="28"/>
          <w:szCs w:val="28"/>
          <w:lang w:val="sv-SE"/>
        </w:rPr>
        <w:lastRenderedPageBreak/>
        <w:t xml:space="preserve">chính trị quan trọng; tổ chức hội thi </w:t>
      </w:r>
      <w:r w:rsidRPr="0030467C">
        <w:rPr>
          <w:rFonts w:ascii="Times New Roman" w:hAnsi="Times New Roman"/>
          <w:sz w:val="28"/>
          <w:szCs w:val="28"/>
        </w:rPr>
        <w:t>Tự hào Sử Việt lần 03 với chủ đề “Vẻ vang 85 năm Đoàn TNCS Hồ Chí Minh”</w:t>
      </w:r>
      <w:r w:rsidRPr="0030467C">
        <w:rPr>
          <w:rFonts w:ascii="Times New Roman" w:hAnsi="Times New Roman"/>
          <w:sz w:val="28"/>
          <w:szCs w:val="28"/>
          <w:lang w:val="sv-SE"/>
        </w:rPr>
        <w:t>; tiếp tục đẩy mạnh các hoạt động đền ơn đáp nghĩa, tổ chức thắp nến tri ân các anh hùng liệt sĩ tại các nghĩa trang, tượng đài liệt sĩ; đẩy mạnh công tác chăm sóc người có công, các hoạt động về nguồn, thăm căn cứ Thành Đoàn.</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lang w:val="sv-SE"/>
        </w:rPr>
        <w:t>- Tiếp tục thực hiện cuộc vận động xây dựng các giá trị mẫu hình thanh niên thành phố trong thời kỳ mới, cuộc vận động xây dựng phong cách cán bộ Đoàn, tổng kết thực hiện cuộc vận động “4 xây – 3 chống”</w:t>
      </w:r>
      <w:r w:rsidRPr="0030467C">
        <w:rPr>
          <w:rFonts w:ascii="Times New Roman" w:hAnsi="Times New Roman"/>
          <w:sz w:val="28"/>
          <w:szCs w:val="28"/>
        </w:rPr>
        <w:t xml:space="preserve">; </w:t>
      </w:r>
      <w:r w:rsidRPr="0030467C">
        <w:rPr>
          <w:rFonts w:ascii="Times New Roman" w:hAnsi="Times New Roman"/>
          <w:sz w:val="28"/>
          <w:szCs w:val="28"/>
          <w:lang w:val="sv-SE"/>
        </w:rPr>
        <w:t>phong trào “Khi tôi 18”</w:t>
      </w:r>
      <w:r w:rsidRPr="0030467C">
        <w:rPr>
          <w:rFonts w:ascii="Times New Roman" w:hAnsi="Times New Roman"/>
          <w:sz w:val="28"/>
          <w:szCs w:val="28"/>
        </w:rPr>
        <w:t xml:space="preserve">; chương trình “Thắp sáng ước mơ tuổi trẻ Việt Nam vì dân giàu, nước mạnh, dân chủ, công bằng, văn minh”; </w:t>
      </w:r>
      <w:r w:rsidRPr="0030467C">
        <w:rPr>
          <w:rFonts w:ascii="Times New Roman" w:hAnsi="Times New Roman"/>
          <w:sz w:val="28"/>
          <w:szCs w:val="28"/>
          <w:lang w:val="sv-SE"/>
        </w:rPr>
        <w:t xml:space="preserve">thực hiện Chỉ thị số 42-CT/TW về “Tăng cường sự lãnh đạo của Đảng đối với công tác giáo dục lý tưởng cách mạng, đạo đức, lối sống lối cho thế hệ trẻ giai đoạn 2015 – 2030”, Nghị quyết 33-NQ/TW về </w:t>
      </w:r>
      <w:r w:rsidRPr="0030467C">
        <w:rPr>
          <w:rFonts w:ascii="Times New Roman" w:hAnsi="Times New Roman"/>
          <w:sz w:val="28"/>
          <w:szCs w:val="28"/>
        </w:rPr>
        <w:t xml:space="preserve">“Xây dựng và phát triển văn hóa, con người Việt </w:t>
      </w:r>
      <w:r w:rsidRPr="0030467C">
        <w:rPr>
          <w:rFonts w:ascii="Times New Roman" w:hAnsi="Times New Roman"/>
          <w:spacing w:val="-2"/>
          <w:sz w:val="28"/>
          <w:szCs w:val="28"/>
          <w:lang w:val="sv-SE"/>
        </w:rPr>
        <w:t>Nam đáp ứng yêu cầu phát triển bền vững đất nước</w:t>
      </w:r>
      <w:r w:rsidRPr="0030467C">
        <w:rPr>
          <w:rFonts w:ascii="Times New Roman" w:hAnsi="Times New Roman"/>
          <w:spacing w:val="-2"/>
          <w:sz w:val="28"/>
          <w:szCs w:val="28"/>
        </w:rPr>
        <w:t>”</w:t>
      </w:r>
      <w:r w:rsidRPr="0030467C">
        <w:rPr>
          <w:rFonts w:ascii="Times New Roman" w:hAnsi="Times New Roman"/>
          <w:sz w:val="28"/>
          <w:szCs w:val="28"/>
          <w:lang w:val="sv-SE"/>
        </w:rPr>
        <w:t xml:space="preserve">. </w:t>
      </w:r>
      <w:r w:rsidRPr="0030467C">
        <w:rPr>
          <w:rFonts w:ascii="Times New Roman" w:hAnsi="Times New Roman"/>
          <w:sz w:val="28"/>
          <w:szCs w:val="28"/>
        </w:rPr>
        <w:t xml:space="preserve">Đẩy mạnh công tác tuyên dương, nhân rộng điển hình trên các lĩnh vực, tập hợp, </w:t>
      </w:r>
      <w:r w:rsidRPr="0030467C">
        <w:rPr>
          <w:rFonts w:ascii="Times New Roman" w:hAnsi="Times New Roman"/>
          <w:sz w:val="28"/>
          <w:szCs w:val="28"/>
          <w:lang w:val="sv-SE"/>
        </w:rPr>
        <w:t>phát huy sự lan tỏa của các gương điển hình sau tuyên dương</w:t>
      </w:r>
      <w:r w:rsidRPr="0030467C">
        <w:rPr>
          <w:rFonts w:ascii="Times New Roman" w:hAnsi="Times New Roman"/>
          <w:sz w:val="28"/>
          <w:szCs w:val="28"/>
        </w:rPr>
        <w:t xml:space="preserve">. </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Tăng cường tuyên truyền giáo dục ý thức công dân, xây dựng nếp sống văn minh đô thị; vận động đoàn viên, thanh thiếu nhi chấp hành nghiêm pháp luật; tổ chức “Ngày pháp luật nước Cộng hòa Xã hội Chủ nghĩa Việt Nam” (9/11).</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Phát huy vai trò của Báo Tuổi Trẻ, Báo Khăn Quàng đỏ, Nhà Xuất bản Trẻ, tập trung đẩy mạnh mảng nội dung trực tuyến; đẩy mạnh công tác phối hợp các đơn vị truyền thông, hệ thống phương tiện thông tin đại chúng, các trang thông tin điện tử, bản tin Đoàn – Hội – Đội, truyền hình thanh niên, Trang Thông tin điện tử Thành Đoàn. Phát huy vai trò, nâng cao chất lượng và hiệu quả hoạt động của các đơn vị sự nghiệp, doanh nghiệp trực thuộc Thành Đoàn.</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Tăng cường thực hiện các sản phẩm, ấn phẩm tuyên truyền (sách, phim, các hình thức triển lãm...), đặc biệt là các sản phẩm phục vụ đợt tuyên truyền kỷ niệm 85 năm Ngày thành lập Đoàn.</w:t>
      </w:r>
    </w:p>
    <w:p w:rsidR="006B2809"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Đẩy mạnh công tác đánh giá hiệu quả công tác giáo dục thông qua phương pháp khảo sát; đánh giá bằng phần mềm, mạng xã hội; tăng cường việc bình chọn gương điển hình qua mạng xã hội.</w:t>
      </w:r>
    </w:p>
    <w:p w:rsidR="006B2809" w:rsidRPr="0030467C" w:rsidRDefault="006B2809" w:rsidP="006B2809">
      <w:pPr>
        <w:spacing w:after="0" w:line="240" w:lineRule="auto"/>
        <w:ind w:firstLine="567"/>
        <w:jc w:val="both"/>
        <w:rPr>
          <w:rFonts w:ascii="Times New Roman" w:hAnsi="Times New Roman"/>
          <w:sz w:val="28"/>
          <w:szCs w:val="28"/>
        </w:rPr>
      </w:pPr>
    </w:p>
    <w:p w:rsidR="006B2809" w:rsidRPr="0030467C" w:rsidRDefault="006B2809" w:rsidP="006B2809">
      <w:pPr>
        <w:pStyle w:val="BodyText"/>
        <w:widowControl w:val="0"/>
        <w:tabs>
          <w:tab w:val="num" w:pos="644"/>
        </w:tabs>
        <w:ind w:firstLine="567"/>
        <w:rPr>
          <w:rFonts w:ascii="Times New Roman" w:hAnsi="Times New Roman"/>
          <w:b/>
          <w:bCs/>
          <w:sz w:val="28"/>
          <w:szCs w:val="28"/>
          <w:lang w:val="sv-SE"/>
        </w:rPr>
      </w:pPr>
      <w:r w:rsidRPr="0030467C">
        <w:rPr>
          <w:rFonts w:ascii="Times New Roman" w:hAnsi="Times New Roman"/>
          <w:b/>
          <w:bCs/>
          <w:sz w:val="28"/>
          <w:szCs w:val="28"/>
          <w:lang w:val="sv-SE"/>
        </w:rPr>
        <w:t>2. Phát huy sự sáng tạo, tinh thần tình nguyện, xung kích của đoàn viên, thanh niên thành phố thực hiện có hiệu quả phong trào “Xung kích xây dựng và bảo vệ Tổ quốc”:</w:t>
      </w:r>
    </w:p>
    <w:p w:rsidR="006B2809" w:rsidRPr="0030467C" w:rsidRDefault="006B2809" w:rsidP="006B2809">
      <w:pPr>
        <w:pStyle w:val="BodyText"/>
        <w:widowControl w:val="0"/>
        <w:tabs>
          <w:tab w:val="num" w:pos="644"/>
        </w:tabs>
        <w:ind w:firstLine="567"/>
        <w:rPr>
          <w:rFonts w:ascii="Times New Roman" w:hAnsi="Times New Roman"/>
          <w:b/>
          <w:bCs/>
          <w:i/>
          <w:iCs/>
          <w:sz w:val="28"/>
          <w:szCs w:val="28"/>
          <w:lang w:val="sv-SE"/>
        </w:rPr>
      </w:pPr>
      <w:r w:rsidRPr="0030467C">
        <w:rPr>
          <w:rFonts w:ascii="Times New Roman" w:hAnsi="Times New Roman"/>
          <w:b/>
          <w:bCs/>
          <w:i/>
          <w:sz w:val="28"/>
          <w:szCs w:val="28"/>
          <w:lang w:val="sv-SE"/>
        </w:rPr>
        <w:t xml:space="preserve">a. </w:t>
      </w:r>
      <w:r w:rsidRPr="0030467C">
        <w:rPr>
          <w:rFonts w:ascii="Times New Roman" w:hAnsi="Times New Roman"/>
          <w:b/>
          <w:bCs/>
          <w:i/>
          <w:iCs/>
          <w:sz w:val="28"/>
          <w:szCs w:val="28"/>
          <w:lang w:val="sv-SE"/>
        </w:rPr>
        <w:t>Xung kích thực hiện nhiệm vụ chính trị, kinh tế, xã hội và hội nhập quốc tế của địa phương, đơn vị:</w:t>
      </w:r>
    </w:p>
    <w:p w:rsidR="006B2809" w:rsidRPr="0030467C" w:rsidRDefault="006B2809" w:rsidP="006B2809">
      <w:pPr>
        <w:pStyle w:val="BodyText"/>
        <w:widowControl w:val="0"/>
        <w:tabs>
          <w:tab w:val="num" w:pos="644"/>
        </w:tabs>
        <w:ind w:firstLine="567"/>
        <w:rPr>
          <w:rFonts w:ascii="Times New Roman" w:hAnsi="Times New Roman"/>
          <w:sz w:val="28"/>
          <w:szCs w:val="28"/>
          <w:lang w:val="sv-SE"/>
        </w:rPr>
      </w:pPr>
      <w:r w:rsidRPr="0030467C">
        <w:rPr>
          <w:rFonts w:ascii="Times New Roman" w:hAnsi="Times New Roman"/>
          <w:b/>
          <w:bCs/>
          <w:i/>
          <w:iCs/>
          <w:sz w:val="28"/>
          <w:szCs w:val="28"/>
          <w:lang w:val="sv-SE"/>
        </w:rPr>
        <w:t>Khu vực trường học</w:t>
      </w:r>
      <w:r w:rsidRPr="0030467C">
        <w:rPr>
          <w:rFonts w:ascii="Times New Roman" w:hAnsi="Times New Roman"/>
          <w:bCs/>
          <w:i/>
          <w:iCs/>
          <w:sz w:val="28"/>
          <w:szCs w:val="28"/>
          <w:lang w:val="sv-SE"/>
        </w:rPr>
        <w:t xml:space="preserve">: </w:t>
      </w:r>
      <w:r w:rsidRPr="0030467C">
        <w:rPr>
          <w:rFonts w:ascii="Times New Roman" w:hAnsi="Times New Roman"/>
          <w:bCs/>
          <w:iCs/>
          <w:sz w:val="28"/>
          <w:szCs w:val="28"/>
          <w:lang w:val="sv-SE"/>
        </w:rPr>
        <w:t xml:space="preserve">tiếp tục thực hiện </w:t>
      </w:r>
      <w:r w:rsidRPr="0030467C">
        <w:rPr>
          <w:rFonts w:ascii="Times New Roman" w:hAnsi="Times New Roman"/>
          <w:sz w:val="28"/>
          <w:szCs w:val="28"/>
        </w:rPr>
        <w:t xml:space="preserve">nghị quyết 29/NQ-TW về đổi mới căn bản, toàn diện giáo dục và đào tạo, xây dựng xã hội học tập; </w:t>
      </w:r>
      <w:r w:rsidRPr="0030467C">
        <w:rPr>
          <w:rFonts w:ascii="Times New Roman" w:hAnsi="Times New Roman"/>
          <w:sz w:val="28"/>
          <w:szCs w:val="28"/>
          <w:lang w:val="en-US"/>
        </w:rPr>
        <w:t xml:space="preserve">tăng cường các hoạt động phát huy </w:t>
      </w:r>
      <w:r w:rsidRPr="0030467C">
        <w:rPr>
          <w:rFonts w:ascii="Times New Roman" w:hAnsi="Times New Roman"/>
          <w:sz w:val="28"/>
          <w:szCs w:val="28"/>
        </w:rPr>
        <w:t xml:space="preserve">sáng tạo, </w:t>
      </w:r>
      <w:r w:rsidRPr="0030467C">
        <w:rPr>
          <w:rFonts w:ascii="Times New Roman" w:hAnsi="Times New Roman"/>
          <w:sz w:val="28"/>
          <w:szCs w:val="28"/>
          <w:lang w:val="en-US"/>
        </w:rPr>
        <w:t xml:space="preserve">đầu tư </w:t>
      </w:r>
      <w:r w:rsidRPr="0030467C">
        <w:rPr>
          <w:rFonts w:ascii="Times New Roman" w:hAnsi="Times New Roman"/>
          <w:sz w:val="28"/>
          <w:szCs w:val="28"/>
        </w:rPr>
        <w:t xml:space="preserve">nghiên cứu khoa học. </w:t>
      </w:r>
      <w:r w:rsidRPr="0030467C">
        <w:rPr>
          <w:rFonts w:ascii="Times New Roman" w:hAnsi="Times New Roman"/>
          <w:sz w:val="28"/>
          <w:szCs w:val="28"/>
          <w:lang w:val="en-US"/>
        </w:rPr>
        <w:t>Tham gia tích cực trong việc cùng nhà trường đánh giá chất lượng theo tiêu chuẩn AUN - QA</w:t>
      </w:r>
      <w:r w:rsidRPr="0030467C">
        <w:rPr>
          <w:rStyle w:val="FootnoteReference"/>
          <w:rFonts w:ascii="Times New Roman" w:hAnsi="Times New Roman"/>
          <w:sz w:val="28"/>
          <w:szCs w:val="28"/>
          <w:lang w:val="en-US"/>
        </w:rPr>
        <w:footnoteReference w:id="3"/>
      </w:r>
      <w:r w:rsidRPr="0030467C">
        <w:rPr>
          <w:rFonts w:ascii="Times New Roman" w:hAnsi="Times New Roman"/>
          <w:sz w:val="28"/>
          <w:szCs w:val="28"/>
          <w:lang w:val="en-US"/>
        </w:rPr>
        <w:t xml:space="preserve">. </w:t>
      </w:r>
      <w:r w:rsidRPr="0030467C">
        <w:rPr>
          <w:rFonts w:ascii="Times New Roman" w:hAnsi="Times New Roman"/>
          <w:sz w:val="28"/>
          <w:szCs w:val="28"/>
        </w:rPr>
        <w:t>T</w:t>
      </w:r>
      <w:r w:rsidRPr="0030467C">
        <w:rPr>
          <w:rFonts w:ascii="Times New Roman" w:hAnsi="Times New Roman"/>
          <w:sz w:val="28"/>
          <w:szCs w:val="28"/>
          <w:lang w:val="en-US"/>
        </w:rPr>
        <w:t xml:space="preserve">riển khai các hoạt động phong trào </w:t>
      </w:r>
      <w:r w:rsidRPr="0030467C">
        <w:rPr>
          <w:rFonts w:ascii="Times New Roman" w:hAnsi="Times New Roman"/>
          <w:sz w:val="28"/>
          <w:szCs w:val="28"/>
        </w:rPr>
        <w:t xml:space="preserve">gắn với </w:t>
      </w:r>
      <w:r w:rsidRPr="0030467C">
        <w:rPr>
          <w:rFonts w:ascii="Times New Roman" w:hAnsi="Times New Roman"/>
          <w:sz w:val="28"/>
          <w:szCs w:val="28"/>
          <w:lang w:val="en-US"/>
        </w:rPr>
        <w:t xml:space="preserve">từng đối tượng, giảng viên, giáo </w:t>
      </w:r>
      <w:r w:rsidRPr="0030467C">
        <w:rPr>
          <w:rFonts w:ascii="Times New Roman" w:hAnsi="Times New Roman"/>
          <w:sz w:val="28"/>
          <w:szCs w:val="28"/>
          <w:lang w:val="en-US"/>
        </w:rPr>
        <w:lastRenderedPageBreak/>
        <w:t xml:space="preserve">viên thực hiện </w:t>
      </w:r>
      <w:r w:rsidRPr="0030467C">
        <w:rPr>
          <w:rFonts w:ascii="Times New Roman" w:hAnsi="Times New Roman"/>
          <w:sz w:val="28"/>
          <w:szCs w:val="28"/>
        </w:rPr>
        <w:t xml:space="preserve">cuộc vận động “Nhà giáo trẻ tiêu biểu”, </w:t>
      </w:r>
      <w:r w:rsidRPr="0030467C">
        <w:rPr>
          <w:rFonts w:ascii="Times New Roman" w:hAnsi="Times New Roman"/>
          <w:sz w:val="28"/>
          <w:szCs w:val="28"/>
          <w:lang w:val="en-US"/>
        </w:rPr>
        <w:t xml:space="preserve">triển khai </w:t>
      </w:r>
      <w:r w:rsidRPr="0030467C">
        <w:rPr>
          <w:rFonts w:ascii="Times New Roman" w:hAnsi="Times New Roman"/>
          <w:sz w:val="28"/>
          <w:szCs w:val="28"/>
        </w:rPr>
        <w:t>phong trào “Học sinh 3 rèn luyện”, “Học sinh 3 tích cực”</w:t>
      </w:r>
      <w:r w:rsidRPr="0030467C">
        <w:rPr>
          <w:rFonts w:ascii="Times New Roman" w:hAnsi="Times New Roman"/>
          <w:sz w:val="28"/>
          <w:szCs w:val="28"/>
          <w:lang w:val="en-US"/>
        </w:rPr>
        <w:t xml:space="preserve"> đối với học sinh</w:t>
      </w:r>
      <w:r w:rsidRPr="0030467C">
        <w:rPr>
          <w:rFonts w:ascii="Times New Roman" w:hAnsi="Times New Roman"/>
          <w:sz w:val="28"/>
          <w:szCs w:val="28"/>
        </w:rPr>
        <w:t>, phong trào “Sinh viên 5 tốt”</w:t>
      </w:r>
      <w:r w:rsidRPr="0030467C">
        <w:rPr>
          <w:rFonts w:ascii="Times New Roman" w:hAnsi="Times New Roman"/>
          <w:sz w:val="28"/>
          <w:szCs w:val="28"/>
          <w:lang w:val="en-US"/>
        </w:rPr>
        <w:t>, phong trào “Sáng tạo trẻ” đối với sinh viên, học sinh</w:t>
      </w:r>
      <w:r w:rsidRPr="0030467C">
        <w:rPr>
          <w:rFonts w:ascii="Times New Roman" w:hAnsi="Times New Roman"/>
          <w:sz w:val="28"/>
          <w:szCs w:val="28"/>
        </w:rPr>
        <w:t xml:space="preserve">. </w:t>
      </w:r>
      <w:r w:rsidRPr="0030467C">
        <w:rPr>
          <w:rFonts w:ascii="Times New Roman" w:hAnsi="Times New Roman"/>
          <w:sz w:val="28"/>
          <w:szCs w:val="28"/>
          <w:lang w:val="sv-SE"/>
        </w:rPr>
        <w:t>Tổ chức các hoạt động hỗ trợ nghiên cứu khoa học trong sinh viên. Xây dựng giải thưởng hoặc có hình thức tuyên dương sinh viên nghiên cứu khoa học, lựa chọn những công trình, đề tài tiêu biểu tham gia giải thưởng sinh viên nghiên cứu khoa học Euréka cấp thành, nâng cao tính ứng dụng, chú trọng việc chuyển giao các đề tài nghiên cứu.</w:t>
      </w:r>
    </w:p>
    <w:p w:rsidR="006B2809" w:rsidRPr="0030467C" w:rsidRDefault="006B2809" w:rsidP="006B2809">
      <w:pPr>
        <w:pStyle w:val="NoSpacing"/>
        <w:tabs>
          <w:tab w:val="left" w:pos="993"/>
        </w:tabs>
        <w:ind w:firstLine="567"/>
        <w:contextualSpacing/>
        <w:jc w:val="both"/>
        <w:rPr>
          <w:rFonts w:ascii="Times New Roman" w:hAnsi="Times New Roman"/>
          <w:sz w:val="28"/>
          <w:szCs w:val="28"/>
          <w:lang w:val="vi-VN"/>
        </w:rPr>
      </w:pPr>
      <w:r w:rsidRPr="0030467C">
        <w:rPr>
          <w:rFonts w:ascii="Times New Roman" w:hAnsi="Times New Roman"/>
          <w:b/>
          <w:bCs/>
          <w:i/>
          <w:iCs/>
          <w:sz w:val="28"/>
          <w:szCs w:val="28"/>
          <w:lang w:val="sv-SE"/>
        </w:rPr>
        <w:t xml:space="preserve">Khu vực công nhân lao động: </w:t>
      </w:r>
      <w:r w:rsidRPr="0030467C">
        <w:rPr>
          <w:rFonts w:ascii="Times New Roman" w:hAnsi="Times New Roman"/>
          <w:sz w:val="28"/>
          <w:szCs w:val="28"/>
          <w:lang w:val="sv-SE"/>
        </w:rPr>
        <w:t>Tiếp tục đẩy mạnh phong trào 4 nhất, phong trào “3 trách nhiệm” gắn với việc đẩy mạnh các phong trào thi đua nâng cao năng suất lao động, chất lượng sản phẩm, dịch vụ; xây dựng thương hiệu, nâng cao giá trị sản phẩm, dịch vụ; tổ chức các hội thi tay nghề trong thanh niên công nhân. phát động thi đua trong cán bộ công chức trẻ, giỏi, thân thiện, gần gũi với nhân dân và sáng tạo trong tham gia cải cách hành chính. Tuyên dương “Thầy thuốc trẻ, giỏi”, “Cán bộ, công chức trẻ, giỏi, thân thiện”.</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b/>
          <w:bCs/>
          <w:i/>
          <w:iCs/>
          <w:sz w:val="28"/>
          <w:szCs w:val="28"/>
          <w:lang w:val="sv-SE"/>
        </w:rPr>
        <w:t>Khu vực địa bàn dân cư:</w:t>
      </w:r>
      <w:r w:rsidRPr="0030467C">
        <w:rPr>
          <w:rFonts w:ascii="Times New Roman" w:hAnsi="Times New Roman"/>
          <w:sz w:val="28"/>
          <w:szCs w:val="28"/>
          <w:lang w:val="sv-SE"/>
        </w:rPr>
        <w:t xml:space="preserve"> xung kích tham gia các hoạt động vì thành phố có chất lượng sống tốt, văn minh, hiện đại, nghĩa tình; tập trung thực hiện các giải pháp xây dựng nếp sống văn minh, mỹ quan đô thị, vì an toàn giao thông, an ninh trật tự; phát triển các mô hình thanh niên tình nguyện trên địa bàn đô thị; đẩy mạnh phong trào xây dựng khu phố, ấp “An toàn - Sạch đẹp - Văn minh - Nghĩa tình” </w:t>
      </w:r>
      <w:r w:rsidRPr="0030467C">
        <w:rPr>
          <w:rFonts w:ascii="Times New Roman" w:hAnsi="Times New Roman"/>
          <w:iCs/>
          <w:sz w:val="28"/>
          <w:szCs w:val="28"/>
          <w:lang w:val="sv-SE"/>
        </w:rPr>
        <w:t>(phong trào AST)</w:t>
      </w:r>
      <w:r w:rsidRPr="0030467C">
        <w:rPr>
          <w:rFonts w:ascii="Times New Roman" w:hAnsi="Times New Roman"/>
          <w:sz w:val="28"/>
          <w:szCs w:val="28"/>
          <w:lang w:val="sv-SE"/>
        </w:rPr>
        <w:t xml:space="preserve"> gắn với cuộc vận động “Toàn dân đoàn kết xây dựng đời sống văn hóa ở khu dân cư”.</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b/>
          <w:bCs/>
          <w:i/>
          <w:iCs/>
          <w:sz w:val="28"/>
          <w:szCs w:val="28"/>
          <w:lang w:val="sv-SE"/>
        </w:rPr>
        <w:t xml:space="preserve">Khu vực lực lượng vũ trang: </w:t>
      </w:r>
      <w:r w:rsidRPr="0030467C">
        <w:rPr>
          <w:rFonts w:ascii="Times New Roman" w:hAnsi="Times New Roman"/>
          <w:sz w:val="28"/>
          <w:szCs w:val="28"/>
          <w:lang w:val="sv-SE"/>
        </w:rPr>
        <w:t>tiếp tục phát huy vai trò nòng cốt của thanh niên lực lượng vũ trang trong tham gia bảo vệ Tổ quốc, giữ gìn an ninh chính trị, trật tự an toàn xã hội thông qua</w:t>
      </w:r>
      <w:r w:rsidRPr="0030467C">
        <w:rPr>
          <w:rFonts w:ascii="Times New Roman" w:hAnsi="Times New Roman"/>
          <w:sz w:val="28"/>
          <w:szCs w:val="28"/>
        </w:rPr>
        <w:t xml:space="preserve"> phong trào “Thi đua học tập và thực hiện 6 điều Bác Hồ dạy Công an nhân dân”; phong trào </w:t>
      </w:r>
      <w:r w:rsidRPr="0030467C">
        <w:rPr>
          <w:rFonts w:ascii="Times New Roman" w:hAnsi="Times New Roman"/>
          <w:iCs/>
          <w:sz w:val="28"/>
          <w:szCs w:val="28"/>
        </w:rPr>
        <w:t>“Phát huy truyền thống, cống hiến tài năng, xứng danh Bộ đội Cụ Hồ”; phong trào “Thanh niên Lực lượng vũ trang thành phố xung kích, sáng tạo, vươn tới những đỉnh cao”</w:t>
      </w:r>
      <w:r w:rsidRPr="0030467C">
        <w:rPr>
          <w:rFonts w:ascii="Times New Roman" w:hAnsi="Times New Roman"/>
          <w:sz w:val="28"/>
          <w:szCs w:val="28"/>
        </w:rPr>
        <w:t>. Đẩy mạnh hoạt động phòng chống tội phạm, tham gia huấn luyện, thực hiện tốt công tác chuyên môn, sẵn sàng chiến đấu; tiếp tục thực hiện phong trào xây dựng lực lượng vũ trang cách mạng, chính quy, tinh nhuệ, từng bước hiện đại.</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rPr>
        <w:t xml:space="preserve">- </w:t>
      </w:r>
      <w:r w:rsidRPr="0030467C">
        <w:rPr>
          <w:rFonts w:ascii="Times New Roman" w:hAnsi="Times New Roman"/>
          <w:sz w:val="28"/>
          <w:szCs w:val="28"/>
          <w:lang w:val="sv-SE"/>
        </w:rPr>
        <w:t>Thực hiện các công trình trọng điểm, các công trình thanh niên, phần việc thanh niên phát huy chuyên môn gắn với các</w:t>
      </w:r>
      <w:r w:rsidRPr="0030467C">
        <w:rPr>
          <w:rFonts w:ascii="Times New Roman" w:hAnsi="Times New Roman"/>
          <w:sz w:val="28"/>
          <w:szCs w:val="28"/>
        </w:rPr>
        <w:t xml:space="preserve"> hoạt động thi đua chào mừng kỷ niệm </w:t>
      </w:r>
      <w:r w:rsidRPr="0030467C">
        <w:rPr>
          <w:rFonts w:ascii="Times New Roman" w:hAnsi="Times New Roman"/>
          <w:sz w:val="28"/>
          <w:szCs w:val="28"/>
          <w:lang w:val="sv-SE"/>
        </w:rPr>
        <w:t xml:space="preserve">85 năm Ngày thành lập Đoàn TNCS Hồ Chí Minh, 75 năm Ngày thành lập Đội TNTP Hồ Chí Minh, 60 năm Ngày truyền thống Hội LHTN Việt Nam, </w:t>
      </w:r>
      <w:r w:rsidRPr="0030467C">
        <w:rPr>
          <w:rFonts w:ascii="Times New Roman" w:hAnsi="Times New Roman"/>
          <w:sz w:val="28"/>
          <w:szCs w:val="28"/>
        </w:rPr>
        <w:t xml:space="preserve">chú trọng các hoạt động đền ơn đáp nghĩa, phụng dưỡng Mẹ Việt Nam Anh hùng, các hoạt động xây dựng nếp sống văn minh đô thị, bảo vệ môi trường, an toàn giao thông, các hoạt động xung kích tình nguyện vì cộng đồng,  tiếp tục tham gia thực hiện chương trình xây dựng nông thôn mới, các công trình tham gia giải quyết khó khăn của cộng đồng dân cư, các công trình mũi nhọn của thành phố. </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Phát huy vai trò xung kích của thanh niên trong việc tham gia thực hiện 7 chương trình đột phá của thành phố. Tiếp tục phát huy vai trò của Câu lạc bộ các nhà khoa học trẻ trong việc tập hợp và vận động trí thức trẻ tham gia thực hiện có hiệu quả các chương trình đột phá của thành phố, vận động trí thức trẻ tình nguyện về công tác ở những khu vực ngoại thành còn nhiều khó khăn.</w:t>
      </w:r>
    </w:p>
    <w:p w:rsidR="006B2809" w:rsidRPr="0030467C" w:rsidRDefault="006B2809" w:rsidP="006B2809">
      <w:pPr>
        <w:spacing w:after="0" w:line="240" w:lineRule="auto"/>
        <w:ind w:firstLine="567"/>
        <w:jc w:val="both"/>
        <w:rPr>
          <w:rFonts w:ascii="Times New Roman" w:hAnsi="Times New Roman"/>
          <w:b/>
          <w:bCs/>
          <w:i/>
          <w:iCs/>
          <w:sz w:val="28"/>
          <w:szCs w:val="28"/>
          <w:lang w:val="sv-SE"/>
        </w:rPr>
      </w:pPr>
      <w:r w:rsidRPr="0030467C">
        <w:rPr>
          <w:rFonts w:ascii="Times New Roman" w:hAnsi="Times New Roman"/>
          <w:sz w:val="28"/>
          <w:szCs w:val="28"/>
          <w:lang w:val="sv-SE"/>
        </w:rPr>
        <w:lastRenderedPageBreak/>
        <w:t xml:space="preserve">- Phát huy sức trẻ, tinh thần tình nguyện của đoàn viên, thanh niên là lực lượng nòng cốt xây dựng địa phương, đơn vị; tập trung các nội dung tham gia xây dựng nông thôn mới, giới thiệu việc làm, hướng dẫn, hỗ trợ thanh niên làm kinh tế nông thôn; thử nghiệm sản xuất các thực phẩm sạch, an toàn phục vụ người dân thành phố và tham gia xây dựng hạ tầng, giao thông nông thôn. </w:t>
      </w:r>
    </w:p>
    <w:p w:rsidR="006B2809" w:rsidRPr="0030467C" w:rsidRDefault="006B2809" w:rsidP="006B2809">
      <w:pPr>
        <w:spacing w:after="0" w:line="240" w:lineRule="auto"/>
        <w:ind w:firstLine="567"/>
        <w:jc w:val="both"/>
        <w:rPr>
          <w:rFonts w:ascii="Times New Roman" w:hAnsi="Times New Roman"/>
          <w:i/>
          <w:sz w:val="28"/>
          <w:szCs w:val="28"/>
          <w:lang w:val="sv-SE"/>
        </w:rPr>
      </w:pPr>
      <w:r w:rsidRPr="0030467C">
        <w:rPr>
          <w:rFonts w:ascii="Times New Roman" w:hAnsi="Times New Roman"/>
          <w:b/>
          <w:i/>
          <w:sz w:val="28"/>
          <w:szCs w:val="28"/>
          <w:lang w:val="sv-SE"/>
        </w:rPr>
        <w:t xml:space="preserve">b. </w:t>
      </w:r>
      <w:r w:rsidRPr="0030467C">
        <w:rPr>
          <w:rFonts w:ascii="Times New Roman" w:hAnsi="Times New Roman"/>
          <w:b/>
          <w:bCs/>
          <w:i/>
          <w:iCs/>
          <w:sz w:val="28"/>
          <w:szCs w:val="28"/>
          <w:lang w:val="sv-SE"/>
        </w:rPr>
        <w:t>Xung kích vì an sinh xã hội:</w:t>
      </w:r>
    </w:p>
    <w:p w:rsidR="006B2809" w:rsidRPr="0030467C" w:rsidRDefault="006B2809" w:rsidP="006B2809">
      <w:pPr>
        <w:spacing w:after="0" w:line="240" w:lineRule="auto"/>
        <w:ind w:right="125" w:firstLine="567"/>
        <w:jc w:val="both"/>
        <w:rPr>
          <w:rFonts w:ascii="Times New Roman" w:hAnsi="Times New Roman"/>
          <w:sz w:val="28"/>
          <w:szCs w:val="28"/>
          <w:lang w:val="sv-SE"/>
        </w:rPr>
      </w:pPr>
      <w:r w:rsidRPr="0030467C">
        <w:rPr>
          <w:rFonts w:ascii="Times New Roman" w:hAnsi="Times New Roman"/>
          <w:sz w:val="28"/>
          <w:szCs w:val="28"/>
          <w:lang w:val="sv-SE"/>
        </w:rPr>
        <w:t xml:space="preserve">- Đẩy mạnh các giải pháp nhằm nâng chất hoạt động tình nguyện, chú trọng các hoạt động tình nguyện thường xuyên gắn với thực hiện nhiệm vụ chính trị từng địa phương, đơn vị; tham gia có hiệu quả các hoạt động tình nguyện ở vùng sâu, vùng xa, biên giới, biển đảo. Tiếp tục duy trì, phát huy hiệu quả và nâng chất các chiến dịch tình nguyện thường xuyên: Mùa hè xanh, Hoa phượng đỏ, Hành quân xanh, Kỳ nghỉ hồng, Xuân tình nguyện, đổi mới phương thức thực hiện chương trình Tiếp sức mùa thi. Tập trung các hoạt động an sinh xã hội vào các dịp lễ tết và dịp hè; tổ chức các hoạt động tình nguyện vì an sinh xã hội đối với các gia đình chính sách, gia đình có công với cách mạng, gia đình chiến sĩ đang làm nhiệm vụ tại biên giới, biển đảo. </w:t>
      </w:r>
    </w:p>
    <w:p w:rsidR="006B2809" w:rsidRPr="0030467C" w:rsidRDefault="006B2809" w:rsidP="006B2809">
      <w:pPr>
        <w:spacing w:after="0" w:line="240" w:lineRule="auto"/>
        <w:ind w:right="125" w:firstLine="567"/>
        <w:jc w:val="both"/>
        <w:rPr>
          <w:rFonts w:ascii="Times New Roman" w:hAnsi="Times New Roman"/>
          <w:sz w:val="28"/>
          <w:szCs w:val="28"/>
          <w:lang w:val="de-DE"/>
        </w:rPr>
      </w:pPr>
      <w:r w:rsidRPr="0030467C">
        <w:rPr>
          <w:rFonts w:ascii="Times New Roman" w:hAnsi="Times New Roman"/>
          <w:sz w:val="28"/>
          <w:szCs w:val="28"/>
          <w:lang w:val="sv-SE"/>
        </w:rPr>
        <w:t xml:space="preserve">- Đẩy mạnh hoạt động tình nguyện vì sức khỏe cộng đồng, đổi mới các hoạt động khám chữa bệnh cho nhân dân, tổ chức khám chữa bệnh theo chuyên khoa; tổ chức định kỳ hàng tháng “Ngày thứ bảy tình nguyện”, </w:t>
      </w:r>
      <w:r w:rsidRPr="0030467C">
        <w:rPr>
          <w:rFonts w:ascii="Times New Roman" w:hAnsi="Times New Roman"/>
          <w:sz w:val="28"/>
          <w:szCs w:val="28"/>
          <w:lang w:val="de-DE"/>
        </w:rPr>
        <w:t>tình nguyện hỗ trợ giúp đỡ bệnh nhân tại các bệnh viện. Vận động thanh niên tham gia hiến máu tình nguyện đạt ít nhất 50.000 đơn vị máu. Tuyên truyền, vận động chăm lo, đảm bảo an sinh xã hội cho người dân có hoàn cảnh khó khăn trong các dịp lễ, tết và các chiến dịch tình nguyện hè.</w:t>
      </w:r>
    </w:p>
    <w:p w:rsidR="006B2809" w:rsidRPr="0030467C" w:rsidRDefault="006B2809" w:rsidP="006B2809">
      <w:pPr>
        <w:spacing w:after="0" w:line="240" w:lineRule="auto"/>
        <w:ind w:right="125" w:firstLine="567"/>
        <w:jc w:val="both"/>
        <w:rPr>
          <w:rFonts w:ascii="Times New Roman" w:hAnsi="Times New Roman"/>
          <w:sz w:val="28"/>
          <w:szCs w:val="28"/>
          <w:lang w:val="de-DE"/>
        </w:rPr>
      </w:pPr>
      <w:r w:rsidRPr="0030467C">
        <w:rPr>
          <w:rFonts w:ascii="Times New Roman" w:hAnsi="Times New Roman"/>
          <w:sz w:val="28"/>
          <w:szCs w:val="28"/>
          <w:lang w:val="sv-SE"/>
        </w:rPr>
        <w:t>- Phát huy hiệu quả hoạt động của Trung tâm Công tác xã hội thanh niên thành phố, Văn phòng kết nối tình nguyện trong việc kết nối các đội hình thanh niên tình nguyện, các đội, nhóm tình nguyện ngoài tổ chức Đoàn - Hội; kết nối, định hướng hoạt động tình nguyện của trí thức trẻ, văn nghệ sĩ, nhà khoa học…</w:t>
      </w:r>
    </w:p>
    <w:p w:rsidR="006B2809" w:rsidRPr="0030467C" w:rsidRDefault="006B2809" w:rsidP="006B2809">
      <w:pPr>
        <w:spacing w:after="0" w:line="240" w:lineRule="auto"/>
        <w:ind w:right="125" w:firstLine="567"/>
        <w:jc w:val="both"/>
        <w:rPr>
          <w:rFonts w:ascii="Times New Roman" w:hAnsi="Times New Roman"/>
          <w:sz w:val="28"/>
          <w:szCs w:val="28"/>
          <w:lang w:val="de-DE"/>
        </w:rPr>
      </w:pPr>
      <w:r w:rsidRPr="0030467C">
        <w:rPr>
          <w:rFonts w:ascii="Times New Roman" w:hAnsi="Times New Roman"/>
          <w:sz w:val="28"/>
          <w:szCs w:val="28"/>
          <w:lang w:val="sv-SE"/>
        </w:rPr>
        <w:t xml:space="preserve">- Tham gia tích cực cuộc vận động “Vì người nghèo” của Ủy ban Mặt trận Tổ quốc Việt Nam thành phố, cuộc vận động “Người Việt Nam ưu tiên dùng hàng Việt Nam”, chương trình bán hàng bình ổn giá. </w:t>
      </w:r>
      <w:r w:rsidRPr="0030467C">
        <w:rPr>
          <w:rFonts w:ascii="Times New Roman" w:hAnsi="Times New Roman"/>
          <w:sz w:val="28"/>
          <w:szCs w:val="28"/>
          <w:lang w:val="de-DE"/>
        </w:rPr>
        <w:t xml:space="preserve">Vận động các nguồn lực xây dựng mới hoặc sửa chữa ít nhất 200 nhà tình bạn, nhà tình nghĩa; củng cố, nâng cao hiệu quả các mô hình, tổ hợp tác giúp thanh niên làm kinh tế. </w:t>
      </w:r>
    </w:p>
    <w:p w:rsidR="006B2809" w:rsidRPr="0030467C" w:rsidRDefault="006B2809" w:rsidP="006B2809">
      <w:pPr>
        <w:spacing w:after="0" w:line="240" w:lineRule="auto"/>
        <w:ind w:right="125" w:firstLine="567"/>
        <w:jc w:val="both"/>
        <w:rPr>
          <w:rFonts w:ascii="Times New Roman" w:hAnsi="Times New Roman"/>
          <w:i/>
          <w:sz w:val="28"/>
          <w:szCs w:val="28"/>
          <w:lang w:val="de-DE"/>
        </w:rPr>
      </w:pPr>
      <w:r w:rsidRPr="0030467C">
        <w:rPr>
          <w:rFonts w:ascii="Times New Roman" w:hAnsi="Times New Roman"/>
          <w:b/>
          <w:i/>
          <w:sz w:val="28"/>
          <w:szCs w:val="28"/>
          <w:lang w:val="de-DE"/>
        </w:rPr>
        <w:t xml:space="preserve">c. </w:t>
      </w:r>
      <w:r w:rsidRPr="0030467C">
        <w:rPr>
          <w:rFonts w:ascii="Times New Roman" w:hAnsi="Times New Roman"/>
          <w:b/>
          <w:bCs/>
          <w:i/>
          <w:iCs/>
          <w:sz w:val="28"/>
          <w:szCs w:val="28"/>
          <w:lang w:val="sv-SE"/>
        </w:rPr>
        <w:t>Xung kích bảo vệ môi trường, ứng phó với biến đổi khí hậu:</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Tổ chức các hoạt động tuyên truyền, vận động, giáo dục đoàn viên, thanh thiếu nhi và người dân thành phố nâng cao nhận thức, ý thức bảo vệ môi trường, tiết kiệm năng lượng, tài nguyên thiên nhiên, ứng phó với biến đổi khí hậu. Vận động thanh thiếu nhi tích cực tham gia chương trình “Giờ trái đất”, các ngày chủ nhật xanh, chương trình phân loại rác tại nguồn của thành phố. Tập trung tổ chức các hoạt động giữ gìn, bảo vệ môi trường tại các di tích lịch sử, văn hóa, các điểm du lịch vào các dịp lễ hội; tham gia tổ chức hoạt động tại phố đi bộ Quận 1...</w:t>
      </w:r>
    </w:p>
    <w:p w:rsidR="006B2809" w:rsidRPr="0030467C" w:rsidRDefault="006B2809" w:rsidP="006B2809">
      <w:pPr>
        <w:spacing w:after="0" w:line="240" w:lineRule="auto"/>
        <w:ind w:firstLine="567"/>
        <w:jc w:val="both"/>
        <w:rPr>
          <w:rFonts w:ascii="Times New Roman" w:hAnsi="Times New Roman"/>
          <w:spacing w:val="-2"/>
          <w:sz w:val="28"/>
          <w:szCs w:val="28"/>
          <w:lang w:val="de-DE"/>
        </w:rPr>
      </w:pPr>
      <w:r w:rsidRPr="0030467C">
        <w:rPr>
          <w:rFonts w:ascii="Times New Roman" w:hAnsi="Times New Roman"/>
          <w:spacing w:val="-2"/>
          <w:sz w:val="28"/>
          <w:szCs w:val="28"/>
          <w:lang w:val="sv-SE"/>
        </w:rPr>
        <w:t xml:space="preserve">- 100% cơ sở Đoàn triển khai và có giải pháp hiệu quả thực hiện chương trình hành động về “Phát huy vai trò xung kích của thanh niên trong bảo vệ môi trường, ứng phó với biến đổi khí hậu”; xây dựng tuyến hẻm văn minh – sạch đẹp – an toàn; chủ động phối hợp phòng, chống và tham gia khắc phục hậu quả hỏa </w:t>
      </w:r>
      <w:r w:rsidRPr="0030467C">
        <w:rPr>
          <w:rFonts w:ascii="Times New Roman" w:hAnsi="Times New Roman"/>
          <w:spacing w:val="-2"/>
          <w:sz w:val="28"/>
          <w:szCs w:val="28"/>
          <w:lang w:val="sv-SE"/>
        </w:rPr>
        <w:lastRenderedPageBreak/>
        <w:t>hoạn, lũ lụt, thiên tai; t</w:t>
      </w:r>
      <w:r w:rsidRPr="0030467C">
        <w:rPr>
          <w:rFonts w:ascii="Times New Roman" w:hAnsi="Times New Roman"/>
          <w:spacing w:val="-2"/>
          <w:sz w:val="28"/>
          <w:szCs w:val="28"/>
          <w:lang w:val="de-DE"/>
        </w:rPr>
        <w:t xml:space="preserve">iếp tục đẩy mạnh hoạt động </w:t>
      </w:r>
      <w:r w:rsidRPr="0030467C">
        <w:rPr>
          <w:rFonts w:ascii="Times New Roman" w:hAnsi="Times New Roman"/>
          <w:sz w:val="28"/>
          <w:szCs w:val="28"/>
          <w:lang w:val="sv-SE"/>
        </w:rPr>
        <w:t>của các đội hình “Công viên không rác”</w:t>
      </w:r>
      <w:r w:rsidRPr="0030467C">
        <w:rPr>
          <w:rFonts w:ascii="Times New Roman" w:hAnsi="Times New Roman"/>
          <w:spacing w:val="-2"/>
          <w:sz w:val="28"/>
          <w:szCs w:val="28"/>
          <w:lang w:val="de-DE"/>
        </w:rPr>
        <w:t>...</w:t>
      </w:r>
    </w:p>
    <w:p w:rsidR="006B2809" w:rsidRPr="0030467C" w:rsidRDefault="006B2809" w:rsidP="006B2809">
      <w:pPr>
        <w:spacing w:after="0" w:line="240" w:lineRule="auto"/>
        <w:ind w:firstLine="567"/>
        <w:jc w:val="both"/>
        <w:rPr>
          <w:rFonts w:ascii="Times New Roman" w:hAnsi="Times New Roman"/>
          <w:sz w:val="28"/>
          <w:szCs w:val="28"/>
          <w:lang w:val="de-DE"/>
        </w:rPr>
      </w:pPr>
      <w:r w:rsidRPr="0030467C">
        <w:rPr>
          <w:rFonts w:ascii="Times New Roman" w:hAnsi="Times New Roman"/>
          <w:sz w:val="28"/>
          <w:szCs w:val="28"/>
          <w:lang w:val="de-DE"/>
        </w:rPr>
        <w:t xml:space="preserve">- Tiếp tục cải tạo các tuyến kênh, giải tỏa các tụ điểm rác ô nhiễm, chiến dịch truyền thông bảo vệ dòng kênh, tăng cường tuyên truyền, vận động người dân và các nguồn lực xã hội để đẩy mạnh việc khơi thông các tuyến kênh. Đẩy mạnh thực hiện mô hình cổng trường, cổng chợ an toàn, sạch đẹp; tích cực tham gia thực hiện các chương trình giảm ngập nước, giảm ô nhiễm môi trường của Thành phố. </w:t>
      </w:r>
    </w:p>
    <w:p w:rsidR="006B2809" w:rsidRPr="0030467C" w:rsidRDefault="006B2809" w:rsidP="006B2809">
      <w:pPr>
        <w:spacing w:after="0" w:line="240" w:lineRule="auto"/>
        <w:ind w:firstLine="567"/>
        <w:jc w:val="both"/>
        <w:rPr>
          <w:rFonts w:ascii="Times New Roman" w:hAnsi="Times New Roman"/>
          <w:sz w:val="28"/>
          <w:szCs w:val="28"/>
          <w:lang w:val="de-DE"/>
        </w:rPr>
      </w:pPr>
      <w:r w:rsidRPr="0030467C">
        <w:rPr>
          <w:rFonts w:ascii="Times New Roman" w:hAnsi="Times New Roman"/>
          <w:sz w:val="28"/>
          <w:szCs w:val="28"/>
          <w:lang w:val="de-DE"/>
        </w:rPr>
        <w:t xml:space="preserve">- Các cơ sở Đoàn rà soát, kiểm tra hiệu quả trồng cây xanh trong thời gian qua. Có giải pháp bảo vệ, chăm sóc cây xanh, phân bổ hợp lý và hỗ trợ các đơn vị có nhu cầu về nguồn cây xanh nhằm đảm bảo chất lượng. Đẩy mạnh các ý tưởng sáng tạo góp phần tiết kiệm điện, nước, bảo vệ môi trường, xây dựng không gian xanh, mảng xanh tại nơi làm việc, học tập; chương trình </w:t>
      </w:r>
      <w:r w:rsidRPr="0030467C">
        <w:rPr>
          <w:rFonts w:ascii="Times New Roman" w:hAnsi="Times New Roman"/>
          <w:sz w:val="28"/>
          <w:szCs w:val="28"/>
          <w:lang w:val="sv-SE"/>
        </w:rPr>
        <w:t>“</w:t>
      </w:r>
      <w:r w:rsidRPr="0030467C">
        <w:rPr>
          <w:rFonts w:ascii="Times New Roman" w:hAnsi="Times New Roman"/>
          <w:sz w:val="28"/>
          <w:szCs w:val="28"/>
          <w:lang w:val="de-DE"/>
        </w:rPr>
        <w:t>30 phút vì khu phố, ấp xanh, sạch, đẹp</w:t>
      </w:r>
      <w:r w:rsidRPr="0030467C">
        <w:rPr>
          <w:rFonts w:ascii="Times New Roman" w:hAnsi="Times New Roman"/>
          <w:sz w:val="28"/>
          <w:szCs w:val="28"/>
          <w:lang w:val="sv-SE"/>
        </w:rPr>
        <w:t>”.</w:t>
      </w:r>
    </w:p>
    <w:p w:rsidR="006B2809" w:rsidRPr="0030467C" w:rsidRDefault="006B2809" w:rsidP="006B2809">
      <w:pPr>
        <w:spacing w:after="0" w:line="240" w:lineRule="auto"/>
        <w:ind w:firstLine="567"/>
        <w:jc w:val="both"/>
        <w:rPr>
          <w:rFonts w:ascii="Times New Roman" w:hAnsi="Times New Roman"/>
          <w:i/>
          <w:sz w:val="28"/>
          <w:szCs w:val="28"/>
          <w:lang w:val="de-DE"/>
        </w:rPr>
      </w:pPr>
      <w:r w:rsidRPr="0030467C">
        <w:rPr>
          <w:rFonts w:ascii="Times New Roman" w:hAnsi="Times New Roman"/>
          <w:b/>
          <w:i/>
          <w:sz w:val="28"/>
          <w:szCs w:val="28"/>
          <w:lang w:val="de-DE"/>
        </w:rPr>
        <w:t xml:space="preserve">d. </w:t>
      </w:r>
      <w:r w:rsidRPr="0030467C">
        <w:rPr>
          <w:rFonts w:ascii="Times New Roman" w:hAnsi="Times New Roman"/>
          <w:b/>
          <w:bCs/>
          <w:i/>
          <w:iCs/>
          <w:sz w:val="28"/>
          <w:szCs w:val="28"/>
          <w:lang w:val="sv-SE"/>
        </w:rPr>
        <w:t xml:space="preserve">Xung kích bảo vệ Tổ quốc, giữ gìn an ninh chính trị của thành phố: </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Tiếp tục nâng cao vai trò của tổ chức Đoàn, đoàn viên, thanh niên trong tham gia phối hợp nắm bắt tình hình tại các khu vực phức tạp về an ninh trật tự, phối hợp với các lực lượng chức năng có phương án xử lý các tình huống phát sinh; tham gia cùng Mặt trận Tổ quốc và các đoàn thể vận động thực hiện </w:t>
      </w:r>
      <w:r w:rsidRPr="0030467C">
        <w:rPr>
          <w:rFonts w:ascii="Times New Roman" w:hAnsi="Times New Roman"/>
          <w:sz w:val="28"/>
          <w:szCs w:val="28"/>
        </w:rPr>
        <w:t>“Đề án tiếp nhận người cai nghiện ma túy tự nguyện có đóng phí trên địa bàn thành phố Hồ Chí Minh”</w:t>
      </w:r>
      <w:r w:rsidRPr="0030467C">
        <w:rPr>
          <w:rFonts w:ascii="Times New Roman" w:hAnsi="Times New Roman"/>
          <w:sz w:val="28"/>
          <w:szCs w:val="28"/>
          <w:lang w:val="sv-SE"/>
        </w:rPr>
        <w:t>. Phát huy vai trò nòng cốt của thanh niên lực lượng vũ trang trong tham gia bảo vệ Tổ quốc, giữ gìn an ninh chính trị, trật tự an toàn xã hội.</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Đẩy mạnh thực hiện chương trình “Tuổi trẻ thành phố vì biên giới, biển đảo” giai đoạn 2013 - 2017, tăng cường tổ chức các hoạt động “Vì biển đảo quê hương”, “Vì biên cương Tổ quốc”. </w:t>
      </w:r>
      <w:r w:rsidRPr="0030467C">
        <w:rPr>
          <w:rFonts w:ascii="Times New Roman" w:hAnsi="Times New Roman"/>
          <w:spacing w:val="-2"/>
          <w:sz w:val="28"/>
          <w:szCs w:val="28"/>
          <w:lang w:val="sv-SE"/>
        </w:rPr>
        <w:t>Vận động chăm lo, tổ chức hội trại tòng quân, động viên thanh niên trúng tuyển thực hiện nghĩa vụ quân sự; tổ chức các lớp trang bị kiến thức quốc phòng an ninh cho cán bộ Đoàn.</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Chú trọng các hoạt động liên tịch phối hợp hoạt động, giao lưu, kết nghĩa giữa các cơ sở Đoàn khu vực trường học, công nhân lao động, quận - huyện Đoàn với các đơn vị lực lượng vũ trang. </w:t>
      </w:r>
    </w:p>
    <w:p w:rsidR="006B2809" w:rsidRPr="0030467C" w:rsidRDefault="006B2809" w:rsidP="006B2809">
      <w:pPr>
        <w:spacing w:after="0" w:line="240" w:lineRule="auto"/>
        <w:ind w:firstLine="567"/>
        <w:jc w:val="both"/>
        <w:rPr>
          <w:rFonts w:ascii="Times New Roman" w:hAnsi="Times New Roman"/>
          <w:b/>
          <w:bCs/>
          <w:i/>
          <w:iCs/>
          <w:sz w:val="28"/>
          <w:szCs w:val="28"/>
          <w:lang w:val="sv-SE"/>
        </w:rPr>
      </w:pPr>
      <w:r w:rsidRPr="0030467C">
        <w:rPr>
          <w:rFonts w:ascii="Times New Roman" w:hAnsi="Times New Roman"/>
          <w:b/>
          <w:i/>
          <w:sz w:val="28"/>
          <w:szCs w:val="28"/>
          <w:lang w:val="sv-SE"/>
        </w:rPr>
        <w:t xml:space="preserve">e. </w:t>
      </w:r>
      <w:r w:rsidRPr="0030467C">
        <w:rPr>
          <w:rFonts w:ascii="Times New Roman" w:hAnsi="Times New Roman"/>
          <w:b/>
          <w:bCs/>
          <w:i/>
          <w:iCs/>
          <w:sz w:val="28"/>
          <w:szCs w:val="28"/>
          <w:lang w:val="sv-SE"/>
        </w:rPr>
        <w:t xml:space="preserve">Xung kích vì trật tự an toàn giao thông, xây dựng văn minh đô thị, phòng chống tội phạm và tệ nạn xã hội: </w:t>
      </w:r>
    </w:p>
    <w:p w:rsidR="006B2809" w:rsidRPr="0030467C" w:rsidRDefault="006B2809" w:rsidP="006B2809">
      <w:pPr>
        <w:pStyle w:val="BodyText"/>
        <w:tabs>
          <w:tab w:val="left" w:pos="6061"/>
        </w:tabs>
        <w:ind w:firstLine="567"/>
        <w:rPr>
          <w:rFonts w:ascii="Times New Roman" w:hAnsi="Times New Roman"/>
          <w:sz w:val="28"/>
          <w:szCs w:val="28"/>
          <w:lang w:val="sv-SE"/>
        </w:rPr>
      </w:pPr>
      <w:r w:rsidRPr="0030467C">
        <w:rPr>
          <w:rFonts w:ascii="Times New Roman" w:hAnsi="Times New Roman"/>
          <w:sz w:val="28"/>
          <w:szCs w:val="28"/>
          <w:lang w:val="sv-SE"/>
        </w:rPr>
        <w:t xml:space="preserve">- Đẩy mạnh thực hiện Đề án </w:t>
      </w:r>
      <w:r w:rsidRPr="0030467C">
        <w:rPr>
          <w:rFonts w:ascii="Times New Roman" w:hAnsi="Times New Roman"/>
          <w:sz w:val="28"/>
          <w:szCs w:val="28"/>
        </w:rPr>
        <w:t>“Đoàn TNCS Hồ Chí Minh</w:t>
      </w:r>
      <w:r w:rsidRPr="0030467C">
        <w:rPr>
          <w:rFonts w:ascii="Times New Roman" w:hAnsi="Times New Roman"/>
          <w:sz w:val="28"/>
          <w:szCs w:val="28"/>
          <w:lang w:val="sv-SE"/>
        </w:rPr>
        <w:t xml:space="preserve"> thành phố Hồ Chí Minh</w:t>
      </w:r>
      <w:r w:rsidRPr="0030467C">
        <w:rPr>
          <w:rFonts w:ascii="Times New Roman" w:hAnsi="Times New Roman"/>
          <w:sz w:val="28"/>
          <w:szCs w:val="28"/>
        </w:rPr>
        <w:t xml:space="preserve"> tham gia </w:t>
      </w:r>
      <w:r w:rsidRPr="0030467C">
        <w:rPr>
          <w:rFonts w:ascii="Times New Roman" w:hAnsi="Times New Roman"/>
          <w:sz w:val="28"/>
          <w:szCs w:val="28"/>
          <w:lang w:val="sv-SE"/>
        </w:rPr>
        <w:t>đảm bảo</w:t>
      </w:r>
      <w:r w:rsidRPr="0030467C">
        <w:rPr>
          <w:rFonts w:ascii="Times New Roman" w:hAnsi="Times New Roman"/>
          <w:sz w:val="28"/>
          <w:szCs w:val="28"/>
        </w:rPr>
        <w:t xml:space="preserve"> trật tự an toàn giao thông giai đoạn </w:t>
      </w:r>
      <w:r w:rsidRPr="0030467C">
        <w:rPr>
          <w:rFonts w:ascii="Times New Roman" w:hAnsi="Times New Roman"/>
          <w:sz w:val="28"/>
          <w:szCs w:val="28"/>
          <w:lang w:val="sv-SE"/>
        </w:rPr>
        <w:t>2015</w:t>
      </w:r>
      <w:r w:rsidRPr="0030467C">
        <w:rPr>
          <w:rFonts w:ascii="Times New Roman" w:hAnsi="Times New Roman"/>
          <w:sz w:val="28"/>
          <w:szCs w:val="28"/>
        </w:rPr>
        <w:t xml:space="preserve"> - 2017”</w:t>
      </w:r>
      <w:r w:rsidRPr="0030467C">
        <w:rPr>
          <w:rFonts w:ascii="Times New Roman" w:hAnsi="Times New Roman"/>
          <w:sz w:val="28"/>
          <w:szCs w:val="28"/>
          <w:lang w:val="sv-SE"/>
        </w:rPr>
        <w:t xml:space="preserve">gắn với cuộc vận động </w:t>
      </w:r>
      <w:r w:rsidRPr="0030467C">
        <w:rPr>
          <w:rFonts w:ascii="Times New Roman" w:hAnsi="Times New Roman"/>
          <w:sz w:val="28"/>
          <w:szCs w:val="28"/>
        </w:rPr>
        <w:t>“</w:t>
      </w:r>
      <w:r w:rsidRPr="0030467C">
        <w:rPr>
          <w:rFonts w:ascii="Times New Roman" w:hAnsi="Times New Roman"/>
          <w:sz w:val="28"/>
          <w:szCs w:val="28"/>
          <w:lang w:val="en-US"/>
        </w:rPr>
        <w:t>Thanh niên với văn hóa giao thông”</w:t>
      </w:r>
      <w:r w:rsidRPr="0030467C">
        <w:rPr>
          <w:rFonts w:ascii="Times New Roman" w:hAnsi="Times New Roman"/>
          <w:sz w:val="28"/>
          <w:szCs w:val="28"/>
          <w:lang w:val="sv-SE"/>
        </w:rPr>
        <w:t>. Tiếp tục duy trì các hoạt động tuyên truyền về an toàn giao thông, đặc biệt là tuyên truyền về văn hóa giao thông, tham giả giải tỏa các điểm ùn tắc giao thông, kẹt xe, tổ chức ngày hội “Thanh niên với văn hóa giao thông”. Duy trì hiệu quả các mô hình tham gia đảm bảo trật tự an toàn giao thông tại các nút giao thông quan trọng vào giờ cao điểm, các mô hình “Cổng trường an toàn”, “Bến khách ngang sông - Bến đò ngang an toàn, tiện nghi”, mô hình tuyên truyền thanh niên công nhân an toàn khi lưu thông qua các cầu vượt, vận động đoàn viên, thanh niên sử dụng phương tiện công cộng;...</w:t>
      </w:r>
    </w:p>
    <w:p w:rsidR="006B2809" w:rsidRPr="0030467C" w:rsidRDefault="006B2809" w:rsidP="006B2809">
      <w:pPr>
        <w:pStyle w:val="BodyText"/>
        <w:tabs>
          <w:tab w:val="left" w:pos="6061"/>
        </w:tabs>
        <w:ind w:firstLine="567"/>
        <w:rPr>
          <w:rFonts w:ascii="Times New Roman" w:hAnsi="Times New Roman"/>
          <w:sz w:val="28"/>
          <w:szCs w:val="28"/>
          <w:lang w:val="sv-SE"/>
        </w:rPr>
      </w:pPr>
      <w:r w:rsidRPr="0030467C">
        <w:rPr>
          <w:rFonts w:ascii="Times New Roman" w:hAnsi="Times New Roman"/>
          <w:sz w:val="28"/>
          <w:szCs w:val="28"/>
          <w:lang w:val="sv-SE"/>
        </w:rPr>
        <w:t>- Tuyên truyền, vận động thanh niên nâng cao nhận thức và hành vi ứng xử trong văn hóa giao tiếp, phát động hạn chế tình trạng uống rượu bia, không hút thuốc lá trong thanh niên thành phố...</w:t>
      </w:r>
    </w:p>
    <w:p w:rsidR="006B2809"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sz w:val="28"/>
          <w:szCs w:val="28"/>
          <w:lang w:val="sv-SE"/>
        </w:rPr>
        <w:lastRenderedPageBreak/>
        <w:t>- Phát huy vai trò xung kích của thanh niên tham gia phòng chống tội phạm trên địa bàn thành phố; phát động phong trào thanh niên tố giác tội phạm, tham gia cùng đấu tranh phòng chống tội phạm, tệ nạn xã hội</w:t>
      </w:r>
      <w:r w:rsidRPr="0030467C">
        <w:rPr>
          <w:rFonts w:ascii="Times New Roman" w:hAnsi="Times New Roman"/>
          <w:sz w:val="28"/>
          <w:szCs w:val="28"/>
          <w:lang w:val="en-US"/>
        </w:rPr>
        <w:t>.</w:t>
      </w:r>
      <w:r w:rsidRPr="0030467C">
        <w:rPr>
          <w:rFonts w:ascii="Times New Roman" w:hAnsi="Times New Roman"/>
          <w:sz w:val="28"/>
          <w:szCs w:val="28"/>
          <w:lang w:val="sv-SE"/>
        </w:rPr>
        <w:t xml:space="preserve"> Chủ động phối hợp các ngành, đoàn thể thực hiện các giải pháp kéo giảm tỷ lệ thanh thiếu niên phạm pháp. Có giải pháp hiệu quả hỗ trợ thanh niên hoàn lương, duy trì và nâng cao hiệu quả hoạt động câu lạc bộ giúp đỡ thanh niên tái hòa nhập cộng đồng, đẩy mạnh công tác giáo dục đối với thanh niên có nguy cơ vi phạm pháp luật.</w:t>
      </w:r>
    </w:p>
    <w:p w:rsidR="006B2809" w:rsidRPr="0030467C" w:rsidRDefault="006B2809" w:rsidP="006B2809">
      <w:pPr>
        <w:pStyle w:val="BodyText"/>
        <w:widowControl w:val="0"/>
        <w:ind w:firstLine="567"/>
        <w:rPr>
          <w:rFonts w:ascii="Times New Roman" w:hAnsi="Times New Roman"/>
          <w:sz w:val="28"/>
          <w:szCs w:val="28"/>
          <w:lang w:val="sv-SE"/>
        </w:rPr>
      </w:pPr>
    </w:p>
    <w:p w:rsidR="006B2809" w:rsidRPr="0030467C" w:rsidRDefault="006B2809" w:rsidP="006B2809">
      <w:pPr>
        <w:pStyle w:val="BodyText"/>
        <w:widowControl w:val="0"/>
        <w:ind w:firstLine="567"/>
        <w:rPr>
          <w:rFonts w:ascii="Times New Roman" w:hAnsi="Times New Roman"/>
          <w:sz w:val="28"/>
          <w:szCs w:val="28"/>
          <w:lang w:val="sv-SE"/>
        </w:rPr>
      </w:pPr>
      <w:r w:rsidRPr="0030467C">
        <w:rPr>
          <w:rFonts w:ascii="Times New Roman" w:hAnsi="Times New Roman"/>
          <w:b/>
          <w:sz w:val="28"/>
          <w:szCs w:val="28"/>
          <w:lang w:val="sv-SE"/>
        </w:rPr>
        <w:t xml:space="preserve">3. </w:t>
      </w:r>
      <w:r w:rsidRPr="0030467C">
        <w:rPr>
          <w:rFonts w:ascii="Times New Roman" w:hAnsi="Times New Roman"/>
          <w:b/>
          <w:bCs/>
          <w:sz w:val="28"/>
          <w:szCs w:val="28"/>
          <w:lang w:val="sv-SE"/>
        </w:rPr>
        <w:t>Năng động và sáng tạo trong việc triển khai thực hiện phong trào “Đồng hành với thanh niên lập thân, lập nghiệp”:</w:t>
      </w:r>
    </w:p>
    <w:p w:rsidR="006B2809" w:rsidRPr="0030467C" w:rsidRDefault="006B2809" w:rsidP="006B2809">
      <w:pPr>
        <w:pStyle w:val="BodyText"/>
        <w:widowControl w:val="0"/>
        <w:ind w:firstLine="567"/>
        <w:rPr>
          <w:rFonts w:ascii="Times New Roman" w:hAnsi="Times New Roman"/>
          <w:i/>
          <w:sz w:val="28"/>
          <w:szCs w:val="28"/>
          <w:lang w:val="sv-SE"/>
        </w:rPr>
      </w:pPr>
      <w:r w:rsidRPr="0030467C">
        <w:rPr>
          <w:rFonts w:ascii="Times New Roman" w:hAnsi="Times New Roman"/>
          <w:b/>
          <w:i/>
          <w:sz w:val="28"/>
          <w:szCs w:val="28"/>
          <w:lang w:val="sv-SE"/>
        </w:rPr>
        <w:t xml:space="preserve">a. </w:t>
      </w:r>
      <w:r w:rsidRPr="0030467C">
        <w:rPr>
          <w:rFonts w:ascii="Times New Roman" w:hAnsi="Times New Roman"/>
          <w:b/>
          <w:bCs/>
          <w:i/>
          <w:iCs/>
          <w:sz w:val="28"/>
          <w:szCs w:val="28"/>
          <w:lang w:val="sv-SE"/>
        </w:rPr>
        <w:t xml:space="preserve">Đồng hành với thanh niên trong học tập, lao động sáng tạo: </w:t>
      </w:r>
    </w:p>
    <w:p w:rsidR="006B2809" w:rsidRPr="0030467C" w:rsidRDefault="006B2809" w:rsidP="006B2809">
      <w:pPr>
        <w:spacing w:after="0" w:line="240" w:lineRule="auto"/>
        <w:ind w:firstLine="567"/>
        <w:jc w:val="both"/>
        <w:rPr>
          <w:rFonts w:ascii="Times New Roman" w:hAnsi="Times New Roman"/>
          <w:spacing w:val="-2"/>
          <w:sz w:val="28"/>
          <w:szCs w:val="28"/>
          <w:lang w:val="sv-SE"/>
        </w:rPr>
      </w:pPr>
      <w:r w:rsidRPr="0030467C">
        <w:rPr>
          <w:rFonts w:ascii="Times New Roman" w:hAnsi="Times New Roman"/>
          <w:spacing w:val="-2"/>
          <w:sz w:val="28"/>
          <w:szCs w:val="28"/>
          <w:lang w:val="sv-SE"/>
        </w:rPr>
        <w:t>- Tiếp tục tham gia xây dựng và tổ chức tuyên truyền xã hội học tập; tổ chức đa dạng các diễn đàn, hội thảo về phương pháp học tập, cuộc thi học thuật, các hoạt động hỗ trợ thanh niên học tập, nâng cao trình độ chuyên môn, tay nghề, kiến thức, ngoại ngữ, tin học; ứng dụng công nghệ thông tin trong tổ chức sinh hoạt học thuật.</w:t>
      </w:r>
    </w:p>
    <w:p w:rsidR="006B2809" w:rsidRPr="0030467C" w:rsidRDefault="006B2809" w:rsidP="006B2809">
      <w:pPr>
        <w:spacing w:after="0" w:line="240" w:lineRule="auto"/>
        <w:ind w:firstLine="567"/>
        <w:jc w:val="both"/>
        <w:rPr>
          <w:rFonts w:ascii="Times New Roman" w:hAnsi="Times New Roman"/>
          <w:spacing w:val="-2"/>
          <w:sz w:val="28"/>
          <w:szCs w:val="28"/>
          <w:lang w:val="sv-SE"/>
        </w:rPr>
      </w:pPr>
      <w:r w:rsidRPr="0030467C">
        <w:rPr>
          <w:rFonts w:ascii="Times New Roman" w:hAnsi="Times New Roman"/>
          <w:spacing w:val="-2"/>
          <w:sz w:val="28"/>
          <w:szCs w:val="28"/>
          <w:lang w:val="sv-SE"/>
        </w:rPr>
        <w:t xml:space="preserve">- Đầu tư nâng chất hoạt động các câu lạc bộ, đội, nhóm học thuật, tham gia nghiên cứu, sinh hoạt chuyên môn trong các đơn vị sản xuất, kinh doanh. </w:t>
      </w:r>
      <w:r w:rsidRPr="0030467C">
        <w:rPr>
          <w:rFonts w:ascii="Times New Roman" w:hAnsi="Times New Roman"/>
          <w:sz w:val="28"/>
          <w:szCs w:val="28"/>
        </w:rPr>
        <w:t>Tiếp tục hỗ trợ sinh viên, giảng viên trẻ học tập, sáng tạo, nghiên cứu khoa học. Đẩy mạnh thực hiện chương trình “Tuổi trẻ thành phố xung kích lao động sáng tạo làm chủ khoa học công nghệ” giai đoạn 2013 - 2017 gắn với các hoạt động tạo động lực cho sinh viên học tập, sáng tạo: tiếp tục mở rộng giải thưởng sinh viên nghiên cứu khoa học Euréka, chương trình Vườn ươm khoa học công nghệ trẻ, Hội thi Tin học trẻ thành phố, cuộc thi Ý tưởng Sáng tạo trẻ, diễn đàn khoa học sinh viên quốc tế lần 1, Liên hoan tuổi trẻ sáng tạo, chương trình “Trí thức, khoa học trẻ tình nguyện”.</w:t>
      </w:r>
    </w:p>
    <w:p w:rsidR="006B2809" w:rsidRPr="0030467C" w:rsidRDefault="006B2809" w:rsidP="006B2809">
      <w:pPr>
        <w:spacing w:after="0" w:line="240" w:lineRule="auto"/>
        <w:ind w:firstLine="720"/>
        <w:contextualSpacing/>
        <w:jc w:val="both"/>
        <w:rPr>
          <w:rFonts w:ascii="Times New Roman" w:hAnsi="Times New Roman"/>
          <w:sz w:val="28"/>
          <w:szCs w:val="28"/>
        </w:rPr>
      </w:pPr>
      <w:r w:rsidRPr="0030467C">
        <w:rPr>
          <w:rFonts w:ascii="Times New Roman" w:hAnsi="Times New Roman"/>
          <w:sz w:val="28"/>
          <w:szCs w:val="28"/>
        </w:rPr>
        <w:t xml:space="preserve">- Tích cực tìm kiếm, hỗ trợ các ý tưởng phát triển thành đề tài hoặc chuyển giao kết quả nghiên cứu khoa học; nâng cao chất lượng hoạt động Quỹ bảo trợ tài năng trẻ thành phố; đa dạng hóa và sử dụng có hiệu quả nguồn Quỹ Sinh viên nghiên cứu khoa học. </w:t>
      </w:r>
    </w:p>
    <w:p w:rsidR="006B2809" w:rsidRPr="0030467C" w:rsidRDefault="006B2809" w:rsidP="006B2809">
      <w:pPr>
        <w:spacing w:after="0" w:line="240" w:lineRule="auto"/>
        <w:ind w:firstLine="720"/>
        <w:contextualSpacing/>
        <w:jc w:val="both"/>
        <w:rPr>
          <w:rFonts w:ascii="Times New Roman" w:hAnsi="Times New Roman"/>
          <w:sz w:val="28"/>
          <w:szCs w:val="28"/>
        </w:rPr>
      </w:pPr>
      <w:r w:rsidRPr="0030467C">
        <w:rPr>
          <w:rFonts w:ascii="Times New Roman" w:hAnsi="Times New Roman"/>
          <w:sz w:val="28"/>
          <w:szCs w:val="28"/>
        </w:rPr>
        <w:t>- Phát huy các nguồn lực xã hội nhằm đa dạng hóa các hình thức tiếp sức học sinh, sinh viên có hoàn cảnh khó khăn đến trường; đẩy mạnh hoạt động hỗ trợ học sinh, sinh viên khó khăn vay vốn học tập.</w:t>
      </w:r>
    </w:p>
    <w:p w:rsidR="006B2809" w:rsidRPr="0030467C" w:rsidRDefault="006B2809" w:rsidP="006B2809">
      <w:pPr>
        <w:pStyle w:val="BodyText"/>
        <w:tabs>
          <w:tab w:val="left" w:pos="6061"/>
        </w:tabs>
        <w:ind w:firstLine="567"/>
        <w:rPr>
          <w:rFonts w:ascii="Times New Roman" w:hAnsi="Times New Roman"/>
          <w:b/>
          <w:bCs/>
          <w:i/>
          <w:iCs/>
          <w:sz w:val="28"/>
          <w:szCs w:val="28"/>
          <w:lang w:val="sv-SE"/>
        </w:rPr>
      </w:pPr>
      <w:r w:rsidRPr="0030467C">
        <w:rPr>
          <w:rFonts w:ascii="Times New Roman" w:hAnsi="Times New Roman"/>
          <w:b/>
          <w:i/>
          <w:sz w:val="28"/>
          <w:szCs w:val="28"/>
          <w:lang w:val="sv-SE"/>
        </w:rPr>
        <w:t xml:space="preserve">b. </w:t>
      </w:r>
      <w:r w:rsidRPr="0030467C">
        <w:rPr>
          <w:rFonts w:ascii="Times New Roman" w:hAnsi="Times New Roman"/>
          <w:b/>
          <w:bCs/>
          <w:i/>
          <w:iCs/>
          <w:sz w:val="28"/>
          <w:szCs w:val="28"/>
          <w:lang w:val="sv-SE"/>
        </w:rPr>
        <w:t>Đồng hành với thanh niên trong nghề nghiệp và việc làm:</w:t>
      </w:r>
    </w:p>
    <w:p w:rsidR="006B2809" w:rsidRPr="0030467C" w:rsidRDefault="006B2809" w:rsidP="006B2809">
      <w:pPr>
        <w:pStyle w:val="BodyText"/>
        <w:tabs>
          <w:tab w:val="left" w:pos="6061"/>
        </w:tabs>
        <w:ind w:firstLine="567"/>
        <w:rPr>
          <w:rFonts w:ascii="Times New Roman" w:hAnsi="Times New Roman"/>
          <w:sz w:val="28"/>
          <w:szCs w:val="28"/>
          <w:lang w:val="en-US"/>
        </w:rPr>
      </w:pPr>
      <w:r w:rsidRPr="0030467C">
        <w:rPr>
          <w:rFonts w:ascii="Times New Roman" w:hAnsi="Times New Roman"/>
          <w:sz w:val="28"/>
          <w:szCs w:val="28"/>
          <w:lang w:val="sv-SE"/>
        </w:rPr>
        <w:t xml:space="preserve">- Tiếp tục thực hiện đề án </w:t>
      </w:r>
      <w:r w:rsidRPr="0030467C">
        <w:rPr>
          <w:rFonts w:ascii="Times New Roman" w:hAnsi="Times New Roman"/>
          <w:sz w:val="28"/>
          <w:szCs w:val="28"/>
        </w:rPr>
        <w:t>“</w:t>
      </w:r>
      <w:r w:rsidRPr="0030467C">
        <w:rPr>
          <w:rFonts w:ascii="Times New Roman" w:hAnsi="Times New Roman"/>
          <w:sz w:val="28"/>
          <w:szCs w:val="28"/>
          <w:lang w:val="en-US"/>
        </w:rPr>
        <w:t xml:space="preserve">Đoàn tham gia phát triển nguồn nhân lực trẻ, đào tạo, bồi dưỡng, nâng cao tay nghề cho 100.000 thanh niên thành phố” giai đoạn 2013 – 2017; phát huy vai trò của Trung tâm Hướng nghiệp, Dạy nghề và Giới thiệu việc làm Thanh niên trong việc tham mưu, phối hợp thực hiện đào tạo nghề cho thanh niên. </w:t>
      </w:r>
    </w:p>
    <w:p w:rsidR="006B2809" w:rsidRPr="0030467C" w:rsidRDefault="006B2809" w:rsidP="006B2809">
      <w:pPr>
        <w:pStyle w:val="BodyText"/>
        <w:tabs>
          <w:tab w:val="left" w:pos="6061"/>
        </w:tabs>
        <w:ind w:firstLine="567"/>
        <w:rPr>
          <w:rFonts w:ascii="Times New Roman" w:hAnsi="Times New Roman"/>
          <w:sz w:val="28"/>
          <w:szCs w:val="28"/>
          <w:lang w:val="en-US"/>
        </w:rPr>
      </w:pPr>
      <w:r w:rsidRPr="0030467C">
        <w:rPr>
          <w:rFonts w:ascii="Times New Roman" w:hAnsi="Times New Roman"/>
          <w:sz w:val="28"/>
          <w:szCs w:val="28"/>
          <w:lang w:val="en-US"/>
        </w:rPr>
        <w:t>- Phát huy vai trò của Trung tâm Hướng nghiệp, Dạy nghề và giới thiệu việc làm thanh niên, Trung tâm hỗ trợ thanh niên khởi nghiệp và các văn phòng giới thiệu việc làm của cơ sở hỗ trợ đoàn viên, thanh niên học nghề và giải quyết việc làm ổn định từ 6 tháng trở lên. Duy trì các sàn giao dịch việc làm, ngày hội thanh niên với nghề nghiệp. Tiếp tục tổ chức tốt các hoạt động tư vấn mùa thi và định hướng nghề nghiệp cho thanh niên, học sinh.</w:t>
      </w:r>
    </w:p>
    <w:p w:rsidR="006B2809" w:rsidRPr="0030467C" w:rsidRDefault="006B2809" w:rsidP="006B2809">
      <w:pPr>
        <w:pStyle w:val="BodyText"/>
        <w:tabs>
          <w:tab w:val="left" w:pos="6061"/>
        </w:tabs>
        <w:ind w:firstLine="567"/>
        <w:rPr>
          <w:rFonts w:ascii="Times New Roman" w:hAnsi="Times New Roman"/>
          <w:sz w:val="28"/>
          <w:szCs w:val="28"/>
          <w:lang w:val="sv-SE"/>
        </w:rPr>
      </w:pPr>
      <w:r w:rsidRPr="0030467C">
        <w:rPr>
          <w:rFonts w:ascii="Times New Roman" w:hAnsi="Times New Roman"/>
          <w:sz w:val="28"/>
          <w:szCs w:val="28"/>
          <w:lang w:val="sv-SE"/>
        </w:rPr>
        <w:lastRenderedPageBreak/>
        <w:t>- Tăng cường các hoạt động xúc tiến thương mại, tư vấn kinh tế, có giải pháp, hoạt động giúp thanh niên khởi nghiệp, làm kinh tế hiệu quả. Rà soát, đánh giá tình hình quản lý, sử dụng vốn vay làm kinh tế, đặc biệt là nguồn vốn từ Quỹ hỗ trợ thanh niên khởi nghiệp.</w:t>
      </w:r>
    </w:p>
    <w:p w:rsidR="006B2809" w:rsidRPr="0030467C" w:rsidRDefault="006B2809" w:rsidP="006B2809">
      <w:pPr>
        <w:spacing w:after="0" w:line="240" w:lineRule="auto"/>
        <w:ind w:firstLine="567"/>
        <w:jc w:val="both"/>
        <w:rPr>
          <w:rFonts w:ascii="Times New Roman" w:hAnsi="Times New Roman"/>
          <w:i/>
          <w:sz w:val="28"/>
          <w:szCs w:val="28"/>
          <w:lang w:val="sv-SE"/>
        </w:rPr>
      </w:pPr>
      <w:r w:rsidRPr="0030467C">
        <w:rPr>
          <w:rFonts w:ascii="Times New Roman" w:hAnsi="Times New Roman"/>
          <w:b/>
          <w:i/>
          <w:sz w:val="28"/>
          <w:szCs w:val="28"/>
          <w:lang w:val="sv-SE"/>
        </w:rPr>
        <w:t xml:space="preserve">c. </w:t>
      </w:r>
      <w:r w:rsidRPr="0030467C">
        <w:rPr>
          <w:rFonts w:ascii="Times New Roman" w:hAnsi="Times New Roman"/>
          <w:b/>
          <w:bCs/>
          <w:i/>
          <w:iCs/>
          <w:sz w:val="28"/>
          <w:szCs w:val="28"/>
          <w:lang w:val="sv-SE"/>
        </w:rPr>
        <w:t>Đồng hành với thanh niên trong việc nâng cao sức khỏe, đời sống văn hóa tinh thần:</w:t>
      </w:r>
    </w:p>
    <w:p w:rsidR="006B2809" w:rsidRPr="0030467C" w:rsidRDefault="006B2809" w:rsidP="006B2809">
      <w:pPr>
        <w:pStyle w:val="BodyText"/>
        <w:tabs>
          <w:tab w:val="left" w:pos="6061"/>
        </w:tabs>
        <w:ind w:firstLine="567"/>
        <w:rPr>
          <w:rFonts w:ascii="Times New Roman" w:hAnsi="Times New Roman"/>
          <w:sz w:val="28"/>
          <w:szCs w:val="28"/>
          <w:lang w:val="sv-SE"/>
        </w:rPr>
      </w:pPr>
      <w:r w:rsidRPr="0030467C">
        <w:rPr>
          <w:rFonts w:ascii="Times New Roman" w:hAnsi="Times New Roman"/>
          <w:sz w:val="28"/>
          <w:szCs w:val="28"/>
          <w:lang w:val="sv-SE"/>
        </w:rPr>
        <w:t xml:space="preserve">- Tiếp tục thực hiện có hiệu quả Nghị quyết Trung ương 9 (khóa XI) của Đảng về phát triển văn hóa, xây dựng con người Việt Nam thời kỳ mới; giữ gìn, phát huy những di sản văn hóa, di tích lịch sử, cách mạng tại địa phương, đơn vị. </w:t>
      </w:r>
    </w:p>
    <w:p w:rsidR="006B2809" w:rsidRPr="0030467C" w:rsidRDefault="006B2809" w:rsidP="006B2809">
      <w:pPr>
        <w:pStyle w:val="BodyText"/>
        <w:tabs>
          <w:tab w:val="left" w:pos="6061"/>
        </w:tabs>
        <w:ind w:firstLine="567"/>
        <w:rPr>
          <w:rFonts w:ascii="Times New Roman" w:hAnsi="Times New Roman"/>
          <w:sz w:val="28"/>
          <w:szCs w:val="28"/>
          <w:lang w:val="sv-SE"/>
        </w:rPr>
      </w:pPr>
      <w:r w:rsidRPr="0030467C">
        <w:rPr>
          <w:rFonts w:ascii="Times New Roman" w:hAnsi="Times New Roman"/>
          <w:sz w:val="28"/>
          <w:szCs w:val="28"/>
          <w:lang w:val="sv-SE"/>
        </w:rPr>
        <w:t>- Đa dạng hóa, phát triển các hoạt động văn hóa, thể thao cho đoàn viên, thanh niên; tổ chức các hội thi, liên hoan tiếng hát trong các đối tượng thanh niên gắn với các sự kiện lịch sử, văn hóa. Phát triển các đội tuyên truyền ca khúc cách mạng.</w:t>
      </w:r>
    </w:p>
    <w:p w:rsidR="006B2809" w:rsidRPr="0030467C" w:rsidRDefault="006B2809" w:rsidP="006B2809">
      <w:pPr>
        <w:pStyle w:val="BodyText"/>
        <w:tabs>
          <w:tab w:val="left" w:pos="6061"/>
        </w:tabs>
        <w:ind w:firstLine="567"/>
        <w:rPr>
          <w:rFonts w:ascii="Times New Roman" w:hAnsi="Times New Roman"/>
          <w:sz w:val="28"/>
          <w:szCs w:val="28"/>
          <w:lang w:val="sv-SE"/>
        </w:rPr>
      </w:pPr>
      <w:r w:rsidRPr="0030467C">
        <w:rPr>
          <w:rFonts w:ascii="Times New Roman" w:hAnsi="Times New Roman"/>
          <w:sz w:val="28"/>
          <w:szCs w:val="28"/>
          <w:lang w:val="sv-SE"/>
        </w:rPr>
        <w:t>- Đầu tư và phát huy hiệu quả của các thiết chế văn hóa, thể thao, sân chơi cho thanh thiếu nhi trên địa bàn dân cư, trong các khu công nghiệp, khu chế xuất. Tăng cường công tác liên tịch, phối hợp, khai thác các nguồn lực nhằm tạo thêm sân chơi cho thanh thiếu nhi tại cơ sở. Tổ chức các chương trình hỗ trợ, đồng hành với thanh niên công nhân nhằm nâng cao đời sống vật chất và văn hóa tinh thần.</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Khai thác có hiệu quả các đơn vị sự nghiệp trực thuộc Thành Đoàn gắn với phối hợp với các ban ngành, đoàn thể, chính quyền các cấp đầu tư mở rộng các điểm sinh hoạt văn hóa mới tại địa bàn dân cư phục vụ thanh thiếu nhi, chú trọng các sân chơi cho thiếu nhi các xã của thành phố. </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Tăng cường các hoạt động truyền thông nâng cao nhận thức về tác hại của bia, rượu, thuốc lá, ma túy và các chất kích thích khác, các chương trình giáo dục sức khỏe sinh sản, phòng chống HIV/AIDS. Kịp thời hỗ trợ, tư vấn giúp đỡ thanh niên sau cai nghiện, nạn nhân của bạo lực gia đình.</w:t>
      </w:r>
    </w:p>
    <w:p w:rsidR="006B2809" w:rsidRPr="0030467C" w:rsidRDefault="006B2809" w:rsidP="006B2809">
      <w:pPr>
        <w:spacing w:after="0" w:line="240" w:lineRule="auto"/>
        <w:ind w:firstLine="567"/>
        <w:jc w:val="both"/>
        <w:rPr>
          <w:rFonts w:ascii="Times New Roman" w:hAnsi="Times New Roman"/>
          <w:i/>
          <w:sz w:val="28"/>
          <w:szCs w:val="28"/>
          <w:lang w:val="sv-SE"/>
        </w:rPr>
      </w:pPr>
      <w:r w:rsidRPr="0030467C">
        <w:rPr>
          <w:rFonts w:ascii="Times New Roman" w:hAnsi="Times New Roman"/>
          <w:b/>
          <w:i/>
          <w:sz w:val="28"/>
          <w:szCs w:val="28"/>
          <w:lang w:val="sv-SE"/>
        </w:rPr>
        <w:t xml:space="preserve">d. </w:t>
      </w:r>
      <w:r w:rsidRPr="0030467C">
        <w:rPr>
          <w:rFonts w:ascii="Times New Roman" w:hAnsi="Times New Roman"/>
          <w:b/>
          <w:bCs/>
          <w:i/>
          <w:iCs/>
          <w:sz w:val="28"/>
          <w:szCs w:val="28"/>
          <w:lang w:val="sv-SE"/>
        </w:rPr>
        <w:t>Đồng hành với thanh niên trong rèn luyện kỹ năng thực hành xã hội:</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Tuyên truyền, nâng cao nhận thức cho thanh thiếu nhi về vai trò của kỹ năng thực hành xã hội. Tiếp tục thực hiện chương trình “Huấn luyện, trang bị kỹ năng thực hành xã hội cho 200.000 thanh thiếu nhi thành phố”; tăng cường phối hợp với ngành giáo dục tạo môi trường tích cực cho học sinh, sinh viên rèn luyện, thực hành kỹ năng.</w:t>
      </w:r>
    </w:p>
    <w:p w:rsidR="006B2809"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Phát huy vai trò của các đơn vị sự nghiệp Thành Đoàn, Tổng đoàn Sao Bắc Đẩu và các câu lạc bộ, đội nhóm kỹ năng, sở thích tại cơ sở nhằm trang bị, huấn luyện kỹ năng thực hành xã hội cho thanh thiếu nhi. Nghiên cứu xây dựng giáo trình, tài liệu huấn luyện kỹ năng thực hành xã hội phù hợp với từng đối tượng thanh thiếu nhi.</w:t>
      </w:r>
    </w:p>
    <w:p w:rsidR="006B2809" w:rsidRPr="0030467C" w:rsidRDefault="006B2809" w:rsidP="006B2809">
      <w:pPr>
        <w:spacing w:after="0" w:line="240" w:lineRule="auto"/>
        <w:ind w:firstLine="567"/>
        <w:jc w:val="both"/>
        <w:rPr>
          <w:rFonts w:ascii="Times New Roman" w:hAnsi="Times New Roman"/>
          <w:b/>
          <w:sz w:val="28"/>
          <w:szCs w:val="28"/>
          <w:lang w:val="sv-SE"/>
        </w:rPr>
      </w:pP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b/>
          <w:sz w:val="28"/>
          <w:szCs w:val="28"/>
          <w:lang w:val="sv-SE"/>
        </w:rPr>
        <w:t xml:space="preserve">4. </w:t>
      </w:r>
      <w:r w:rsidRPr="0030467C">
        <w:rPr>
          <w:rFonts w:ascii="Times New Roman" w:hAnsi="Times New Roman"/>
          <w:b/>
          <w:bCs/>
          <w:sz w:val="28"/>
          <w:szCs w:val="28"/>
          <w:lang w:val="sv-SE"/>
        </w:rPr>
        <w:t>Công tác quốc tế thanh niên:</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Đẩy mạnh công tác giáo dục tư tưởng, nhận thức và kỹ năngvề quốc tế và hội nhập quốc tế cho cán bộ Đoàn, đoàn viên, thanh niên. Tổ chức các chương trình tập huấn, triển khai quán triệt các chủ trương, đường lối của Đảng và chính sách ngoại giao của Đảng và Nhà nước, bồi dưỡng, cập nhập kiến thức đối ngoại và lễ tân ngoại giao cho cán bộ Đoàn - Hội - Đội; cổ vũ phong trào học tập, trau dồi kỹ năng ngoại ngữ trong đoàn viên, thanh niên. </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lastRenderedPageBreak/>
        <w:t xml:space="preserve">- Đẩy mạnh công tác thông tin, tuyên truyền đối ngoại. Tăng cường thông tin, tuyên truyền về cộng đồng chung ASEAN, về hình ảnh đất nước, con người Việt Nam và thành phố Hồ Chí Minh trong thời kỳ hội nhập và phát triển. </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Tiếp tục khai thác các nguồn lực quốc tế phục vụ công tác đoàn và phong trào thanh thiếu nhi thành phố, mời gọi thanh niên nước ngoài tham gia các hoạt động tình nguyện. Nâng cao chất lượng tổ chức các hoạt động tình nguyện nhằm thu hút thanh niên các nước đang sinh sống, học tập, làm việc tại Thành phố và bạn bè quốc tế cùng tham gia. Đẩy mạnh các hoạt động tình nguyện quốc tế.</w:t>
      </w:r>
    </w:p>
    <w:p w:rsidR="006B2809"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Tiếp tục kết nối, hỗ trợ, định hướng hoạt động các câu lạc bộ, đội, nhóm tình nguyện các hoạt động quốc tế; phối hợp với các tổ chức tình nguyện quốc tế trong tổ chức các hoạt động tình nguyện tại Việt Nam.</w:t>
      </w:r>
    </w:p>
    <w:p w:rsidR="006B2809" w:rsidRPr="0030467C" w:rsidRDefault="006B2809" w:rsidP="006B2809">
      <w:pPr>
        <w:spacing w:after="0" w:line="240" w:lineRule="auto"/>
        <w:ind w:firstLine="567"/>
        <w:jc w:val="both"/>
        <w:rPr>
          <w:rFonts w:ascii="Times New Roman" w:hAnsi="Times New Roman"/>
          <w:sz w:val="28"/>
          <w:szCs w:val="28"/>
          <w:lang w:val="sv-SE"/>
        </w:rPr>
      </w:pPr>
    </w:p>
    <w:p w:rsidR="006B2809" w:rsidRPr="0030467C" w:rsidRDefault="006B2809" w:rsidP="006B2809">
      <w:pPr>
        <w:spacing w:after="0" w:line="240" w:lineRule="auto"/>
        <w:ind w:firstLine="567"/>
        <w:jc w:val="both"/>
        <w:rPr>
          <w:rFonts w:ascii="Times New Roman" w:hAnsi="Times New Roman"/>
          <w:b/>
          <w:bCs/>
          <w:sz w:val="28"/>
          <w:szCs w:val="28"/>
          <w:lang w:val="sv-SE"/>
        </w:rPr>
      </w:pPr>
      <w:r w:rsidRPr="0030467C">
        <w:rPr>
          <w:rFonts w:ascii="Times New Roman" w:hAnsi="Times New Roman"/>
          <w:b/>
          <w:sz w:val="28"/>
          <w:szCs w:val="28"/>
          <w:lang w:val="sv-SE"/>
        </w:rPr>
        <w:t xml:space="preserve">5. </w:t>
      </w:r>
      <w:r w:rsidRPr="0030467C">
        <w:rPr>
          <w:rFonts w:ascii="Times New Roman" w:hAnsi="Times New Roman"/>
          <w:b/>
          <w:bCs/>
          <w:sz w:val="28"/>
          <w:szCs w:val="28"/>
          <w:lang w:val="sv-SE"/>
        </w:rPr>
        <w:t>Thực hiện chương trình “Vì đàn em thân yêu”:</w:t>
      </w:r>
    </w:p>
    <w:p w:rsidR="006B2809" w:rsidRPr="0030467C" w:rsidRDefault="006B2809" w:rsidP="006B2809">
      <w:pPr>
        <w:spacing w:after="0" w:line="240" w:lineRule="auto"/>
        <w:ind w:firstLine="567"/>
        <w:jc w:val="both"/>
        <w:rPr>
          <w:rFonts w:ascii="Times New Roman" w:hAnsi="Times New Roman"/>
          <w:sz w:val="28"/>
          <w:szCs w:val="28"/>
          <w:lang w:val="it-IT"/>
        </w:rPr>
      </w:pPr>
      <w:r w:rsidRPr="0030467C">
        <w:rPr>
          <w:rFonts w:ascii="Times New Roman" w:hAnsi="Times New Roman"/>
          <w:sz w:val="28"/>
          <w:szCs w:val="28"/>
          <w:lang w:val="sv-SE"/>
        </w:rPr>
        <w:t xml:space="preserve">- </w:t>
      </w:r>
      <w:r w:rsidRPr="0030467C">
        <w:rPr>
          <w:rFonts w:ascii="Times New Roman" w:hAnsi="Times New Roman"/>
          <w:spacing w:val="-4"/>
          <w:sz w:val="28"/>
          <w:szCs w:val="28"/>
        </w:rPr>
        <w:t xml:space="preserve">Tăng cường các hoạt động giáo dục truyền thống lịch sử, đạo đức lối sống, định hướng giá trị học tập tốt, rèn luyện tốt cho thiếu nhi. Tập trung các giải pháp sáng tạo thực hiện phong trào Thiếu nhi thành phố làm theo 5 điều Bác Hồ dạy gắn với 4 chương trình hoạt động Đội. Tổ chức các hoạt động vì đàn em,  ngày cùng hành động “Vì đàn em thân yêu”; ngày hội “thiếu nhi vui khỏe, tiến bước lên Đoàn”; </w:t>
      </w:r>
      <w:r w:rsidRPr="0030467C">
        <w:rPr>
          <w:rFonts w:ascii="Times New Roman" w:hAnsi="Times New Roman"/>
          <w:sz w:val="28"/>
          <w:szCs w:val="28"/>
        </w:rPr>
        <w:t>trại hè Thiếu nhi chủ đề: “Vòng tay bè bạn”  Việt Nam – Lào – Campuchia</w:t>
      </w:r>
      <w:r w:rsidRPr="0030467C">
        <w:rPr>
          <w:rFonts w:ascii="Times New Roman" w:hAnsi="Times New Roman"/>
          <w:spacing w:val="-4"/>
          <w:sz w:val="28"/>
          <w:szCs w:val="28"/>
        </w:rPr>
        <w:t xml:space="preserve">. </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Phối hợp thực hiện Quyết định số 43/2014/QĐ-UBND của Ủy ban nhân dân thành phố quy định về chức danh và chế độ, chính sách đối với Tổng phụ trách Đội trong các trường Tiểu học, THCS, trợ lý thanh niên. Tăng cường đào tạo, bồi dưỡng cho cán bộ phụ trách Đội các cấp; xây dựng kế hoạch thực đề án “Nâng cao năng lực đội ngũ chỉ huy Đội giai đoạn 2015 – 2017”.</w:t>
      </w:r>
    </w:p>
    <w:p w:rsidR="006B2809" w:rsidRPr="0030467C"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rPr>
        <w:t>- Chủ động phối hợp các ban, ngành, đoàn thể khai thác các nguồn lực chăm lo vật chất, tinh thần cho trẻ em, đặc biệt là trẻ em có hoàn cảnh đặc biệt, trẻ em chưa ngoan, thiếu nhi tại các xã xây dựng nông thôn mới, con em thanh niên công nhân.</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rPr>
        <w:t xml:space="preserve">- </w:t>
      </w:r>
      <w:r w:rsidRPr="0030467C">
        <w:rPr>
          <w:rFonts w:ascii="Times New Roman" w:hAnsi="Times New Roman"/>
          <w:sz w:val="28"/>
          <w:szCs w:val="28"/>
          <w:lang w:val="sv-SE"/>
        </w:rPr>
        <w:t>Phát huy lực lượng thanh niên tình nguyện, tổ chức đội hình chuyên tham gia tổ chức hoạt động hè cho thiếu nhi. Tiếp tục nâng chất, đổi mới hình thức, nội dung sinh hoạt hè, phấn đấu nâng tỷ lệ thiếu nhi tham gia sinh hoạt hè.</w:t>
      </w:r>
    </w:p>
    <w:p w:rsidR="006B2809"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sz w:val="28"/>
          <w:szCs w:val="28"/>
          <w:lang w:val="sv-SE"/>
        </w:rPr>
        <w:t xml:space="preserve">- Chỉ đạo tổ chức tốt các hoạt động </w:t>
      </w:r>
      <w:r w:rsidRPr="0030467C">
        <w:rPr>
          <w:rFonts w:ascii="Times New Roman" w:hAnsi="Times New Roman"/>
          <w:sz w:val="28"/>
          <w:szCs w:val="28"/>
        </w:rPr>
        <w:t xml:space="preserve">chào mừng kỷ niệm </w:t>
      </w:r>
      <w:r w:rsidRPr="0030467C">
        <w:rPr>
          <w:rFonts w:ascii="Times New Roman" w:hAnsi="Times New Roman"/>
          <w:sz w:val="28"/>
          <w:szCs w:val="28"/>
          <w:lang w:val="sv-SE"/>
        </w:rPr>
        <w:t xml:space="preserve">75 năm Ngày thành lập Đội TNTP Hồ Chí Minh, họp mặt truyền thống cán bộ phụ trách Đội, đội viên trưởng thành tiêu biểu từ năm 1975 đến nay; hội thi giáo viên làm phụ trách Đội giỏi – Olympic Cánh én lần thứ 10 năm 2016; Liên hoan Phụ trách Sao nhi đồng giỏi; </w:t>
      </w:r>
      <w:r w:rsidRPr="0030467C">
        <w:rPr>
          <w:rFonts w:ascii="Times New Roman" w:hAnsi="Times New Roman"/>
          <w:sz w:val="28"/>
          <w:szCs w:val="28"/>
        </w:rPr>
        <w:t>Tổ chức Hội thi Chỉ huy Đội giỏi và kỷ niệm 20 năm Hội thi Chỉ huy Đội giỏi toàn thành; hội trại truyền thống “Tự hào trang sử Đội – Vững bước tiến lên Đoàn”; đẩy mạnh thực hiện chương trình “Dự bị đoàn viên”.</w:t>
      </w:r>
    </w:p>
    <w:p w:rsidR="006B2809" w:rsidRPr="0030467C" w:rsidRDefault="006B2809" w:rsidP="006B2809">
      <w:pPr>
        <w:spacing w:after="0" w:line="240" w:lineRule="auto"/>
        <w:ind w:firstLine="567"/>
        <w:jc w:val="both"/>
        <w:rPr>
          <w:rFonts w:ascii="Times New Roman" w:hAnsi="Times New Roman"/>
          <w:sz w:val="28"/>
          <w:szCs w:val="28"/>
        </w:rPr>
      </w:pPr>
    </w:p>
    <w:p w:rsidR="006B2809" w:rsidRPr="0030467C" w:rsidRDefault="006B2809" w:rsidP="006B2809">
      <w:pPr>
        <w:spacing w:after="0" w:line="240" w:lineRule="auto"/>
        <w:ind w:firstLine="567"/>
        <w:jc w:val="both"/>
        <w:rPr>
          <w:rFonts w:ascii="Times New Roman" w:hAnsi="Times New Roman"/>
          <w:b/>
          <w:bCs/>
          <w:sz w:val="28"/>
          <w:szCs w:val="28"/>
          <w:lang w:val="sv-SE"/>
        </w:rPr>
      </w:pPr>
      <w:r w:rsidRPr="0030467C">
        <w:rPr>
          <w:rFonts w:ascii="Times New Roman" w:hAnsi="Times New Roman"/>
          <w:b/>
          <w:sz w:val="28"/>
          <w:szCs w:val="28"/>
          <w:lang w:val="sv-SE"/>
        </w:rPr>
        <w:t xml:space="preserve">6. </w:t>
      </w:r>
      <w:r w:rsidRPr="0030467C">
        <w:rPr>
          <w:rFonts w:ascii="Times New Roman" w:hAnsi="Times New Roman"/>
          <w:b/>
          <w:bCs/>
          <w:sz w:val="28"/>
          <w:szCs w:val="28"/>
          <w:lang w:val="sv-SE"/>
        </w:rPr>
        <w:t>Mở rộng mặt trận đoàn kết, tập hợp thanh niên, xây dựng đoàn vững mạnh, tích cực tham gia xây dựng Đảng:</w:t>
      </w:r>
    </w:p>
    <w:p w:rsidR="006B2809"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b/>
          <w:bCs/>
          <w:i/>
          <w:iCs/>
          <w:sz w:val="28"/>
          <w:szCs w:val="28"/>
          <w:lang w:val="sv-SE"/>
        </w:rPr>
        <w:t>6.1. Công tác tập hợp thanh niên:</w:t>
      </w:r>
      <w:r w:rsidRPr="0030467C">
        <w:rPr>
          <w:rFonts w:ascii="Times New Roman" w:hAnsi="Times New Roman"/>
          <w:bCs/>
          <w:iCs/>
          <w:sz w:val="28"/>
          <w:szCs w:val="28"/>
          <w:lang w:val="sv-SE"/>
        </w:rPr>
        <w:t xml:space="preserve">Tiếp tục phát huy vai trò nòng cốt chính trị đối với Hội Liên hiệp Thanh niên, Hội Sinh viên. </w:t>
      </w:r>
      <w:r w:rsidRPr="0030467C">
        <w:rPr>
          <w:rFonts w:ascii="Times New Roman" w:hAnsi="Times New Roman"/>
          <w:sz w:val="28"/>
          <w:szCs w:val="28"/>
          <w:lang w:val="sv-SE"/>
        </w:rPr>
        <w:t xml:space="preserve">Củng cố, đổi mới và nâng chất hoạt động các câu lạc bộ - đội - nhóm hiện có, phát triển các câu lạc bộ - đội - nhóm mới để tập hợp thanh niên, thành lập Hội Sinh viên tại các trường có </w:t>
      </w:r>
      <w:r w:rsidRPr="0030467C">
        <w:rPr>
          <w:rFonts w:ascii="Times New Roman" w:hAnsi="Times New Roman"/>
          <w:sz w:val="28"/>
          <w:szCs w:val="28"/>
          <w:lang w:val="sv-SE"/>
        </w:rPr>
        <w:lastRenderedPageBreak/>
        <w:t xml:space="preserve">yếu tố nước ngoài, chú trọng việc hình thành các loại hình tập hợp trong các ngành nghề đặc thù. Đẩy mạnh việc xây dựng tổ chức gắn với định hướng, hỗ trợ hoạt động Đoàn, Hội tại các doanh nghiệp ngoài khu vực nhà nước và các đơn vị sự nghiệp ngoài công lập.  </w:t>
      </w:r>
    </w:p>
    <w:p w:rsidR="006B2809" w:rsidRPr="0030467C" w:rsidRDefault="006B2809" w:rsidP="006B2809">
      <w:pPr>
        <w:spacing w:after="0" w:line="240" w:lineRule="auto"/>
        <w:ind w:firstLine="567"/>
        <w:jc w:val="both"/>
        <w:rPr>
          <w:rFonts w:ascii="Times New Roman" w:hAnsi="Times New Roman"/>
          <w:sz w:val="28"/>
          <w:szCs w:val="28"/>
          <w:lang w:val="sv-SE"/>
        </w:rPr>
      </w:pP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b/>
          <w:bCs/>
          <w:i/>
          <w:iCs/>
          <w:sz w:val="28"/>
          <w:szCs w:val="28"/>
          <w:lang w:val="sv-SE"/>
        </w:rPr>
        <w:t xml:space="preserve">6.2. </w:t>
      </w:r>
      <w:r w:rsidRPr="0030467C">
        <w:rPr>
          <w:rFonts w:ascii="Times New Roman" w:hAnsi="Times New Roman"/>
          <w:b/>
          <w:i/>
          <w:iCs/>
          <w:sz w:val="28"/>
          <w:szCs w:val="28"/>
          <w:lang w:val="sv-SE"/>
        </w:rPr>
        <w:t>Xây dựng Đoàn về tư tưởng chính trị:</w:t>
      </w:r>
      <w:r w:rsidRPr="0030467C">
        <w:rPr>
          <w:rFonts w:ascii="Times New Roman" w:hAnsi="Times New Roman"/>
          <w:sz w:val="28"/>
          <w:szCs w:val="28"/>
          <w:lang w:val="sv-SE"/>
        </w:rPr>
        <w:t xml:space="preserve"> Nâng cao chất lượng việc học tập 6 bài lý luận chính trị sửa đổi, bổ sung. Nâng cao trình độ lý luận, khả năng phản biện trong cán bộ Đoàn, xây dựng đội ngũ cán bộ Đoàn vững mạnh về tư tưởng chính trị. Tăng cường công tác đấu tranh về tư tưởng, nắm bắt thông tin dư luận trên mạng. Định kỳ tổ chức thông tin tình hình thời sự cho cán bộ, đoàn viên; đa dạng phương thức nắm bắt, định hướng dư luận thanh niên. Triển khai thực hiện tốt các buổi sinh hoạt chính trị, sinh hoạt chuyên đề tại chi đoàn, đoàn cơ sở, các đợt sinh hoạt chi đoàn chủ điểm trong năm. Tổ chức 2 đợt sinh hoạt chủ điểm: </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b/>
          <w:sz w:val="28"/>
          <w:szCs w:val="28"/>
          <w:lang w:val="sv-SE"/>
        </w:rPr>
        <w:t>- Đợt 1:</w:t>
      </w:r>
      <w:r w:rsidRPr="0030467C">
        <w:rPr>
          <w:rFonts w:ascii="Times New Roman" w:hAnsi="Times New Roman"/>
          <w:sz w:val="28"/>
          <w:szCs w:val="28"/>
          <w:lang w:val="sv-SE"/>
        </w:rPr>
        <w:t xml:space="preserve"> “Tự hào và phát huy truyền thống vẻ vang 85 năm Đoàn Thanh niên cộng sản Hồ Chí Minh” (26/3/1931 – 26/3/2016) - tháng 2,3/2016.</w:t>
      </w:r>
    </w:p>
    <w:p w:rsidR="006B2809"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b/>
          <w:sz w:val="28"/>
          <w:szCs w:val="28"/>
          <w:lang w:val="sv-SE"/>
        </w:rPr>
        <w:t>- Đợt 2:</w:t>
      </w:r>
      <w:r w:rsidRPr="0030467C">
        <w:rPr>
          <w:rFonts w:ascii="Times New Roman" w:hAnsi="Times New Roman"/>
          <w:sz w:val="28"/>
          <w:szCs w:val="28"/>
          <w:lang w:val="sv-SE"/>
        </w:rPr>
        <w:t xml:space="preserve"> “</w:t>
      </w:r>
      <w:r w:rsidRPr="0030467C">
        <w:rPr>
          <w:rFonts w:ascii="Times New Roman" w:hAnsi="Times New Roman"/>
          <w:sz w:val="28"/>
          <w:szCs w:val="28"/>
        </w:rPr>
        <w:t>Chung sức trẻ xây dựng Thành phố Hồ Chí Minh có chất lượng sống tốt, văn minh, hiện đại, nghĩa tình</w:t>
      </w:r>
      <w:r w:rsidRPr="0030467C">
        <w:rPr>
          <w:rFonts w:ascii="Times New Roman" w:hAnsi="Times New Roman"/>
          <w:sz w:val="28"/>
          <w:szCs w:val="28"/>
          <w:lang w:val="sv-SE"/>
        </w:rPr>
        <w:t xml:space="preserve">” - tháng 4,5/2016. </w:t>
      </w:r>
    </w:p>
    <w:p w:rsidR="006B2809" w:rsidRPr="0030467C" w:rsidRDefault="006B2809" w:rsidP="006B2809">
      <w:pPr>
        <w:spacing w:after="0" w:line="240" w:lineRule="auto"/>
        <w:ind w:firstLine="567"/>
        <w:jc w:val="both"/>
        <w:rPr>
          <w:rFonts w:ascii="Times New Roman" w:hAnsi="Times New Roman"/>
          <w:sz w:val="28"/>
          <w:szCs w:val="28"/>
          <w:lang w:val="sv-SE"/>
        </w:rPr>
      </w:pPr>
    </w:p>
    <w:p w:rsidR="006B2809" w:rsidRDefault="006B2809" w:rsidP="006B2809">
      <w:pPr>
        <w:spacing w:after="0" w:line="240" w:lineRule="auto"/>
        <w:ind w:firstLine="567"/>
        <w:jc w:val="both"/>
        <w:rPr>
          <w:rFonts w:ascii="Times New Roman" w:hAnsi="Times New Roman"/>
          <w:bCs/>
          <w:color w:val="000000"/>
          <w:sz w:val="28"/>
          <w:szCs w:val="28"/>
        </w:rPr>
      </w:pPr>
      <w:r w:rsidRPr="0030467C">
        <w:rPr>
          <w:rFonts w:ascii="Times New Roman" w:hAnsi="Times New Roman"/>
          <w:b/>
          <w:bCs/>
          <w:i/>
          <w:color w:val="000000"/>
          <w:sz w:val="28"/>
          <w:szCs w:val="28"/>
          <w:lang w:val="sv-SE"/>
        </w:rPr>
        <w:t>6.3</w:t>
      </w:r>
      <w:r w:rsidRPr="0030467C">
        <w:rPr>
          <w:rFonts w:ascii="Times New Roman" w:hAnsi="Times New Roman"/>
          <w:b/>
          <w:i/>
          <w:color w:val="000000"/>
          <w:sz w:val="28"/>
          <w:szCs w:val="28"/>
        </w:rPr>
        <w:t xml:space="preserve">. Công tác đoàn viên: </w:t>
      </w:r>
      <w:r w:rsidRPr="0030467C">
        <w:rPr>
          <w:rFonts w:ascii="Times New Roman" w:hAnsi="Times New Roman"/>
          <w:color w:val="000000"/>
          <w:sz w:val="28"/>
          <w:szCs w:val="28"/>
        </w:rPr>
        <w:t xml:space="preserve">Tiếp tục tập trung giải pháp thực hiện Chương trình hành động số 10-Ctr/TĐTN-BTC ngày 20/8/2014 của Ban Chấp hành Thành Đoàn về việc nâng cao chất lượng đoàn viên giai đoạn 2014 – 2017, </w:t>
      </w:r>
      <w:r w:rsidRPr="0030467C">
        <w:rPr>
          <w:rFonts w:ascii="Times New Roman" w:hAnsi="Times New Roman"/>
          <w:iCs/>
          <w:color w:val="000000"/>
          <w:sz w:val="28"/>
          <w:szCs w:val="28"/>
          <w:lang w:val="sv-SE"/>
        </w:rPr>
        <w:t xml:space="preserve">tập trung các giải pháp nâng cao chất lượng đoàn viên mới thông qua việc thực hiện hiệu quả </w:t>
      </w:r>
      <w:r>
        <w:rPr>
          <w:rFonts w:ascii="Times New Roman" w:hAnsi="Times New Roman"/>
          <w:color w:val="000000"/>
          <w:sz w:val="28"/>
          <w:szCs w:val="28"/>
        </w:rPr>
        <w:t>p</w:t>
      </w:r>
      <w:r w:rsidRPr="000404D4">
        <w:rPr>
          <w:rFonts w:ascii="Times New Roman" w:hAnsi="Times New Roman"/>
          <w:color w:val="000000"/>
          <w:sz w:val="28"/>
          <w:szCs w:val="28"/>
        </w:rPr>
        <w:t>hát triển “Lớp đoàn viên 85 năm Đoàn TNCS Hồ Chí Minh”.</w:t>
      </w:r>
      <w:r w:rsidRPr="0030467C">
        <w:rPr>
          <w:rFonts w:ascii="Times New Roman" w:hAnsi="Times New Roman"/>
          <w:color w:val="000000"/>
          <w:sz w:val="28"/>
          <w:szCs w:val="28"/>
        </w:rPr>
        <w:t xml:space="preserve"> Phấn đấu phát triển 85.000 đoàn viên mới. Tổ chức gặp gỡ và tuyên dương đoàn viên tiêu biểu nhân kỷ niệm 85 năm Ngày thành lập Đoàn TNCS Hồ Chí Minh, tiếp tục thực hiện chương trình </w:t>
      </w:r>
      <w:r w:rsidRPr="0030467C">
        <w:rPr>
          <w:rFonts w:ascii="Times New Roman" w:hAnsi="Times New Roman"/>
          <w:bCs/>
          <w:color w:val="000000"/>
          <w:sz w:val="28"/>
          <w:szCs w:val="28"/>
        </w:rPr>
        <w:t>rèn luyện đoàn viên giai đoạn 2015 – 2017, tập trung giải pháp cho việc thực hiện hiệu quả sinh hoạt Đoàn nơi cư trú.</w:t>
      </w:r>
    </w:p>
    <w:p w:rsidR="006B2809" w:rsidRDefault="006B2809" w:rsidP="006B2809">
      <w:pPr>
        <w:spacing w:after="0" w:line="240" w:lineRule="auto"/>
        <w:ind w:firstLine="567"/>
        <w:jc w:val="both"/>
        <w:rPr>
          <w:rFonts w:ascii="Times New Roman" w:hAnsi="Times New Roman"/>
          <w:b/>
          <w:bCs/>
          <w:i/>
          <w:color w:val="000000"/>
          <w:sz w:val="28"/>
          <w:szCs w:val="28"/>
        </w:rPr>
      </w:pPr>
    </w:p>
    <w:p w:rsidR="006B2809" w:rsidRDefault="006B2809" w:rsidP="006B2809">
      <w:pPr>
        <w:spacing w:after="0" w:line="240" w:lineRule="auto"/>
        <w:ind w:firstLine="567"/>
        <w:jc w:val="both"/>
        <w:rPr>
          <w:rFonts w:ascii="Times New Roman" w:hAnsi="Times New Roman"/>
          <w:color w:val="000000"/>
          <w:sz w:val="28"/>
          <w:szCs w:val="28"/>
        </w:rPr>
      </w:pPr>
      <w:r w:rsidRPr="0030467C">
        <w:rPr>
          <w:rFonts w:ascii="Times New Roman" w:hAnsi="Times New Roman"/>
          <w:b/>
          <w:bCs/>
          <w:i/>
          <w:color w:val="000000"/>
          <w:sz w:val="28"/>
          <w:szCs w:val="28"/>
        </w:rPr>
        <w:t xml:space="preserve">6.4. </w:t>
      </w:r>
      <w:r w:rsidRPr="0030467C">
        <w:rPr>
          <w:rFonts w:ascii="Times New Roman" w:hAnsi="Times New Roman"/>
          <w:b/>
          <w:i/>
          <w:color w:val="000000"/>
          <w:sz w:val="28"/>
          <w:szCs w:val="28"/>
        </w:rPr>
        <w:t xml:space="preserve">Công tác tổ chức cơ sở Đoàn: </w:t>
      </w:r>
      <w:r w:rsidRPr="0030467C">
        <w:rPr>
          <w:rFonts w:ascii="Times New Roman" w:hAnsi="Times New Roman"/>
          <w:color w:val="000000"/>
          <w:sz w:val="28"/>
          <w:szCs w:val="28"/>
        </w:rPr>
        <w:t xml:space="preserve">Tiếp tục đẩy mạnh việc thực hiện Chương trình hành động số 09-CTr/TĐTN-BTC ngày 20/8/2014 của Ban Chấp hành Thành Đoàn về việc nâng cao chất lượng tổ chức cơ sở Đoàn giai đoạn 2014 – 2017, tiếp tục nghiên cứu giải pháp nhằm nâng cao chất lượng hoạt động chi đoàn gắn với việc xây dựng chi mạnh theo tiêu chí “3 nắm – 3 biết – 3 làm </w:t>
      </w:r>
      <w:r w:rsidRPr="0030467C">
        <w:rPr>
          <w:rFonts w:ascii="Times New Roman" w:hAnsi="Times New Roman"/>
          <w:sz w:val="28"/>
          <w:szCs w:val="28"/>
        </w:rPr>
        <w:t>giai đoạn 2015 – 2017</w:t>
      </w:r>
      <w:r w:rsidRPr="0030467C">
        <w:rPr>
          <w:rFonts w:ascii="Times New Roman" w:hAnsi="Times New Roman"/>
          <w:color w:val="000000"/>
          <w:sz w:val="28"/>
          <w:szCs w:val="28"/>
        </w:rPr>
        <w:t xml:space="preserve">; tập trung củng cố, nâng chất hoạt động của đơn vị hoạt động hạn chế khó khăn. </w:t>
      </w:r>
      <w:r w:rsidRPr="0030467C">
        <w:rPr>
          <w:rFonts w:ascii="Times New Roman" w:hAnsi="Times New Roman"/>
          <w:color w:val="000000"/>
          <w:sz w:val="28"/>
          <w:szCs w:val="28"/>
          <w:lang w:val="it-IT"/>
        </w:rPr>
        <w:t xml:space="preserve">Tiếp tục nghiên cứu, triển khai thí điểm các hình thức tổ chức sinh hoạt chi đoàn tại các khu vực đặc thù; </w:t>
      </w:r>
      <w:r w:rsidRPr="0030467C">
        <w:rPr>
          <w:rFonts w:ascii="Times New Roman" w:hAnsi="Times New Roman"/>
          <w:color w:val="000000"/>
          <w:sz w:val="28"/>
          <w:szCs w:val="28"/>
        </w:rPr>
        <w:t>rà soát, củng cố, hoàn thiện tổ chức bộ máy, biên chế cơ quan chuyên trách Đoàn các cấp. Chỉ đạo tổ chức Đại hội Đoàn các cấp tiến tới Đại hội đại biểu Đoàn TNCS Hồ Chí Minh TP. Hồ Chí Minh lần thứ X nhiệm kỳ 2017 – 2022.</w:t>
      </w:r>
    </w:p>
    <w:p w:rsidR="006B2809" w:rsidRPr="0030467C" w:rsidRDefault="006B2809" w:rsidP="006B2809">
      <w:pPr>
        <w:spacing w:after="0" w:line="240" w:lineRule="auto"/>
        <w:ind w:firstLine="567"/>
        <w:jc w:val="both"/>
        <w:rPr>
          <w:rFonts w:ascii="Times New Roman" w:hAnsi="Times New Roman"/>
          <w:color w:val="000000"/>
          <w:sz w:val="28"/>
          <w:szCs w:val="28"/>
        </w:rPr>
      </w:pPr>
    </w:p>
    <w:p w:rsidR="006B2809" w:rsidRDefault="006B2809" w:rsidP="006B2809">
      <w:pPr>
        <w:spacing w:after="0" w:line="240" w:lineRule="auto"/>
        <w:ind w:firstLine="567"/>
        <w:jc w:val="both"/>
        <w:rPr>
          <w:rFonts w:ascii="Times New Roman" w:hAnsi="Times New Roman"/>
          <w:color w:val="000000"/>
          <w:sz w:val="28"/>
          <w:szCs w:val="28"/>
        </w:rPr>
      </w:pPr>
      <w:r w:rsidRPr="0030467C">
        <w:rPr>
          <w:rFonts w:ascii="Times New Roman" w:hAnsi="Times New Roman"/>
          <w:b/>
          <w:i/>
          <w:color w:val="000000"/>
          <w:sz w:val="28"/>
          <w:szCs w:val="28"/>
        </w:rPr>
        <w:t xml:space="preserve">6.5. Công tác cán bộ Đoàn: </w:t>
      </w:r>
      <w:r w:rsidRPr="0030467C">
        <w:rPr>
          <w:rFonts w:ascii="Times New Roman" w:hAnsi="Times New Roman"/>
          <w:color w:val="000000"/>
          <w:sz w:val="28"/>
          <w:szCs w:val="28"/>
        </w:rPr>
        <w:t xml:space="preserve">Tiếp tục rà soát, bổ sung quy hoạch theo Hướng dẫn số </w:t>
      </w:r>
      <w:r w:rsidRPr="0030467C">
        <w:rPr>
          <w:rFonts w:ascii="Times New Roman" w:eastAsia="Arial" w:hAnsi="Times New Roman"/>
          <w:color w:val="000000"/>
          <w:sz w:val="28"/>
          <w:szCs w:val="28"/>
        </w:rPr>
        <w:t xml:space="preserve">70-HD/TĐTN-BTC ngày 05/6/2015 của Ban Thường vụ Thành Đoàn về </w:t>
      </w:r>
      <w:r w:rsidRPr="0030467C">
        <w:rPr>
          <w:rFonts w:ascii="Times New Roman" w:hAnsi="Times New Roman"/>
          <w:bCs/>
          <w:iCs/>
          <w:color w:val="000000"/>
          <w:sz w:val="28"/>
          <w:szCs w:val="28"/>
        </w:rPr>
        <w:t xml:space="preserve">thực hiện công tác quy hoạch và công tác rà soát, bổ sung quy hoạch cán bộ Đoàn, cán bộ lãnh đạo, quản lý của các cơ sở Đoàn, các đơn vị doanh nghiệp, sự nghiệp trực thuộc Thành Đoàn giai đoạn 2013 – 2017 và những năm </w:t>
      </w:r>
      <w:r w:rsidRPr="0030467C">
        <w:rPr>
          <w:rFonts w:ascii="Times New Roman" w:hAnsi="Times New Roman"/>
          <w:bCs/>
          <w:iCs/>
          <w:color w:val="000000"/>
          <w:sz w:val="28"/>
          <w:szCs w:val="28"/>
        </w:rPr>
        <w:lastRenderedPageBreak/>
        <w:t>tiếp theo; t</w:t>
      </w:r>
      <w:r w:rsidRPr="0030467C">
        <w:rPr>
          <w:rFonts w:ascii="Times New Roman" w:hAnsi="Times New Roman"/>
          <w:color w:val="000000"/>
          <w:sz w:val="28"/>
          <w:szCs w:val="28"/>
        </w:rPr>
        <w:t>ăng cường đào tạo, bồi dưỡng cán bộ Đoàn đảm bảo tiêu chuẩn cán bộ Đoàn TNCS Hồ Chí Minh TP. Hồ Chí Minh theo Quyết định 1233</w:t>
      </w:r>
      <w:r w:rsidRPr="0030467C">
        <w:rPr>
          <w:rFonts w:ascii="Times New Roman" w:hAnsi="Times New Roman"/>
          <w:sz w:val="28"/>
          <w:szCs w:val="28"/>
        </w:rPr>
        <w:t xml:space="preserve">-QĐ/TU ngày 26/6/2012 </w:t>
      </w:r>
      <w:r w:rsidRPr="0030467C">
        <w:rPr>
          <w:rFonts w:ascii="Times New Roman" w:hAnsi="Times New Roman"/>
          <w:color w:val="000000"/>
          <w:sz w:val="28"/>
          <w:szCs w:val="28"/>
        </w:rPr>
        <w:t>của Ban Thường vụ Thành ủy để tạo tiền đề về nhân sự cho Đại hội Đoàn các cấp tiến tới Đại hội đại biểu Đoàn TNCS Hồ Chí Minh Thành phố lần X; tham mưu với cấp ủy Đảng các cấp trong công tác sử dụng, bố trí và luân chuyển cán bộ Đoàn theo quy chế cán bộ Đoàn. Tiếp tục triển khai thực hiện cuộc vận động xây dựng phong cách cán bộ Đoàn, xác lập nội dung hoạt động cụ thể, quan tâm đánh giá gắn với mỗi tiêu chí của cuộc vận động; tổ chức Hội thi Bí thư Đoàn cơ sở giỏi toàn thành lần III – năm 2016.</w:t>
      </w:r>
    </w:p>
    <w:p w:rsidR="006B2809" w:rsidRPr="0030467C" w:rsidRDefault="006B2809" w:rsidP="006B2809">
      <w:pPr>
        <w:spacing w:after="0" w:line="240" w:lineRule="auto"/>
        <w:ind w:firstLine="567"/>
        <w:jc w:val="both"/>
        <w:rPr>
          <w:rFonts w:ascii="Times New Roman" w:hAnsi="Times New Roman"/>
          <w:color w:val="000000"/>
          <w:sz w:val="28"/>
          <w:szCs w:val="28"/>
        </w:rPr>
      </w:pPr>
    </w:p>
    <w:p w:rsidR="006B2809" w:rsidRDefault="006B2809" w:rsidP="006B2809">
      <w:pPr>
        <w:spacing w:after="0" w:line="240" w:lineRule="auto"/>
        <w:ind w:firstLine="567"/>
        <w:jc w:val="both"/>
        <w:rPr>
          <w:rFonts w:ascii="Times New Roman" w:hAnsi="Times New Roman"/>
          <w:color w:val="000000"/>
          <w:sz w:val="28"/>
          <w:szCs w:val="28"/>
        </w:rPr>
      </w:pPr>
      <w:r w:rsidRPr="0030467C">
        <w:rPr>
          <w:rFonts w:ascii="Times New Roman" w:hAnsi="Times New Roman"/>
          <w:b/>
          <w:i/>
          <w:color w:val="000000"/>
          <w:sz w:val="28"/>
          <w:szCs w:val="28"/>
        </w:rPr>
        <w:t xml:space="preserve">6.6. Đoàn tham gia xây dựng Đảng, chính quyền: </w:t>
      </w:r>
      <w:r w:rsidRPr="0030467C">
        <w:rPr>
          <w:rFonts w:ascii="Times New Roman" w:hAnsi="Times New Roman"/>
          <w:color w:val="000000"/>
          <w:sz w:val="28"/>
          <w:szCs w:val="28"/>
        </w:rPr>
        <w:t xml:space="preserve">100% cơ sở Đoàn trực thuộc tổ chức triển khai học tập, quán triệt Nghị quyết Đại hội Đảng bộ tại đơn vị, Nghị quyết Đại hội Đảng bộ Thành phố lần X, nghị quyết Đại hội Đảng toàn quốc lần XII. Tiếp tục triển khai các giải pháp nhằm phấn đấu thực hiện các chỉ tiêu liên quan đến công tác phát triển Đảng trong đoàn viên ưu tú, cụ thể: </w:t>
      </w:r>
      <w:r w:rsidRPr="0030467C">
        <w:rPr>
          <w:rFonts w:ascii="Times New Roman" w:hAnsi="Times New Roman"/>
          <w:color w:val="000000"/>
          <w:sz w:val="28"/>
          <w:szCs w:val="28"/>
          <w:lang w:val="it-IT"/>
        </w:rPr>
        <w:t>đạt tỷ lệ 30% đoàn viên ưu tú được phát triển Đảng, 70% Đảng viên mới được kết nạp từ đoàn viên ưu tú.</w:t>
      </w:r>
      <w:r w:rsidRPr="0030467C">
        <w:rPr>
          <w:rFonts w:ascii="Times New Roman" w:hAnsi="Times New Roman"/>
          <w:color w:val="000000"/>
          <w:sz w:val="28"/>
          <w:szCs w:val="28"/>
        </w:rPr>
        <w:t xml:space="preserve"> Phối hợp với Ban Tổ chức Thành ủy ban hành Hướng dẫn sửa đổi Hướng dẫn 06-HD/TCTU-TĐTPHCM ngày 19/02/2008 quy trình kết nạp Đoàn viên ưu tú vào Đảng; tiếp tục tham mưu đẩy mạnh phát triển Đảng trong các đối tượng: cán bộ Đoàn, sinh viên, học sinh, giáo viên trẻ, phóng viên, biên tập viên, thanh niên công nhân, văn nghệ sĩ trẻ, tổng phụ trách </w:t>
      </w:r>
      <w:r w:rsidRPr="0030467C">
        <w:rPr>
          <w:rFonts w:ascii="Times New Roman" w:hAnsi="Times New Roman"/>
          <w:sz w:val="28"/>
          <w:szCs w:val="28"/>
        </w:rPr>
        <w:t>Đội. Củng cố, đổi mới và nâng cao chất lượng hoạt động của các nhóm tu dưỡng, rèn luyện, nhóm trung kiên. Tiếp tục thực hiện nghiêm túc Nghị quyết Trung ương 4 của Ban Chấp hành Trung ương Đảng khóa XI “Một số vấn đề cấp bách</w:t>
      </w:r>
      <w:r w:rsidRPr="0030467C">
        <w:rPr>
          <w:rFonts w:ascii="Times New Roman" w:hAnsi="Times New Roman"/>
          <w:color w:val="000000"/>
          <w:sz w:val="28"/>
          <w:szCs w:val="28"/>
        </w:rPr>
        <w:t xml:space="preserve"> về xây dựng Đảng trong tình hình hiện nay”.</w:t>
      </w:r>
    </w:p>
    <w:p w:rsidR="006B2809" w:rsidRPr="0030467C" w:rsidRDefault="006B2809" w:rsidP="006B2809">
      <w:pPr>
        <w:spacing w:after="0" w:line="240" w:lineRule="auto"/>
        <w:ind w:firstLine="567"/>
        <w:jc w:val="both"/>
        <w:rPr>
          <w:rFonts w:ascii="Times New Roman" w:hAnsi="Times New Roman"/>
          <w:color w:val="000000"/>
          <w:sz w:val="28"/>
          <w:szCs w:val="28"/>
        </w:rPr>
      </w:pPr>
    </w:p>
    <w:p w:rsidR="006B2809" w:rsidRDefault="006B2809" w:rsidP="006B2809">
      <w:pPr>
        <w:spacing w:after="0" w:line="240" w:lineRule="auto"/>
        <w:ind w:firstLine="567"/>
        <w:jc w:val="both"/>
        <w:rPr>
          <w:rFonts w:ascii="Times New Roman" w:hAnsi="Times New Roman"/>
          <w:sz w:val="28"/>
          <w:szCs w:val="28"/>
        </w:rPr>
      </w:pPr>
      <w:r w:rsidRPr="0030467C">
        <w:rPr>
          <w:rFonts w:ascii="Times New Roman" w:hAnsi="Times New Roman"/>
          <w:b/>
          <w:i/>
          <w:iCs/>
          <w:sz w:val="28"/>
          <w:szCs w:val="28"/>
          <w:lang w:val="it-IT"/>
        </w:rPr>
        <w:t>6.7. Công tác kiểm tra, giám sát:</w:t>
      </w:r>
      <w:r w:rsidRPr="0030467C">
        <w:rPr>
          <w:rFonts w:ascii="Times New Roman" w:hAnsi="Times New Roman"/>
          <w:sz w:val="28"/>
          <w:szCs w:val="28"/>
          <w:lang w:val="it-IT"/>
        </w:rPr>
        <w:t xml:space="preserve"> Tăng cường công tác giám sát, chú trọng nâng cao hiệu quả công tác kiểm tra </w:t>
      </w:r>
      <w:r w:rsidRPr="0030467C">
        <w:rPr>
          <w:rFonts w:ascii="Times New Roman" w:hAnsi="Times New Roman"/>
          <w:sz w:val="28"/>
          <w:szCs w:val="28"/>
        </w:rPr>
        <w:t>việc triển khai thực hiện các Đề án, chương trình hành động, công trình thanh niên, chỉ tiêu trong năm 2016 và trong nhiệm kỳ 2012 – 2017;  thực hiện giám sát theo Quyết định số 217-QĐ/TW về Quy chế giám sát và phản biện xã hội của Mặt trận Tổ quốc Việt Nam và các đoàn thể chính trị - xã hội và Quyết định 218-QĐ/TW về việc ban hành “Quy định Đoàn TNCS Hồ Chí Minh tham gia góp ý xây dựng Đảng và chính quyền”. Duy trì công tác tổ chức t</w:t>
      </w:r>
      <w:r w:rsidRPr="0030467C">
        <w:rPr>
          <w:rFonts w:ascii="Times New Roman" w:hAnsi="Times New Roman"/>
          <w:sz w:val="28"/>
          <w:szCs w:val="28"/>
          <w:lang w:val="it-IT"/>
        </w:rPr>
        <w:t xml:space="preserve">ập huấn, bồi dưỡng nghiệp vụ cho 100% cán bộ làm công tác kiểm tra của cơ sở; </w:t>
      </w:r>
      <w:r w:rsidRPr="0030467C">
        <w:rPr>
          <w:rFonts w:ascii="Times New Roman" w:hAnsi="Times New Roman"/>
          <w:sz w:val="28"/>
          <w:szCs w:val="28"/>
        </w:rPr>
        <w:t xml:space="preserve">thực hiện giám sát chuyên đề công tác phát triển đoàn viên mới – </w:t>
      </w:r>
      <w:r w:rsidRPr="00343C73">
        <w:rPr>
          <w:rFonts w:ascii="Times New Roman" w:hAnsi="Times New Roman"/>
          <w:sz w:val="28"/>
          <w:szCs w:val="28"/>
        </w:rPr>
        <w:t>Lớp đoàn viên 85 năm Đoàn TNCS Hồ Chí Minh</w:t>
      </w:r>
      <w:r w:rsidRPr="0030467C">
        <w:rPr>
          <w:rFonts w:ascii="Times New Roman" w:hAnsi="Times New Roman"/>
          <w:sz w:val="28"/>
          <w:szCs w:val="28"/>
        </w:rPr>
        <w:t>; kiểm tra chuyên đề việc triển khai, thực hiện công tác quy hoạch đội ngũ cán bộ Đoàn tại các cơ sở Đoàn trực thuộc Thành Đoàn; chuyên đề thực hiện nhiệm vụ chính trị và quy chế, quy định của Ban Thường vụ Thành Đoàn đối với các đơn vị Sự nghiệp trực thuộc Thành Đoàn.</w:t>
      </w:r>
    </w:p>
    <w:p w:rsidR="006B2809" w:rsidRDefault="006B2809" w:rsidP="006B2809">
      <w:pPr>
        <w:spacing w:after="0" w:line="240" w:lineRule="auto"/>
        <w:ind w:firstLine="567"/>
        <w:jc w:val="both"/>
        <w:rPr>
          <w:rFonts w:ascii="Times New Roman" w:hAnsi="Times New Roman"/>
          <w:b/>
          <w:color w:val="000000"/>
          <w:sz w:val="28"/>
          <w:szCs w:val="28"/>
        </w:rPr>
      </w:pPr>
    </w:p>
    <w:p w:rsidR="006B2809" w:rsidRPr="0030467C" w:rsidRDefault="006B2809" w:rsidP="006B2809">
      <w:pPr>
        <w:spacing w:after="0" w:line="240" w:lineRule="auto"/>
        <w:ind w:firstLine="567"/>
        <w:jc w:val="both"/>
        <w:rPr>
          <w:rFonts w:ascii="Times New Roman" w:hAnsi="Times New Roman"/>
          <w:b/>
          <w:color w:val="000000"/>
          <w:sz w:val="28"/>
          <w:szCs w:val="28"/>
        </w:rPr>
      </w:pPr>
      <w:r w:rsidRPr="0030467C">
        <w:rPr>
          <w:rFonts w:ascii="Times New Roman" w:hAnsi="Times New Roman"/>
          <w:b/>
          <w:color w:val="000000"/>
          <w:sz w:val="28"/>
          <w:szCs w:val="28"/>
        </w:rPr>
        <w:t>7. Trọng tâm công tác tham mưu, phối hợp, chỉ đạo:</w:t>
      </w:r>
    </w:p>
    <w:p w:rsidR="006B2809" w:rsidRPr="0030467C" w:rsidRDefault="006B2809" w:rsidP="006B2809">
      <w:pPr>
        <w:spacing w:after="0" w:line="240" w:lineRule="auto"/>
        <w:ind w:firstLine="567"/>
        <w:jc w:val="both"/>
        <w:rPr>
          <w:rFonts w:ascii="Times New Roman" w:hAnsi="Times New Roman"/>
          <w:color w:val="000000"/>
          <w:sz w:val="28"/>
          <w:szCs w:val="28"/>
        </w:rPr>
      </w:pPr>
      <w:r w:rsidRPr="0030467C">
        <w:rPr>
          <w:rFonts w:ascii="Times New Roman" w:hAnsi="Times New Roman"/>
          <w:color w:val="000000"/>
          <w:sz w:val="28"/>
          <w:szCs w:val="28"/>
        </w:rPr>
        <w:t xml:space="preserve">- Tiếp tục tham mưu cho Ban Thường vụ Thành ủy, Ủy ban nhân dân thành phố việc thực hiện Chương trình hành động số 42 thực hiện Nghị quyết Hội nghị Trung ương 7, khóa X của Đảng về tăng cường sự lãnh đạo của Đảng đối với </w:t>
      </w:r>
      <w:r w:rsidRPr="0030467C">
        <w:rPr>
          <w:rFonts w:ascii="Times New Roman" w:hAnsi="Times New Roman"/>
          <w:color w:val="000000"/>
          <w:sz w:val="28"/>
          <w:szCs w:val="28"/>
        </w:rPr>
        <w:lastRenderedPageBreak/>
        <w:t>công tác thanh niên; Chương trình phát triển thanh niên thành phố giai đoạn 2011 – 2020, nội dung cụ thể hóa Nghị quyết Đại hội Đảng bộ thành phố lần X.</w:t>
      </w:r>
    </w:p>
    <w:p w:rsidR="006B2809" w:rsidRPr="0030467C" w:rsidRDefault="006B2809" w:rsidP="006B2809">
      <w:pPr>
        <w:spacing w:after="0" w:line="240" w:lineRule="auto"/>
        <w:ind w:firstLine="567"/>
        <w:jc w:val="both"/>
        <w:rPr>
          <w:rFonts w:ascii="Times New Roman" w:hAnsi="Times New Roman"/>
          <w:color w:val="000000"/>
          <w:sz w:val="28"/>
          <w:szCs w:val="28"/>
        </w:rPr>
      </w:pPr>
      <w:r w:rsidRPr="0030467C">
        <w:rPr>
          <w:rFonts w:ascii="Times New Roman" w:hAnsi="Times New Roman"/>
          <w:color w:val="000000"/>
          <w:sz w:val="28"/>
          <w:szCs w:val="28"/>
        </w:rPr>
        <w:t>- Tham mưu việc ký nghị quyết liên tịch giữa Ủy ban nhân dân thành phố và Ban Chấp hành Thành Đoàn; tổ chức tổng kết, đánh giá chương trình liên tịch giữa Thành Đoàn với 11 sở ngành và 4 đoàn thể chính trị - xã hội của thành phố, tiếp tục ký chương trình liên tịch giai đoạn mới.</w:t>
      </w:r>
    </w:p>
    <w:p w:rsidR="006B2809" w:rsidRPr="0030467C" w:rsidRDefault="006B2809" w:rsidP="006B2809">
      <w:pPr>
        <w:spacing w:after="0" w:line="240" w:lineRule="auto"/>
        <w:ind w:firstLine="567"/>
        <w:jc w:val="both"/>
        <w:rPr>
          <w:rFonts w:ascii="Times New Roman" w:hAnsi="Times New Roman"/>
          <w:sz w:val="28"/>
          <w:szCs w:val="28"/>
          <w:lang w:val="sv-SE"/>
        </w:rPr>
      </w:pPr>
      <w:r w:rsidRPr="0030467C">
        <w:rPr>
          <w:rFonts w:ascii="Times New Roman" w:hAnsi="Times New Roman"/>
          <w:sz w:val="28"/>
          <w:szCs w:val="28"/>
          <w:lang w:val="sv-SE"/>
        </w:rPr>
        <w:t xml:space="preserve">- Tiếp tục triển khai thực hiện các công trình trọng điểm: xây dựng mới Nhà Thiếu nhi Thành phố (giai đoạn 2), tiếp tục xây dựng Nhà văn hóa Sinh viên, tiếp tục thực hiện các thủ tục đầu tư dự án, </w:t>
      </w:r>
      <w:r w:rsidRPr="0030467C">
        <w:rPr>
          <w:rFonts w:ascii="Times New Roman" w:hAnsi="Times New Roman"/>
          <w:spacing w:val="-2"/>
          <w:sz w:val="28"/>
          <w:szCs w:val="28"/>
        </w:rPr>
        <w:t>thi tuyển phương án kiến trúc Cung Thiếu nhi thành phố</w:t>
      </w:r>
      <w:r w:rsidRPr="0030467C">
        <w:rPr>
          <w:rFonts w:ascii="Times New Roman" w:hAnsi="Times New Roman"/>
          <w:sz w:val="28"/>
          <w:szCs w:val="28"/>
          <w:lang w:val="sv-SE"/>
        </w:rPr>
        <w:t>, thực hiện quy trình chuẩn bị đầu tư xây dựng văn phòng hỗ trợ thanh niên công nhân tại quận 12, các thủ tục tiếp tục thực hiện dự án xây dựng Nhà văn hóa Thanh niên, Trung tâm Sinh hoạt dã ngoại Thanh thiếu nhi thành phố (giai đoạn 2).</w:t>
      </w:r>
    </w:p>
    <w:p w:rsidR="006B2809" w:rsidRPr="0030467C" w:rsidRDefault="006B2809" w:rsidP="006B2809">
      <w:pPr>
        <w:spacing w:after="0" w:line="240" w:lineRule="auto"/>
        <w:ind w:firstLine="567"/>
        <w:jc w:val="both"/>
        <w:rPr>
          <w:rFonts w:ascii="Times New Roman" w:hAnsi="Times New Roman"/>
          <w:color w:val="000000"/>
          <w:sz w:val="28"/>
          <w:szCs w:val="28"/>
        </w:rPr>
      </w:pPr>
      <w:r w:rsidRPr="0030467C">
        <w:rPr>
          <w:rFonts w:ascii="Times New Roman" w:hAnsi="Times New Roman"/>
          <w:color w:val="000000"/>
          <w:sz w:val="28"/>
          <w:szCs w:val="28"/>
        </w:rPr>
        <w:t>- Xây dựng kế hoạch chỉ đạo tổ chức Đại hội Quận, Huyện Đoàn và tương đương, Đại hội Đoàn cấp Đoàn cơ sở; kế hoạch tổ chức Đại hội Đoàn thành phố lần X, nhiệm kỳ 2017 – 2022.</w:t>
      </w:r>
    </w:p>
    <w:p w:rsidR="006B2809" w:rsidRPr="0030467C" w:rsidRDefault="006B2809" w:rsidP="006B2809">
      <w:pPr>
        <w:spacing w:after="0" w:line="240" w:lineRule="auto"/>
        <w:ind w:firstLine="567"/>
        <w:jc w:val="both"/>
        <w:rPr>
          <w:rFonts w:ascii="Times New Roman" w:hAnsi="Times New Roman"/>
          <w:color w:val="000000"/>
          <w:sz w:val="28"/>
          <w:szCs w:val="28"/>
        </w:rPr>
      </w:pPr>
    </w:p>
    <w:p w:rsidR="006B2809" w:rsidRPr="0030467C" w:rsidRDefault="006B2809" w:rsidP="006B2809">
      <w:pPr>
        <w:tabs>
          <w:tab w:val="center" w:pos="6521"/>
        </w:tabs>
        <w:spacing w:after="0" w:line="240" w:lineRule="auto"/>
        <w:jc w:val="right"/>
        <w:rPr>
          <w:rFonts w:ascii="Times New Roman" w:hAnsi="Times New Roman"/>
          <w:sz w:val="28"/>
          <w:szCs w:val="28"/>
        </w:rPr>
      </w:pPr>
      <w:r w:rsidRPr="0030467C">
        <w:rPr>
          <w:rFonts w:ascii="Times New Roman" w:hAnsi="Times New Roman"/>
          <w:b/>
          <w:bCs/>
          <w:sz w:val="28"/>
          <w:szCs w:val="28"/>
          <w:lang w:val="sv-SE" w:eastAsia="ar-SA"/>
        </w:rPr>
        <w:t>BAN THƯỜNG VỤ THÀNH ĐOÀN</w:t>
      </w:r>
    </w:p>
    <w:p w:rsidR="006B2809" w:rsidRPr="00BD70D4" w:rsidRDefault="006B2809" w:rsidP="006B2809">
      <w:pPr>
        <w:spacing w:after="0" w:line="240" w:lineRule="auto"/>
        <w:jc w:val="both"/>
        <w:rPr>
          <w:rFonts w:ascii="Times New Roman" w:hAnsi="Times New Roman"/>
          <w:sz w:val="26"/>
          <w:szCs w:val="26"/>
        </w:rPr>
      </w:pPr>
      <w:r w:rsidRPr="00BD70D4">
        <w:rPr>
          <w:rFonts w:ascii="Times New Roman" w:hAnsi="Times New Roman"/>
          <w:sz w:val="26"/>
          <w:szCs w:val="26"/>
        </w:rPr>
        <w:t xml:space="preserve"> </w:t>
      </w:r>
    </w:p>
    <w:p w:rsidR="005F626C" w:rsidRDefault="00B0070E"/>
    <w:sectPr w:rsidR="005F626C" w:rsidSect="006B2809">
      <w:headerReference w:type="default" r:id="rId8"/>
      <w:pgSz w:w="11907" w:h="16840" w:code="9"/>
      <w:pgMar w:top="1134" w:right="1134" w:bottom="851"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0E" w:rsidRDefault="00B0070E" w:rsidP="006B2809">
      <w:pPr>
        <w:spacing w:after="0" w:line="240" w:lineRule="auto"/>
      </w:pPr>
      <w:r>
        <w:separator/>
      </w:r>
    </w:p>
  </w:endnote>
  <w:endnote w:type="continuationSeparator" w:id="0">
    <w:p w:rsidR="00B0070E" w:rsidRDefault="00B0070E" w:rsidP="006B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0E" w:rsidRDefault="00B0070E" w:rsidP="006B2809">
      <w:pPr>
        <w:spacing w:after="0" w:line="240" w:lineRule="auto"/>
      </w:pPr>
      <w:r>
        <w:separator/>
      </w:r>
    </w:p>
  </w:footnote>
  <w:footnote w:type="continuationSeparator" w:id="0">
    <w:p w:rsidR="00B0070E" w:rsidRDefault="00B0070E" w:rsidP="006B2809">
      <w:pPr>
        <w:spacing w:after="0" w:line="240" w:lineRule="auto"/>
      </w:pPr>
      <w:r>
        <w:continuationSeparator/>
      </w:r>
    </w:p>
  </w:footnote>
  <w:footnote w:id="1">
    <w:p w:rsidR="006B2809" w:rsidRPr="00814902" w:rsidRDefault="006B2809" w:rsidP="006B2809">
      <w:pPr>
        <w:pStyle w:val="FootnoteText"/>
        <w:jc w:val="both"/>
        <w:rPr>
          <w:lang w:val="en-US"/>
        </w:rPr>
      </w:pPr>
      <w:r w:rsidRPr="00814902">
        <w:rPr>
          <w:rStyle w:val="FootnoteReference"/>
          <w:b/>
        </w:rPr>
        <w:footnoteRef/>
      </w:r>
      <w:r w:rsidRPr="00814902">
        <w:rPr>
          <w:lang w:val="en-US"/>
        </w:rPr>
        <w:t>C</w:t>
      </w:r>
      <w:r w:rsidRPr="00814902">
        <w:rPr>
          <w:lang w:val="sv-SE"/>
        </w:rPr>
        <w:t>ó nội dung hoạt động cụ thể, kiểm tra, đánh giá kết quả gắn với mỗi tiêu chí của cuộc vận động</w:t>
      </w:r>
      <w:r>
        <w:rPr>
          <w:lang w:val="sv-SE"/>
        </w:rPr>
        <w:t>.</w:t>
      </w:r>
    </w:p>
  </w:footnote>
  <w:footnote w:id="2">
    <w:p w:rsidR="006B2809" w:rsidRPr="005B41AC" w:rsidRDefault="006B2809" w:rsidP="006B2809">
      <w:pPr>
        <w:pStyle w:val="FootnoteText"/>
        <w:rPr>
          <w:lang w:val="en-US"/>
        </w:rPr>
      </w:pPr>
      <w:r w:rsidRPr="005B41AC">
        <w:rPr>
          <w:rStyle w:val="FootnoteReference"/>
          <w:b/>
        </w:rPr>
        <w:footnoteRef/>
      </w:r>
      <w:r>
        <w:rPr>
          <w:lang w:val="en-US"/>
        </w:rPr>
        <w:t xml:space="preserve">Cụ thể: </w:t>
      </w:r>
      <w:r w:rsidRPr="005B41AC">
        <w:rPr>
          <w:lang w:val="sv-SE"/>
        </w:rPr>
        <w:t>giúp vốn, kinh nghiệm, tư vấn làm kinh tế</w:t>
      </w:r>
      <w:r>
        <w:rPr>
          <w:lang w:val="sv-SE"/>
        </w:rPr>
        <w:t>...</w:t>
      </w:r>
    </w:p>
  </w:footnote>
  <w:footnote w:id="3">
    <w:p w:rsidR="006B2809" w:rsidRDefault="006B2809" w:rsidP="006B2809">
      <w:pPr>
        <w:pStyle w:val="FootnoteText"/>
        <w:jc w:val="both"/>
      </w:pPr>
      <w:r>
        <w:rPr>
          <w:rStyle w:val="FootnoteReference"/>
        </w:rPr>
        <w:footnoteRef/>
      </w:r>
      <w:r>
        <w:t xml:space="preserve"> </w:t>
      </w:r>
      <w:r w:rsidRPr="001917EF">
        <w:t>Bộ tiêu chuẩn Kiểm định chất lượng của Mạng lưới Đại học Đông Nam Á (ASEAN University Network –</w:t>
      </w:r>
      <w:r w:rsidRPr="001917EF">
        <w:rPr>
          <w:lang w:val="en-US"/>
        </w:rPr>
        <w:t xml:space="preserve"> </w:t>
      </w:r>
      <w:r w:rsidRPr="001917EF">
        <w:t>AUN)</w:t>
      </w:r>
      <w:r w:rsidRPr="001917EF">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33043"/>
      <w:docPartObj>
        <w:docPartGallery w:val="Page Numbers (Top of Page)"/>
        <w:docPartUnique/>
      </w:docPartObj>
    </w:sdtPr>
    <w:sdtEndPr>
      <w:rPr>
        <w:noProof/>
      </w:rPr>
    </w:sdtEndPr>
    <w:sdtContent>
      <w:p w:rsidR="006B2809" w:rsidRDefault="006B2809">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rsidR="00CE696E" w:rsidRDefault="00B00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3278"/>
    <w:multiLevelType w:val="hybridMultilevel"/>
    <w:tmpl w:val="730AC968"/>
    <w:lvl w:ilvl="0" w:tplc="17E8833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71E3546"/>
    <w:multiLevelType w:val="hybridMultilevel"/>
    <w:tmpl w:val="00249C5C"/>
    <w:lvl w:ilvl="0" w:tplc="17E88330">
      <w:start w:val="1"/>
      <w:numFmt w:val="decimal"/>
      <w:lvlText w:val="%1."/>
      <w:lvlJc w:val="left"/>
      <w:pPr>
        <w:ind w:left="1854"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09"/>
    <w:rsid w:val="006605F0"/>
    <w:rsid w:val="006B2809"/>
    <w:rsid w:val="008C0ECB"/>
    <w:rsid w:val="00AD14BB"/>
    <w:rsid w:val="00B0070E"/>
    <w:rsid w:val="00BA3BB5"/>
    <w:rsid w:val="00BD78C7"/>
    <w:rsid w:val="00BF7E20"/>
    <w:rsid w:val="00D744A9"/>
    <w:rsid w:val="00DB3023"/>
    <w:rsid w:val="00DC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0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09"/>
    <w:rPr>
      <w:rFonts w:ascii="Calibri" w:eastAsia="Calibri" w:hAnsi="Calibri"/>
      <w:sz w:val="22"/>
      <w:szCs w:val="22"/>
    </w:rPr>
  </w:style>
  <w:style w:type="paragraph" w:styleId="BodyText">
    <w:name w:val="Body Text"/>
    <w:basedOn w:val="Normal"/>
    <w:link w:val="BodyTextChar"/>
    <w:rsid w:val="006B2809"/>
    <w:pPr>
      <w:spacing w:after="0" w:line="240" w:lineRule="auto"/>
      <w:jc w:val="both"/>
    </w:pPr>
    <w:rPr>
      <w:rFonts w:ascii=".VnTime" w:hAnsi=".VnTime"/>
      <w:sz w:val="20"/>
      <w:szCs w:val="20"/>
      <w:lang w:val="x-none" w:eastAsia="x-none"/>
    </w:rPr>
  </w:style>
  <w:style w:type="character" w:customStyle="1" w:styleId="BodyTextChar">
    <w:name w:val="Body Text Char"/>
    <w:basedOn w:val="DefaultParagraphFont"/>
    <w:link w:val="BodyText"/>
    <w:rsid w:val="006B2809"/>
    <w:rPr>
      <w:rFonts w:ascii=".VnTime" w:eastAsia="Calibri" w:hAnsi=".VnTime"/>
      <w:sz w:val="20"/>
      <w:szCs w:val="20"/>
      <w:lang w:val="x-none" w:eastAsia="x-none"/>
    </w:rPr>
  </w:style>
  <w:style w:type="paragraph" w:styleId="NoSpacing">
    <w:name w:val="No Spacing"/>
    <w:qFormat/>
    <w:rsid w:val="006B2809"/>
    <w:rPr>
      <w:rFonts w:ascii="Calibri" w:hAnsi="Calibri"/>
      <w:sz w:val="22"/>
      <w:szCs w:val="22"/>
      <w:lang w:bidi="en-US"/>
    </w:rPr>
  </w:style>
  <w:style w:type="character" w:styleId="Strong">
    <w:name w:val="Strong"/>
    <w:uiPriority w:val="22"/>
    <w:qFormat/>
    <w:rsid w:val="006B2809"/>
    <w:rPr>
      <w:b/>
      <w:bCs/>
    </w:rPr>
  </w:style>
  <w:style w:type="paragraph" w:styleId="FootnoteText">
    <w:name w:val="footnote text"/>
    <w:basedOn w:val="Normal"/>
    <w:link w:val="FootnoteTextChar"/>
    <w:uiPriority w:val="99"/>
    <w:semiHidden/>
    <w:unhideWhenUsed/>
    <w:rsid w:val="006B2809"/>
    <w:pPr>
      <w:spacing w:after="0" w:line="240" w:lineRule="auto"/>
    </w:pPr>
    <w:rPr>
      <w:rFonts w:ascii="Times New Roman" w:eastAsia="Times New Roman" w:hAnsi="Times New Roman"/>
      <w:sz w:val="20"/>
      <w:szCs w:val="20"/>
      <w:lang w:val="vi-VN" w:eastAsia="vi-VN"/>
    </w:rPr>
  </w:style>
  <w:style w:type="character" w:customStyle="1" w:styleId="FootnoteTextChar">
    <w:name w:val="Footnote Text Char"/>
    <w:basedOn w:val="DefaultParagraphFont"/>
    <w:link w:val="FootnoteText"/>
    <w:uiPriority w:val="99"/>
    <w:semiHidden/>
    <w:rsid w:val="006B2809"/>
    <w:rPr>
      <w:sz w:val="20"/>
      <w:szCs w:val="20"/>
      <w:lang w:val="vi-VN" w:eastAsia="vi-VN"/>
    </w:rPr>
  </w:style>
  <w:style w:type="character" w:styleId="FootnoteReference">
    <w:name w:val="footnote reference"/>
    <w:uiPriority w:val="99"/>
    <w:semiHidden/>
    <w:unhideWhenUsed/>
    <w:rsid w:val="006B2809"/>
    <w:rPr>
      <w:vertAlign w:val="superscript"/>
    </w:rPr>
  </w:style>
  <w:style w:type="paragraph" w:styleId="Footer">
    <w:name w:val="footer"/>
    <w:basedOn w:val="Normal"/>
    <w:link w:val="FooterChar"/>
    <w:uiPriority w:val="99"/>
    <w:unhideWhenUsed/>
    <w:rsid w:val="006B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09"/>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0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09"/>
    <w:rPr>
      <w:rFonts w:ascii="Calibri" w:eastAsia="Calibri" w:hAnsi="Calibri"/>
      <w:sz w:val="22"/>
      <w:szCs w:val="22"/>
    </w:rPr>
  </w:style>
  <w:style w:type="paragraph" w:styleId="BodyText">
    <w:name w:val="Body Text"/>
    <w:basedOn w:val="Normal"/>
    <w:link w:val="BodyTextChar"/>
    <w:rsid w:val="006B2809"/>
    <w:pPr>
      <w:spacing w:after="0" w:line="240" w:lineRule="auto"/>
      <w:jc w:val="both"/>
    </w:pPr>
    <w:rPr>
      <w:rFonts w:ascii=".VnTime" w:hAnsi=".VnTime"/>
      <w:sz w:val="20"/>
      <w:szCs w:val="20"/>
      <w:lang w:val="x-none" w:eastAsia="x-none"/>
    </w:rPr>
  </w:style>
  <w:style w:type="character" w:customStyle="1" w:styleId="BodyTextChar">
    <w:name w:val="Body Text Char"/>
    <w:basedOn w:val="DefaultParagraphFont"/>
    <w:link w:val="BodyText"/>
    <w:rsid w:val="006B2809"/>
    <w:rPr>
      <w:rFonts w:ascii=".VnTime" w:eastAsia="Calibri" w:hAnsi=".VnTime"/>
      <w:sz w:val="20"/>
      <w:szCs w:val="20"/>
      <w:lang w:val="x-none" w:eastAsia="x-none"/>
    </w:rPr>
  </w:style>
  <w:style w:type="paragraph" w:styleId="NoSpacing">
    <w:name w:val="No Spacing"/>
    <w:qFormat/>
    <w:rsid w:val="006B2809"/>
    <w:rPr>
      <w:rFonts w:ascii="Calibri" w:hAnsi="Calibri"/>
      <w:sz w:val="22"/>
      <w:szCs w:val="22"/>
      <w:lang w:bidi="en-US"/>
    </w:rPr>
  </w:style>
  <w:style w:type="character" w:styleId="Strong">
    <w:name w:val="Strong"/>
    <w:uiPriority w:val="22"/>
    <w:qFormat/>
    <w:rsid w:val="006B2809"/>
    <w:rPr>
      <w:b/>
      <w:bCs/>
    </w:rPr>
  </w:style>
  <w:style w:type="paragraph" w:styleId="FootnoteText">
    <w:name w:val="footnote text"/>
    <w:basedOn w:val="Normal"/>
    <w:link w:val="FootnoteTextChar"/>
    <w:uiPriority w:val="99"/>
    <w:semiHidden/>
    <w:unhideWhenUsed/>
    <w:rsid w:val="006B2809"/>
    <w:pPr>
      <w:spacing w:after="0" w:line="240" w:lineRule="auto"/>
    </w:pPr>
    <w:rPr>
      <w:rFonts w:ascii="Times New Roman" w:eastAsia="Times New Roman" w:hAnsi="Times New Roman"/>
      <w:sz w:val="20"/>
      <w:szCs w:val="20"/>
      <w:lang w:val="vi-VN" w:eastAsia="vi-VN"/>
    </w:rPr>
  </w:style>
  <w:style w:type="character" w:customStyle="1" w:styleId="FootnoteTextChar">
    <w:name w:val="Footnote Text Char"/>
    <w:basedOn w:val="DefaultParagraphFont"/>
    <w:link w:val="FootnoteText"/>
    <w:uiPriority w:val="99"/>
    <w:semiHidden/>
    <w:rsid w:val="006B2809"/>
    <w:rPr>
      <w:sz w:val="20"/>
      <w:szCs w:val="20"/>
      <w:lang w:val="vi-VN" w:eastAsia="vi-VN"/>
    </w:rPr>
  </w:style>
  <w:style w:type="character" w:styleId="FootnoteReference">
    <w:name w:val="footnote reference"/>
    <w:uiPriority w:val="99"/>
    <w:semiHidden/>
    <w:unhideWhenUsed/>
    <w:rsid w:val="006B2809"/>
    <w:rPr>
      <w:vertAlign w:val="superscript"/>
    </w:rPr>
  </w:style>
  <w:style w:type="paragraph" w:styleId="Footer">
    <w:name w:val="footer"/>
    <w:basedOn w:val="Normal"/>
    <w:link w:val="FooterChar"/>
    <w:uiPriority w:val="99"/>
    <w:unhideWhenUsed/>
    <w:rsid w:val="006B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0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1</cp:revision>
  <dcterms:created xsi:type="dcterms:W3CDTF">2015-12-16T01:11:00Z</dcterms:created>
  <dcterms:modified xsi:type="dcterms:W3CDTF">2015-12-16T01:15:00Z</dcterms:modified>
</cp:coreProperties>
</file>